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727" w:rsidRPr="00024254" w:rsidRDefault="005E5727" w:rsidP="00746A8B">
      <w:pPr>
        <w:spacing w:line="240" w:lineRule="auto"/>
        <w:jc w:val="center"/>
        <w:rPr>
          <w:rFonts w:ascii="Times New Roman" w:hAnsi="Times New Roman" w:cs="Times New Roman"/>
          <w:b/>
          <w:bCs/>
          <w:sz w:val="24"/>
          <w:szCs w:val="24"/>
        </w:rPr>
      </w:pPr>
    </w:p>
    <w:p w:rsidR="00DA555B" w:rsidRPr="002D193F" w:rsidRDefault="00DA555B" w:rsidP="00746A8B">
      <w:pPr>
        <w:spacing w:line="240" w:lineRule="auto"/>
        <w:jc w:val="center"/>
        <w:rPr>
          <w:rFonts w:ascii="Times New Roman" w:hAnsi="Times New Roman" w:cs="Times New Roman"/>
          <w:b/>
          <w:bCs/>
        </w:rPr>
      </w:pPr>
      <w:r w:rsidRPr="002D193F">
        <w:rPr>
          <w:rFonts w:ascii="Times New Roman" w:hAnsi="Times New Roman" w:cs="Times New Roman"/>
          <w:b/>
          <w:bCs/>
        </w:rPr>
        <w:t xml:space="preserve">Analyze SST within the NCEP GFS, Part I: </w:t>
      </w:r>
      <w:r w:rsidR="000C1BA7" w:rsidRPr="002D193F">
        <w:rPr>
          <w:rFonts w:ascii="Times New Roman" w:hAnsi="Times New Roman" w:cs="Times New Roman"/>
          <w:b/>
          <w:bCs/>
        </w:rPr>
        <w:t>3DVAR GSI</w:t>
      </w:r>
    </w:p>
    <w:p w:rsidR="00746A8B" w:rsidRPr="002D193F" w:rsidRDefault="00746A8B" w:rsidP="00E8296A">
      <w:pPr>
        <w:spacing w:line="240" w:lineRule="auto"/>
        <w:jc w:val="center"/>
        <w:rPr>
          <w:rFonts w:ascii="Times New Roman" w:hAnsi="Times New Roman" w:cs="Times New Roman"/>
          <w:b/>
          <w:bCs/>
        </w:rPr>
      </w:pPr>
    </w:p>
    <w:p w:rsidR="00D85F75" w:rsidRPr="002D193F" w:rsidRDefault="00D85F75" w:rsidP="00253A2C">
      <w:pPr>
        <w:jc w:val="center"/>
        <w:rPr>
          <w:rFonts w:ascii="Times New Roman" w:hAnsi="Times New Roman" w:cs="Times New Roman"/>
        </w:rPr>
      </w:pPr>
      <w:r w:rsidRPr="002D193F">
        <w:rPr>
          <w:rFonts w:ascii="Times New Roman" w:hAnsi="Times New Roman" w:cs="Times New Roman"/>
        </w:rPr>
        <w:t xml:space="preserve">Xu Li, John </w:t>
      </w:r>
      <w:proofErr w:type="spellStart"/>
      <w:r w:rsidRPr="002D193F">
        <w:rPr>
          <w:rFonts w:ascii="Times New Roman" w:hAnsi="Times New Roman" w:cs="Times New Roman"/>
        </w:rPr>
        <w:t>Derber</w:t>
      </w:r>
      <w:proofErr w:type="spellEnd"/>
      <w:r w:rsidRPr="002D193F">
        <w:rPr>
          <w:rFonts w:ascii="Times New Roman" w:hAnsi="Times New Roman" w:cs="Times New Roman"/>
        </w:rPr>
        <w:t xml:space="preserve">, </w:t>
      </w:r>
      <w:proofErr w:type="spellStart"/>
      <w:r w:rsidR="002C465D" w:rsidRPr="002D193F">
        <w:rPr>
          <w:rFonts w:ascii="Times New Roman" w:hAnsi="Times New Roman" w:cs="Times New Roman"/>
        </w:rPr>
        <w:t>Shrinivas</w:t>
      </w:r>
      <w:proofErr w:type="spellEnd"/>
      <w:r w:rsidR="002C465D" w:rsidRPr="002D193F">
        <w:rPr>
          <w:rFonts w:ascii="Times New Roman" w:hAnsi="Times New Roman" w:cs="Times New Roman"/>
        </w:rPr>
        <w:t xml:space="preserve"> </w:t>
      </w:r>
      <w:proofErr w:type="spellStart"/>
      <w:r w:rsidR="001C2318">
        <w:rPr>
          <w:rFonts w:ascii="Times New Roman" w:hAnsi="Times New Roman" w:cs="Times New Roman"/>
        </w:rPr>
        <w:t>Moorthi</w:t>
      </w:r>
      <w:proofErr w:type="spellEnd"/>
      <w:r w:rsidR="001C2318">
        <w:rPr>
          <w:rFonts w:ascii="Times New Roman" w:hAnsi="Times New Roman" w:cs="Times New Roman"/>
        </w:rPr>
        <w:t>, Andrew Collard</w:t>
      </w:r>
    </w:p>
    <w:p w:rsidR="00D85F75" w:rsidRPr="002D193F" w:rsidRDefault="00D85F75" w:rsidP="001031DC">
      <w:pPr>
        <w:jc w:val="center"/>
        <w:rPr>
          <w:rFonts w:ascii="Times New Roman" w:hAnsi="Times New Roman" w:cs="Times New Roman"/>
        </w:rPr>
      </w:pPr>
      <w:r w:rsidRPr="002D193F">
        <w:rPr>
          <w:rFonts w:ascii="Times New Roman" w:hAnsi="Times New Roman" w:cs="Times New Roman"/>
        </w:rPr>
        <w:t>IMSG at NOAA</w:t>
      </w:r>
    </w:p>
    <w:p w:rsidR="00D85F75" w:rsidRPr="002D193F" w:rsidRDefault="00D85F75" w:rsidP="001031DC">
      <w:pPr>
        <w:jc w:val="center"/>
        <w:rPr>
          <w:rFonts w:ascii="Times New Roman" w:hAnsi="Times New Roman" w:cs="Times New Roman"/>
        </w:rPr>
      </w:pPr>
      <w:r w:rsidRPr="002D193F">
        <w:rPr>
          <w:rFonts w:ascii="Times New Roman" w:hAnsi="Times New Roman" w:cs="Times New Roman"/>
        </w:rPr>
        <w:t>Environment Modeling Center, National Center for Environmental Prediction</w:t>
      </w:r>
    </w:p>
    <w:p w:rsidR="000C1BA7" w:rsidRPr="002D193F" w:rsidRDefault="00877EA2" w:rsidP="000C1BA7">
      <w:pPr>
        <w:rPr>
          <w:rFonts w:ascii="Times New Roman" w:hAnsi="Times New Roman" w:cs="Times New Roman"/>
        </w:rPr>
      </w:pPr>
      <w:r w:rsidRPr="002D193F">
        <w:rPr>
          <w:rFonts w:ascii="Times New Roman" w:hAnsi="Times New Roman" w:cs="Times New Roman"/>
        </w:rPr>
        <w:tab/>
      </w:r>
      <w:r w:rsidR="00D85F75" w:rsidRPr="002D193F">
        <w:rPr>
          <w:rFonts w:ascii="Times New Roman" w:hAnsi="Times New Roman" w:cs="Times New Roman"/>
        </w:rPr>
        <w:t>KEY WORDS:</w:t>
      </w:r>
      <w:r w:rsidR="00625904" w:rsidRPr="002D193F">
        <w:rPr>
          <w:rFonts w:ascii="Times New Roman" w:hAnsi="Times New Roman" w:cs="Times New Roman"/>
        </w:rPr>
        <w:t xml:space="preserve"> Sea Surface Temperature</w:t>
      </w:r>
      <w:r w:rsidR="00E76AEA" w:rsidRPr="002D193F">
        <w:rPr>
          <w:rFonts w:ascii="Times New Roman" w:hAnsi="Times New Roman" w:cs="Times New Roman"/>
        </w:rPr>
        <w:t xml:space="preserve"> (SST)</w:t>
      </w:r>
      <w:r w:rsidR="0042521D" w:rsidRPr="002D193F">
        <w:rPr>
          <w:rFonts w:ascii="Times New Roman" w:hAnsi="Times New Roman" w:cs="Times New Roman"/>
        </w:rPr>
        <w:t>,</w:t>
      </w:r>
      <w:r w:rsidR="00E76AEA" w:rsidRPr="002D193F">
        <w:rPr>
          <w:rFonts w:ascii="Times New Roman" w:hAnsi="Times New Roman" w:cs="Times New Roman"/>
        </w:rPr>
        <w:t xml:space="preserve"> </w:t>
      </w:r>
      <w:r w:rsidR="00080B13">
        <w:rPr>
          <w:rFonts w:ascii="Times New Roman" w:hAnsi="Times New Roman" w:cs="Times New Roman"/>
        </w:rPr>
        <w:t xml:space="preserve">Near-Surface Sea Temperature (NSST), direct assimilation, Numerical Weather Prediction (NWP) </w:t>
      </w:r>
    </w:p>
    <w:p w:rsidR="00877EA2" w:rsidRDefault="00877EA2" w:rsidP="000C1BA7">
      <w:pPr>
        <w:rPr>
          <w:rFonts w:ascii="Times New Roman" w:hAnsi="Times New Roman" w:cs="Times New Roman"/>
        </w:rPr>
      </w:pPr>
      <w:r w:rsidRPr="002D193F">
        <w:rPr>
          <w:rFonts w:ascii="Times New Roman" w:hAnsi="Times New Roman" w:cs="Times New Roman"/>
        </w:rPr>
        <w:t>Abstract</w:t>
      </w:r>
    </w:p>
    <w:p w:rsidR="00186B34" w:rsidRDefault="00186B34" w:rsidP="000C1BA7">
      <w:pPr>
        <w:rPr>
          <w:rFonts w:ascii="Times New Roman" w:hAnsi="Times New Roman" w:cs="Times New Roman"/>
        </w:rPr>
      </w:pPr>
      <w:r>
        <w:rPr>
          <w:rFonts w:ascii="Times New Roman" w:hAnsi="Times New Roman" w:cs="Times New Roman"/>
        </w:rPr>
        <w:tab/>
      </w:r>
      <w:r w:rsidR="00B31433">
        <w:rPr>
          <w:rFonts w:ascii="Times New Roman" w:hAnsi="Times New Roman" w:cs="Times New Roman"/>
        </w:rPr>
        <w:t>The SST, with the foundation temperature as the analysis variable, has been analyzed together with the atmospheric analysis variables within the NCEP GFS</w:t>
      </w:r>
      <w:r>
        <w:rPr>
          <w:rFonts w:ascii="Times New Roman" w:hAnsi="Times New Roman" w:cs="Times New Roman"/>
        </w:rPr>
        <w:t xml:space="preserve"> with 3DVAR GSI</w:t>
      </w:r>
      <w:r w:rsidR="00B31433">
        <w:rPr>
          <w:rFonts w:ascii="Times New Roman" w:hAnsi="Times New Roman" w:cs="Times New Roman"/>
        </w:rPr>
        <w:t xml:space="preserve">. </w:t>
      </w:r>
    </w:p>
    <w:p w:rsidR="00186B34" w:rsidRDefault="00186B34" w:rsidP="000C1BA7">
      <w:pPr>
        <w:rPr>
          <w:rFonts w:ascii="Times New Roman" w:hAnsi="Times New Roman" w:cs="Times New Roman"/>
        </w:rPr>
      </w:pPr>
      <w:r>
        <w:rPr>
          <w:rFonts w:ascii="Times New Roman" w:hAnsi="Times New Roman" w:cs="Times New Roman"/>
        </w:rPr>
        <w:tab/>
      </w:r>
      <w:r w:rsidR="00B31433">
        <w:rPr>
          <w:rFonts w:ascii="Times New Roman" w:hAnsi="Times New Roman" w:cs="Times New Roman"/>
        </w:rPr>
        <w:t>The concept of the SST has been extended to the Near Sea Surface Temperature (NSST) profile due to diurnal warming and sub-layer cooling physics. All the observations, including satellite radiances and in situ sea water temperature, are assimilated directly with the observation operators and their Jacobians provided by a Radiative Transfer Model and NSST model.</w:t>
      </w:r>
    </w:p>
    <w:p w:rsidR="00B31433" w:rsidRDefault="00186B34" w:rsidP="000C1BA7">
      <w:pPr>
        <w:rPr>
          <w:rFonts w:ascii="Times New Roman" w:hAnsi="Times New Roman" w:cs="Times New Roman"/>
        </w:rPr>
      </w:pPr>
      <w:r>
        <w:rPr>
          <w:rFonts w:ascii="Times New Roman" w:hAnsi="Times New Roman" w:cs="Times New Roman"/>
        </w:rPr>
        <w:tab/>
      </w:r>
      <w:r w:rsidR="00B31433">
        <w:rPr>
          <w:rFonts w:ascii="Times New Roman" w:hAnsi="Times New Roman" w:cs="Times New Roman"/>
        </w:rPr>
        <w:t xml:space="preserve"> </w:t>
      </w:r>
      <w:r w:rsidR="001C2318">
        <w:rPr>
          <w:rFonts w:ascii="Times New Roman" w:hAnsi="Times New Roman" w:cs="Times New Roman"/>
        </w:rPr>
        <w:t>The NSST model consist of a</w:t>
      </w:r>
      <w:r w:rsidR="00B31433">
        <w:rPr>
          <w:rFonts w:ascii="Times New Roman" w:hAnsi="Times New Roman" w:cs="Times New Roman"/>
        </w:rPr>
        <w:t xml:space="preserve"> Diurnal Thermocline Layer model, DTL-1p, </w:t>
      </w:r>
      <w:r w:rsidR="001C2318">
        <w:rPr>
          <w:rFonts w:ascii="Times New Roman" w:hAnsi="Times New Roman" w:cs="Times New Roman"/>
        </w:rPr>
        <w:t>which is</w:t>
      </w:r>
      <w:r w:rsidR="00B31433">
        <w:rPr>
          <w:rFonts w:ascii="Times New Roman" w:hAnsi="Times New Roman" w:cs="Times New Roman"/>
        </w:rPr>
        <w:t xml:space="preserve"> developed based on </w:t>
      </w:r>
      <w:r w:rsidR="00B31433" w:rsidRPr="002D193F">
        <w:rPr>
          <w:rFonts w:ascii="Times New Roman" w:hAnsi="Times New Roman" w:cs="Times New Roman"/>
        </w:rPr>
        <w:t>Price-Weller-Pinkel</w:t>
      </w:r>
      <w:r w:rsidR="00B31433">
        <w:rPr>
          <w:rFonts w:ascii="Times New Roman" w:hAnsi="Times New Roman" w:cs="Times New Roman"/>
        </w:rPr>
        <w:t xml:space="preserve"> one-dimensional model</w:t>
      </w:r>
      <w:r w:rsidR="001C2318">
        <w:rPr>
          <w:rFonts w:ascii="Times New Roman" w:hAnsi="Times New Roman" w:cs="Times New Roman"/>
        </w:rPr>
        <w:t xml:space="preserve">, and a Thermal Skin Layer model or parameterization adopted from </w:t>
      </w:r>
      <w:proofErr w:type="spellStart"/>
      <w:r w:rsidR="001C2318">
        <w:rPr>
          <w:rFonts w:ascii="Times New Roman" w:hAnsi="Times New Roman" w:cs="Times New Roman"/>
        </w:rPr>
        <w:t>Fairall</w:t>
      </w:r>
      <w:proofErr w:type="spellEnd"/>
      <w:r w:rsidR="001C2318">
        <w:rPr>
          <w:rFonts w:ascii="Times New Roman" w:hAnsi="Times New Roman" w:cs="Times New Roman"/>
        </w:rPr>
        <w:t xml:space="preserve">. The NSSTM is built in the atmospheric forecasting model and integrated forward with the same time step. </w:t>
      </w:r>
    </w:p>
    <w:p w:rsidR="00186B34" w:rsidRPr="002D193F" w:rsidRDefault="00186B34" w:rsidP="000C1BA7">
      <w:pPr>
        <w:rPr>
          <w:rFonts w:ascii="Times New Roman" w:hAnsi="Times New Roman" w:cs="Times New Roman"/>
        </w:rPr>
      </w:pPr>
      <w:r>
        <w:rPr>
          <w:rFonts w:ascii="Times New Roman" w:hAnsi="Times New Roman" w:cs="Times New Roman"/>
        </w:rPr>
        <w:tab/>
        <w:t xml:space="preserve">The results shows the SST has been improved in both analysis and prediction mode. The new SST analysis has positive in the use of the surface sensitive satellite radiances as well. The impact on the weather forecasting is positive in tropics and neutral in higher latitude areas. </w:t>
      </w:r>
    </w:p>
    <w:p w:rsidR="00D85F75" w:rsidRPr="002D193F" w:rsidRDefault="00D85F75" w:rsidP="00A001D1">
      <w:pPr>
        <w:pStyle w:val="ListParagraph"/>
        <w:numPr>
          <w:ilvl w:val="0"/>
          <w:numId w:val="14"/>
        </w:numPr>
        <w:jc w:val="both"/>
        <w:rPr>
          <w:rFonts w:ascii="Times New Roman" w:hAnsi="Times New Roman" w:cs="Times New Roman"/>
          <w:b/>
          <w:bCs/>
        </w:rPr>
      </w:pPr>
      <w:r w:rsidRPr="002D193F">
        <w:rPr>
          <w:rFonts w:ascii="Times New Roman" w:hAnsi="Times New Roman" w:cs="Times New Roman"/>
          <w:b/>
          <w:bCs/>
        </w:rPr>
        <w:t>Introduction</w:t>
      </w:r>
    </w:p>
    <w:p w:rsidR="00C1734A" w:rsidRDefault="00020B1D" w:rsidP="00C37606">
      <w:pPr>
        <w:ind w:firstLine="720"/>
        <w:jc w:val="both"/>
        <w:rPr>
          <w:rFonts w:ascii="Times New Roman" w:hAnsi="Times New Roman" w:cs="Times New Roman"/>
        </w:rPr>
      </w:pPr>
      <w:r w:rsidRPr="002D193F">
        <w:rPr>
          <w:rFonts w:ascii="Times New Roman" w:hAnsi="Times New Roman" w:cs="Times New Roman"/>
        </w:rPr>
        <w:t xml:space="preserve">Since no oceanic model included yet in </w:t>
      </w:r>
      <w:r w:rsidR="000622E6" w:rsidRPr="002D193F">
        <w:rPr>
          <w:rFonts w:ascii="Times New Roman" w:hAnsi="Times New Roman" w:cs="Times New Roman"/>
        </w:rPr>
        <w:t xml:space="preserve">the </w:t>
      </w:r>
      <w:r w:rsidRPr="002D193F">
        <w:rPr>
          <w:rFonts w:ascii="Times New Roman" w:hAnsi="Times New Roman" w:cs="Times New Roman"/>
        </w:rPr>
        <w:t>current Numerical</w:t>
      </w:r>
      <w:r w:rsidR="008002D8" w:rsidRPr="002D193F">
        <w:rPr>
          <w:rFonts w:ascii="Times New Roman" w:hAnsi="Times New Roman" w:cs="Times New Roman"/>
        </w:rPr>
        <w:t xml:space="preserve"> Weather Prediction (NWP),</w:t>
      </w:r>
      <w:r w:rsidR="00F848C1" w:rsidRPr="002D193F">
        <w:rPr>
          <w:rFonts w:ascii="Times New Roman" w:hAnsi="Times New Roman" w:cs="Times New Roman"/>
        </w:rPr>
        <w:t xml:space="preserve"> </w:t>
      </w:r>
      <w:r w:rsidRPr="002D193F">
        <w:rPr>
          <w:rFonts w:ascii="Times New Roman" w:hAnsi="Times New Roman" w:cs="Times New Roman"/>
        </w:rPr>
        <w:t>Sea Surface Temperature (SST) is the only oceanic variable needed and therefore the oceanic component means SST only.</w:t>
      </w:r>
      <w:r w:rsidR="00C1734A">
        <w:rPr>
          <w:rFonts w:ascii="Times New Roman" w:hAnsi="Times New Roman" w:cs="Times New Roman"/>
        </w:rPr>
        <w:t xml:space="preserve"> </w:t>
      </w:r>
      <w:r w:rsidRPr="002D193F">
        <w:rPr>
          <w:rFonts w:ascii="Times New Roman" w:hAnsi="Times New Roman" w:cs="Times New Roman"/>
        </w:rPr>
        <w:t xml:space="preserve">Under </w:t>
      </w:r>
      <w:r w:rsidR="00C978B3" w:rsidRPr="002D193F">
        <w:rPr>
          <w:rFonts w:ascii="Times New Roman" w:hAnsi="Times New Roman" w:cs="Times New Roman"/>
        </w:rPr>
        <w:t>this</w:t>
      </w:r>
      <w:r w:rsidRPr="002D193F">
        <w:rPr>
          <w:rFonts w:ascii="Times New Roman" w:hAnsi="Times New Roman" w:cs="Times New Roman"/>
        </w:rPr>
        <w:t xml:space="preserve"> circumstance, the prediction is made by an integrated system of a</w:t>
      </w:r>
      <w:r w:rsidR="000517D9" w:rsidRPr="002D193F">
        <w:rPr>
          <w:rFonts w:ascii="Times New Roman" w:hAnsi="Times New Roman" w:cs="Times New Roman"/>
        </w:rPr>
        <w:t>n</w:t>
      </w:r>
      <w:r w:rsidRPr="002D193F">
        <w:rPr>
          <w:rFonts w:ascii="Times New Roman" w:hAnsi="Times New Roman" w:cs="Times New Roman"/>
        </w:rPr>
        <w:t xml:space="preserve"> </w:t>
      </w:r>
      <w:r w:rsidR="000517D9" w:rsidRPr="002D193F">
        <w:rPr>
          <w:rFonts w:ascii="Times New Roman" w:hAnsi="Times New Roman" w:cs="Times New Roman"/>
        </w:rPr>
        <w:t xml:space="preserve">atmospheric </w:t>
      </w:r>
      <w:r w:rsidRPr="002D193F">
        <w:rPr>
          <w:rFonts w:ascii="Times New Roman" w:hAnsi="Times New Roman" w:cs="Times New Roman"/>
        </w:rPr>
        <w:t>numerical model and an atmosp</w:t>
      </w:r>
      <w:r w:rsidR="00C978B3" w:rsidRPr="002D193F">
        <w:rPr>
          <w:rFonts w:ascii="Times New Roman" w:hAnsi="Times New Roman" w:cs="Times New Roman"/>
        </w:rPr>
        <w:t>heric data assimilation system, such as the NCEP (National Center for Environmental Prediction</w:t>
      </w:r>
      <w:r w:rsidR="00DF23E8">
        <w:rPr>
          <w:rFonts w:ascii="Times New Roman" w:hAnsi="Times New Roman" w:cs="Times New Roman"/>
        </w:rPr>
        <w:t xml:space="preserve">) GFS (Global Forecast System). SST </w:t>
      </w:r>
      <w:r w:rsidR="00C1734A" w:rsidRPr="002D193F">
        <w:rPr>
          <w:rFonts w:ascii="Times New Roman" w:hAnsi="Times New Roman" w:cs="Times New Roman"/>
        </w:rPr>
        <w:t xml:space="preserve">is prescribed as the combination of the analyzed initial SST anomaly and the SST climatology with seasonal variability </w:t>
      </w:r>
      <w:r w:rsidR="00C1734A">
        <w:rPr>
          <w:rFonts w:ascii="Times New Roman" w:hAnsi="Times New Roman" w:cs="Times New Roman"/>
        </w:rPr>
        <w:t>in the prediction mode</w:t>
      </w:r>
      <w:r w:rsidR="00C1734A" w:rsidRPr="002D193F">
        <w:rPr>
          <w:rFonts w:ascii="Times New Roman" w:hAnsi="Times New Roman" w:cs="Times New Roman"/>
        </w:rPr>
        <w:t>.</w:t>
      </w:r>
    </w:p>
    <w:p w:rsidR="00AD4136" w:rsidRDefault="0087491A" w:rsidP="00552A95">
      <w:pPr>
        <w:ind w:firstLine="720"/>
        <w:jc w:val="both"/>
        <w:rPr>
          <w:rFonts w:ascii="Times New Roman" w:hAnsi="Times New Roman" w:cs="Times New Roman"/>
        </w:rPr>
      </w:pPr>
      <w:r>
        <w:rPr>
          <w:rFonts w:ascii="Times New Roman" w:hAnsi="Times New Roman" w:cs="Times New Roman"/>
        </w:rPr>
        <w:t xml:space="preserve">The slow evolving ocean is the basis to handle the ocean in </w:t>
      </w:r>
      <w:r w:rsidR="0002779B">
        <w:rPr>
          <w:rFonts w:ascii="Times New Roman" w:hAnsi="Times New Roman" w:cs="Times New Roman"/>
        </w:rPr>
        <w:t>the simple</w:t>
      </w:r>
      <w:r>
        <w:rPr>
          <w:rFonts w:ascii="Times New Roman" w:hAnsi="Times New Roman" w:cs="Times New Roman"/>
        </w:rPr>
        <w:t xml:space="preserve"> way in NWP. Indeed, </w:t>
      </w:r>
      <w:r w:rsidRPr="00AD4136">
        <w:rPr>
          <w:rFonts w:ascii="Times New Roman" w:hAnsi="Times New Roman" w:cs="Times New Roman"/>
        </w:rPr>
        <w:t xml:space="preserve">the </w:t>
      </w:r>
      <w:r w:rsidR="00DF23E8">
        <w:rPr>
          <w:rFonts w:ascii="Times New Roman" w:hAnsi="Times New Roman" w:cs="Times New Roman"/>
        </w:rPr>
        <w:t xml:space="preserve">evaluation of the </w:t>
      </w:r>
      <w:r w:rsidR="00CA313C">
        <w:rPr>
          <w:rFonts w:ascii="Times New Roman" w:hAnsi="Times New Roman" w:cs="Times New Roman"/>
        </w:rPr>
        <w:t>prescribed</w:t>
      </w:r>
      <w:r w:rsidR="00DF23E8" w:rsidRPr="00AD4136">
        <w:rPr>
          <w:rFonts w:ascii="Times New Roman" w:hAnsi="Times New Roman" w:cs="Times New Roman"/>
        </w:rPr>
        <w:t xml:space="preserve"> SST</w:t>
      </w:r>
      <w:r w:rsidR="00CA313C">
        <w:rPr>
          <w:rFonts w:ascii="Times New Roman" w:hAnsi="Times New Roman" w:cs="Times New Roman"/>
        </w:rPr>
        <w:t xml:space="preserve"> prediction</w:t>
      </w:r>
      <w:r w:rsidR="00DF23E8" w:rsidRPr="00AD4136">
        <w:rPr>
          <w:rFonts w:ascii="Times New Roman" w:hAnsi="Times New Roman" w:cs="Times New Roman"/>
        </w:rPr>
        <w:t xml:space="preserve"> </w:t>
      </w:r>
      <w:r w:rsidR="00DF23E8">
        <w:rPr>
          <w:rFonts w:ascii="Times New Roman" w:hAnsi="Times New Roman" w:cs="Times New Roman"/>
        </w:rPr>
        <w:t xml:space="preserve">in the NCEP </w:t>
      </w:r>
      <w:r w:rsidR="0082577F">
        <w:rPr>
          <w:rFonts w:ascii="Times New Roman" w:hAnsi="Times New Roman" w:cs="Times New Roman"/>
        </w:rPr>
        <w:t>GFS has shown the area average error grows very slow and maintains a few tenth degree</w:t>
      </w:r>
      <w:r w:rsidR="0028365A">
        <w:rPr>
          <w:rFonts w:ascii="Times New Roman" w:hAnsi="Times New Roman" w:cs="Times New Roman"/>
        </w:rPr>
        <w:t>s</w:t>
      </w:r>
      <w:r w:rsidR="0082577F">
        <w:rPr>
          <w:rFonts w:ascii="Times New Roman" w:hAnsi="Times New Roman" w:cs="Times New Roman"/>
        </w:rPr>
        <w:t xml:space="preserve"> up to 7 days in the prediction mode</w:t>
      </w:r>
      <w:r w:rsidR="00393295">
        <w:rPr>
          <w:rFonts w:ascii="Times New Roman" w:hAnsi="Times New Roman" w:cs="Times New Roman"/>
        </w:rPr>
        <w:t xml:space="preserve"> (see session 4 of this paper)</w:t>
      </w:r>
      <w:r w:rsidR="0082577F">
        <w:rPr>
          <w:rFonts w:ascii="Times New Roman" w:hAnsi="Times New Roman" w:cs="Times New Roman"/>
        </w:rPr>
        <w:t xml:space="preserve">, which is a few times smaller than </w:t>
      </w:r>
      <w:r w:rsidR="0028365A">
        <w:rPr>
          <w:rFonts w:ascii="Times New Roman" w:hAnsi="Times New Roman" w:cs="Times New Roman"/>
        </w:rPr>
        <w:t xml:space="preserve">that for </w:t>
      </w:r>
      <w:r w:rsidR="0082577F">
        <w:rPr>
          <w:rFonts w:ascii="Times New Roman" w:hAnsi="Times New Roman" w:cs="Times New Roman"/>
        </w:rPr>
        <w:t xml:space="preserve">the air temperature. </w:t>
      </w:r>
      <w:r w:rsidRPr="00AD4136">
        <w:rPr>
          <w:rFonts w:ascii="Times New Roman" w:hAnsi="Times New Roman" w:cs="Times New Roman"/>
        </w:rPr>
        <w:t xml:space="preserve">The advantage of the coupled </w:t>
      </w:r>
      <w:r w:rsidRPr="00AD4136">
        <w:rPr>
          <w:rFonts w:ascii="Times New Roman" w:hAnsi="Times New Roman" w:cs="Times New Roman"/>
        </w:rPr>
        <w:lastRenderedPageBreak/>
        <w:t xml:space="preserve">atmosphere-ocean model can be achieved only if the predicted SST has </w:t>
      </w:r>
      <w:r w:rsidR="0082577F">
        <w:rPr>
          <w:rFonts w:ascii="Times New Roman" w:hAnsi="Times New Roman" w:cs="Times New Roman"/>
        </w:rPr>
        <w:t xml:space="preserve">even </w:t>
      </w:r>
      <w:r w:rsidRPr="00AD4136">
        <w:rPr>
          <w:rFonts w:ascii="Times New Roman" w:hAnsi="Times New Roman" w:cs="Times New Roman"/>
        </w:rPr>
        <w:t xml:space="preserve">smaller errors, even if it does provide more realistic interaction at the interface. </w:t>
      </w:r>
    </w:p>
    <w:p w:rsidR="001C5969" w:rsidRDefault="00D32795" w:rsidP="00552A95">
      <w:pPr>
        <w:ind w:firstLine="720"/>
        <w:jc w:val="both"/>
        <w:rPr>
          <w:rFonts w:ascii="Times New Roman" w:hAnsi="Times New Roman" w:cs="Times New Roman"/>
        </w:rPr>
      </w:pPr>
      <w:r>
        <w:rPr>
          <w:rFonts w:ascii="Times New Roman" w:hAnsi="Times New Roman" w:cs="Times New Roman"/>
        </w:rPr>
        <w:t xml:space="preserve">There are two SST analysis have been used in the </w:t>
      </w:r>
      <w:r w:rsidRPr="00D271A1">
        <w:rPr>
          <w:rFonts w:ascii="Times New Roman" w:hAnsi="Times New Roman" w:cs="Times New Roman"/>
        </w:rPr>
        <w:t xml:space="preserve">operational NCEP </w:t>
      </w:r>
      <w:r>
        <w:rPr>
          <w:rFonts w:ascii="Times New Roman" w:hAnsi="Times New Roman" w:cs="Times New Roman"/>
        </w:rPr>
        <w:t xml:space="preserve">GFS, one is a </w:t>
      </w:r>
      <w:r w:rsidRPr="00D271A1">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1</m:t>
            </m:r>
          </m:e>
          <m:sup>
            <m:r>
              <w:rPr>
                <w:rFonts w:ascii="Cambria Math" w:hAnsi="Cambria Math" w:cs="Times New Roman"/>
              </w:rPr>
              <m:t>°</m:t>
            </m:r>
          </m:sup>
        </m:sSup>
        <m:r>
          <w:rPr>
            <w:rFonts w:ascii="Cambria Math" w:hAnsi="Cambria Math" w:cs="Times New Roman"/>
          </w:rPr>
          <m:t xml:space="preserve">by </m:t>
        </m:r>
        <m:sSup>
          <m:sSupPr>
            <m:ctrlPr>
              <w:rPr>
                <w:rFonts w:ascii="Cambria Math" w:hAnsi="Cambria Math" w:cs="Times New Roman"/>
                <w:i/>
              </w:rPr>
            </m:ctrlPr>
          </m:sSupPr>
          <m:e>
            <m:r>
              <w:rPr>
                <w:rFonts w:ascii="Cambria Math" w:hAnsi="Cambria Math" w:cs="Times New Roman"/>
              </w:rPr>
              <m:t>1</m:t>
            </m:r>
          </m:e>
          <m:sup>
            <m:r>
              <w:rPr>
                <w:rFonts w:ascii="Cambria Math" w:hAnsi="Cambria Math" w:cs="Times New Roman"/>
              </w:rPr>
              <m:t>°</m:t>
            </m:r>
          </m:sup>
        </m:sSup>
      </m:oMath>
      <w:r w:rsidR="00727A9E">
        <w:rPr>
          <w:rFonts w:ascii="Times New Roman" w:hAnsi="Times New Roman" w:cs="Times New Roman"/>
        </w:rPr>
        <w:t>weekly</w:t>
      </w:r>
      <w:r w:rsidRPr="00D271A1">
        <w:rPr>
          <w:rFonts w:ascii="Times New Roman" w:hAnsi="Times New Roman" w:cs="Times New Roman"/>
        </w:rPr>
        <w:t xml:space="preserve"> </w:t>
      </w:r>
      <w:r>
        <w:rPr>
          <w:rFonts w:ascii="Times New Roman" w:hAnsi="Times New Roman" w:cs="Times New Roman"/>
        </w:rPr>
        <w:t>SST analysis</w:t>
      </w:r>
      <w:r w:rsidR="00727A9E">
        <w:rPr>
          <w:rFonts w:ascii="Times New Roman" w:hAnsi="Times New Roman" w:cs="Times New Roman"/>
        </w:rPr>
        <w:t>, which is analyzed daily</w:t>
      </w:r>
      <w:r w:rsidRPr="00D271A1">
        <w:rPr>
          <w:rFonts w:ascii="Times New Roman" w:hAnsi="Times New Roman" w:cs="Times New Roman"/>
        </w:rPr>
        <w:t xml:space="preserve"> but with the observations in a 7-day time window (Reynolds et al, 1994)</w:t>
      </w:r>
      <w:r>
        <w:rPr>
          <w:rFonts w:ascii="Times New Roman" w:hAnsi="Times New Roman" w:cs="Times New Roman"/>
        </w:rPr>
        <w:t xml:space="preserve"> and the other one is daily Real-Time Global (RTG) SST (</w:t>
      </w:r>
      <w:proofErr w:type="spellStart"/>
      <w:r w:rsidRPr="005348F0">
        <w:rPr>
          <w:rFonts w:ascii="TimesTen-Roman" w:hAnsi="TimesTen-Roman" w:cs="TimesTen-Roman"/>
          <w:lang w:eastAsia="zh-CN"/>
        </w:rPr>
        <w:t>Thiébaux</w:t>
      </w:r>
      <w:proofErr w:type="spellEnd"/>
      <w:r>
        <w:rPr>
          <w:rFonts w:ascii="Times New Roman" w:hAnsi="Times New Roman" w:cs="Times New Roman"/>
        </w:rPr>
        <w:t xml:space="preserve"> et al, 2003) with the higher resolution (</w:t>
      </w:r>
      <m:oMath>
        <m:f>
          <m:fPr>
            <m:type m:val="lin"/>
            <m:ctrlPr>
              <w:rPr>
                <w:rFonts w:ascii="Cambria Math" w:hAnsi="Cambria Math" w:cs="Times New Roman"/>
                <w:i/>
              </w:rPr>
            </m:ctrlPr>
          </m:fPr>
          <m:num>
            <m:r>
              <w:rPr>
                <w:rFonts w:ascii="Cambria Math" w:hAnsi="Cambria Math" w:cs="Times New Roman"/>
              </w:rPr>
              <m:t>1</m:t>
            </m:r>
          </m:num>
          <m:den>
            <m:sSup>
              <m:sSupPr>
                <m:ctrlPr>
                  <w:rPr>
                    <w:rFonts w:ascii="Cambria Math" w:hAnsi="Cambria Math" w:cs="Times New Roman"/>
                    <w:i/>
                  </w:rPr>
                </m:ctrlPr>
              </m:sSupPr>
              <m:e>
                <m:r>
                  <w:rPr>
                    <w:rFonts w:ascii="Cambria Math" w:hAnsi="Cambria Math" w:cs="Times New Roman"/>
                  </w:rPr>
                  <m:t>12</m:t>
                </m:r>
              </m:e>
              <m:sup>
                <m:r>
                  <w:rPr>
                    <w:rFonts w:ascii="Cambria Math" w:hAnsi="Cambria Math" w:cs="Times New Roman"/>
                  </w:rPr>
                  <m:t>°</m:t>
                </m:r>
              </m:sup>
            </m:sSup>
          </m:den>
        </m:f>
        <m:r>
          <w:rPr>
            <w:rFonts w:ascii="Cambria Math" w:hAnsi="Cambria Math" w:cs="Times New Roman"/>
          </w:rPr>
          <m:t xml:space="preserve">) </m:t>
        </m:r>
      </m:oMath>
      <w:r>
        <w:rPr>
          <w:rFonts w:ascii="Times New Roman" w:hAnsi="Times New Roman" w:cs="Times New Roman"/>
        </w:rPr>
        <w:t xml:space="preserve">. </w:t>
      </w:r>
      <w:r w:rsidR="00727A9E">
        <w:rPr>
          <w:rFonts w:ascii="Times New Roman" w:hAnsi="Times New Roman" w:cs="Times New Roman"/>
        </w:rPr>
        <w:t xml:space="preserve">They are referred as Reynolds SST and RTG SST analysis respectively. </w:t>
      </w:r>
    </w:p>
    <w:p w:rsidR="00D32795" w:rsidRDefault="001C5969" w:rsidP="00552A95">
      <w:pPr>
        <w:ind w:firstLine="720"/>
        <w:jc w:val="both"/>
        <w:rPr>
          <w:rFonts w:ascii="Times New Roman" w:hAnsi="Times New Roman" w:cs="Times New Roman"/>
        </w:rPr>
      </w:pPr>
      <w:r>
        <w:rPr>
          <w:rFonts w:ascii="Times New Roman" w:hAnsi="Times New Roman" w:cs="Times New Roman"/>
        </w:rPr>
        <w:t xml:space="preserve">The Reynolds weekly SST analysis had been used by NCEP and other NWP operational centers for many years. The low resolution SST analysis is fine due to the slow varying fact and, in the early period, the observation coverage could not support higher resolution analysis. At present, a few more SST analysis products are available over the world and are analyzed daily with the increasingly improved observation network, particularly the satellite one. </w:t>
      </w:r>
      <w:r w:rsidR="00D32795">
        <w:rPr>
          <w:rFonts w:ascii="Times New Roman" w:hAnsi="Times New Roman" w:cs="Times New Roman"/>
        </w:rPr>
        <w:t>The precision of these SST analysis products is</w:t>
      </w:r>
      <w:r w:rsidR="00D32795" w:rsidRPr="00D271A1">
        <w:rPr>
          <w:rFonts w:ascii="Times New Roman" w:hAnsi="Times New Roman" w:cs="Times New Roman"/>
        </w:rPr>
        <w:t xml:space="preserve"> reported to be around 0.5 K. In fact, it is just for the global scale and can be much larger for the smaller spatial and </w:t>
      </w:r>
      <w:r w:rsidR="00D32795">
        <w:rPr>
          <w:rFonts w:ascii="Times New Roman" w:hAnsi="Times New Roman" w:cs="Times New Roman"/>
        </w:rPr>
        <w:t>temp</w:t>
      </w:r>
      <w:r w:rsidR="00D06A13">
        <w:rPr>
          <w:rFonts w:ascii="Times New Roman" w:hAnsi="Times New Roman" w:cs="Times New Roman"/>
        </w:rPr>
        <w:t>o</w:t>
      </w:r>
      <w:r w:rsidR="00D32795">
        <w:rPr>
          <w:rFonts w:ascii="Times New Roman" w:hAnsi="Times New Roman" w:cs="Times New Roman"/>
        </w:rPr>
        <w:t>ral</w:t>
      </w:r>
      <w:r w:rsidR="00D32795" w:rsidRPr="00D271A1">
        <w:rPr>
          <w:rFonts w:ascii="Times New Roman" w:hAnsi="Times New Roman" w:cs="Times New Roman"/>
        </w:rPr>
        <w:t xml:space="preserve"> scale. </w:t>
      </w:r>
      <w:r w:rsidR="00F71FDD" w:rsidRPr="002D193F">
        <w:rPr>
          <w:rFonts w:ascii="Times New Roman" w:hAnsi="Times New Roman" w:cs="Times New Roman"/>
        </w:rPr>
        <w:t>In 2002 GODAE (Global Ocean Data Assimilation Experiments), recognizing that none of the SST measurements available could meet the precision specification of 0.4 K to make oceanic prediction operationally, the GODAE High-Resolution SST Pilot project (GHRSST-PP) was initiated (</w:t>
      </w:r>
      <w:proofErr w:type="spellStart"/>
      <w:r w:rsidR="00F71FDD" w:rsidRPr="002D193F">
        <w:rPr>
          <w:rFonts w:ascii="Times New Roman" w:hAnsi="Times New Roman" w:cs="Times New Roman"/>
        </w:rPr>
        <w:t>Donl</w:t>
      </w:r>
      <w:r w:rsidR="003B4501">
        <w:rPr>
          <w:rFonts w:ascii="Times New Roman" w:hAnsi="Times New Roman" w:cs="Times New Roman"/>
        </w:rPr>
        <w:t>on</w:t>
      </w:r>
      <w:proofErr w:type="spellEnd"/>
      <w:r w:rsidR="003B4501">
        <w:rPr>
          <w:rFonts w:ascii="Times New Roman" w:hAnsi="Times New Roman" w:cs="Times New Roman"/>
        </w:rPr>
        <w:t xml:space="preserve"> et al, 2007). </w:t>
      </w:r>
    </w:p>
    <w:p w:rsidR="003B4501" w:rsidRPr="003B4501" w:rsidRDefault="003B4501" w:rsidP="00552A95">
      <w:pPr>
        <w:ind w:firstLine="720"/>
        <w:jc w:val="both"/>
        <w:rPr>
          <w:rFonts w:ascii="Times New Roman" w:eastAsia="SimSun" w:hAnsi="Times New Roman" w:cs="Times New Roman"/>
        </w:rPr>
      </w:pPr>
      <w:r w:rsidRPr="002D193F">
        <w:rPr>
          <w:rFonts w:ascii="Times New Roman" w:hAnsi="Times New Roman" w:cs="Times New Roman"/>
        </w:rPr>
        <w:t>As a representative of GHRSST-PP, OSTIA (Operational Sea Surface Temperature and Sea Ice Analysis) has made some progresses in SST analysis, such as the inclusion of diurnal warming and sub-layer cooling effects, the use of multi satellites and the uncertainty estimate of various retrieval products (</w:t>
      </w:r>
      <w:proofErr w:type="spellStart"/>
      <w:r w:rsidRPr="002D193F">
        <w:rPr>
          <w:rFonts w:ascii="Times New Roman" w:hAnsi="Times New Roman" w:cs="Times New Roman"/>
        </w:rPr>
        <w:t>Donlon</w:t>
      </w:r>
      <w:proofErr w:type="spellEnd"/>
      <w:r w:rsidRPr="002D193F">
        <w:rPr>
          <w:rFonts w:ascii="Times New Roman" w:hAnsi="Times New Roman" w:cs="Times New Roman"/>
        </w:rPr>
        <w:t xml:space="preserve"> et al, 2012). A new variable, the foundation temperature,</w:t>
      </w:r>
      <w:r w:rsidRPr="002D193F">
        <w:rPr>
          <w:rFonts w:ascii="Times New Roman" w:hAnsi="Times New Roman" w:cs="Times New Roman"/>
        </w:rPr>
        <w:fldChar w:fldCharType="begin"/>
      </w:r>
      <w:r w:rsidRPr="002D193F">
        <w:rPr>
          <w:rFonts w:ascii="Times New Roman" w:hAnsi="Times New Roman" w:cs="Times New Roman"/>
        </w:rPr>
        <w:instrText xml:space="preserve"> QUOTE </w:instrText>
      </w:r>
      <w:r w:rsidRPr="002D193F">
        <w:rPr>
          <w:rFonts w:ascii="Times New Roman" w:hAnsi="Times New Roman" w:cs="Times New Roman"/>
          <w:noProof/>
          <w:lang w:eastAsia="zh-CN"/>
        </w:rPr>
        <w:drawing>
          <wp:inline distT="0" distB="0" distL="0" distR="0" wp14:anchorId="2771670E" wp14:editId="448B3C6F">
            <wp:extent cx="198120" cy="16383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98120" cy="163830"/>
                    </a:xfrm>
                    <a:prstGeom prst="rect">
                      <a:avLst/>
                    </a:prstGeom>
                    <a:noFill/>
                    <a:ln w="9525">
                      <a:noFill/>
                      <a:miter lim="800000"/>
                      <a:headEnd/>
                      <a:tailEnd/>
                    </a:ln>
                  </pic:spPr>
                </pic:pic>
              </a:graphicData>
            </a:graphic>
          </wp:inline>
        </w:drawing>
      </w:r>
      <w:r w:rsidRPr="002D193F">
        <w:rPr>
          <w:rFonts w:ascii="Times New Roman" w:hAnsi="Times New Roman" w:cs="Times New Roman"/>
        </w:rPr>
        <w:instrText xml:space="preserve"> </w:instrText>
      </w:r>
      <w:r w:rsidRPr="002D193F">
        <w:rPr>
          <w:rFonts w:ascii="Times New Roman" w:hAnsi="Times New Roman" w:cs="Times New Roman"/>
        </w:rPr>
        <w:fldChar w:fldCharType="separate"/>
      </w:r>
      <m:oMath>
        <m:r>
          <m:rPr>
            <m:sty m:val="p"/>
          </m:rPr>
          <w:rPr>
            <w:rFonts w:ascii="Cambria Math" w:eastAsia="SimSun" w:hAnsi="Cambria Math" w:cs="Times New Roman"/>
          </w:rPr>
          <m:t xml:space="preserve"> </m:t>
        </m:r>
        <m:sSub>
          <m:sSubPr>
            <m:ctrlPr>
              <w:rPr>
                <w:rFonts w:ascii="Cambria Math" w:eastAsia="SimSun" w:hAnsi="Cambria Math" w:cs="Times New Roman"/>
                <w:i/>
              </w:rPr>
            </m:ctrlPr>
          </m:sSubPr>
          <m:e>
            <m:r>
              <m:rPr>
                <m:sty m:val="p"/>
              </m:rPr>
              <w:rPr>
                <w:rFonts w:ascii="Cambria Math" w:eastAsia="SimSun" w:hAnsi="Cambria Math" w:cs="Times New Roman"/>
              </w:rPr>
              <m:t>T</m:t>
            </m:r>
          </m:e>
          <m:sub>
            <m:r>
              <m:rPr>
                <m:sty m:val="p"/>
              </m:rPr>
              <w:rPr>
                <w:rFonts w:ascii="Cambria Math" w:eastAsia="SimSun" w:hAnsi="Cambria Math" w:cs="Times New Roman"/>
              </w:rPr>
              <m:t>f</m:t>
            </m:r>
          </m:sub>
        </m:sSub>
      </m:oMath>
      <w:proofErr w:type="gramStart"/>
      <w:r w:rsidRPr="002D193F">
        <w:rPr>
          <w:rFonts w:ascii="Times New Roman" w:eastAsia="SimSun" w:hAnsi="Times New Roman" w:cs="Times New Roman"/>
        </w:rPr>
        <w:t xml:space="preserve"> </w:t>
      </w:r>
      <w:r w:rsidRPr="002D193F">
        <w:rPr>
          <w:rFonts w:ascii="Times New Roman" w:hAnsi="Times New Roman" w:cs="Times New Roman"/>
        </w:rPr>
        <w:fldChar w:fldCharType="end"/>
      </w:r>
      <w:r w:rsidRPr="002D193F">
        <w:rPr>
          <w:rFonts w:ascii="Times New Roman" w:hAnsi="Times New Roman" w:cs="Times New Roman"/>
        </w:rPr>
        <w:t>,</w:t>
      </w:r>
      <w:proofErr w:type="gramEnd"/>
      <w:r w:rsidRPr="002D193F">
        <w:rPr>
          <w:rFonts w:ascii="Times New Roman" w:hAnsi="Times New Roman" w:cs="Times New Roman"/>
        </w:rPr>
        <w:t xml:space="preserve"> is introduced to address the vertical thermal structure in the upper most layer of the ocean. The strategy is to provide </w:t>
      </w:r>
      <w:r w:rsidRPr="002D193F">
        <w:rPr>
          <w:rFonts w:ascii="Times New Roman" w:eastAsia="SimSun" w:hAnsi="Times New Roman" w:cs="Times New Roman"/>
        </w:rPr>
        <w:fldChar w:fldCharType="begin"/>
      </w:r>
      <w:r w:rsidRPr="002D193F">
        <w:rPr>
          <w:rFonts w:ascii="Times New Roman" w:eastAsia="SimSun" w:hAnsi="Times New Roman" w:cs="Times New Roman"/>
        </w:rPr>
        <w:instrText xml:space="preserve"> QUOTE </w:instrText>
      </w:r>
      <w:r w:rsidRPr="002D193F">
        <w:rPr>
          <w:rFonts w:ascii="Times New Roman" w:hAnsi="Times New Roman" w:cs="Times New Roman"/>
          <w:noProof/>
          <w:lang w:eastAsia="zh-CN"/>
        </w:rPr>
        <w:drawing>
          <wp:inline distT="0" distB="0" distL="0" distR="0" wp14:anchorId="2C9A3894" wp14:editId="33795FD5">
            <wp:extent cx="276225" cy="163830"/>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76225" cy="163830"/>
                    </a:xfrm>
                    <a:prstGeom prst="rect">
                      <a:avLst/>
                    </a:prstGeom>
                    <a:noFill/>
                    <a:ln w="9525">
                      <a:noFill/>
                      <a:miter lim="800000"/>
                      <a:headEnd/>
                      <a:tailEnd/>
                    </a:ln>
                  </pic:spPr>
                </pic:pic>
              </a:graphicData>
            </a:graphic>
          </wp:inline>
        </w:drawing>
      </w:r>
      <w:r w:rsidRPr="002D193F">
        <w:rPr>
          <w:rFonts w:ascii="Times New Roman" w:eastAsia="SimSun" w:hAnsi="Times New Roman" w:cs="Times New Roman"/>
        </w:rPr>
        <w:instrText xml:space="preserve"> </w:instrText>
      </w:r>
      <w:r w:rsidRPr="002D193F">
        <w:rPr>
          <w:rFonts w:ascii="Times New Roman" w:eastAsia="SimSun" w:hAnsi="Times New Roman" w:cs="Times New Roman"/>
        </w:rPr>
        <w:fldChar w:fldCharType="end"/>
      </w:r>
      <m:oMath>
        <m:sSub>
          <m:sSubPr>
            <m:ctrlPr>
              <w:rPr>
                <w:rFonts w:ascii="Cambria Math" w:eastAsia="SimSun" w:hAnsi="Cambria Math" w:cs="Times New Roman"/>
                <w:i/>
              </w:rPr>
            </m:ctrlPr>
          </m:sSubPr>
          <m:e>
            <m:r>
              <w:rPr>
                <w:rFonts w:ascii="Cambria Math" w:eastAsia="SimSun" w:hAnsi="Cambria Math" w:cs="Times New Roman"/>
              </w:rPr>
              <m:t>T</m:t>
            </m:r>
          </m:e>
          <m:sub>
            <m:r>
              <w:rPr>
                <w:rFonts w:ascii="Cambria Math" w:eastAsia="SimSun" w:hAnsi="Cambria Math" w:cs="Times New Roman"/>
              </w:rPr>
              <m:t>f</m:t>
            </m:r>
          </m:sub>
        </m:sSub>
      </m:oMath>
      <w:r w:rsidRPr="002D193F">
        <w:rPr>
          <w:rFonts w:ascii="Times New Roman" w:eastAsia="SimSun" w:hAnsi="Times New Roman" w:cs="Times New Roman"/>
        </w:rPr>
        <w:t xml:space="preserve"> analysis and let users obtain the SST by themselves with the diurnal warming and sub-layer cooling model. Since Optimum Interpolation (OI) is adopted as the analysis scheme, all the observations need to be converted to the analysis variable, foundation temperature. In principle, both diurnal warming and sub-layer cooling models are required for this conversion. However, in OSTIA, a warming model is not applied since only the observations to represent the foundation temperature are used by removing the data with large warming signal, based on the wind speed and insolation, and a simplified sub-layer cooling parameterization is applied to convert the retrieved skin temperature into foundation temperature. </w:t>
      </w:r>
      <w:r w:rsidRPr="002D193F">
        <w:rPr>
          <w:rFonts w:ascii="Times New Roman" w:hAnsi="Times New Roman" w:cs="Times New Roman"/>
        </w:rPr>
        <w:t xml:space="preserve">The analysis is performed every 24 hours. </w:t>
      </w:r>
      <w:r w:rsidRPr="002D193F">
        <w:rPr>
          <w:rFonts w:ascii="Times New Roman" w:eastAsia="SimSun" w:hAnsi="Times New Roman" w:cs="Times New Roman"/>
        </w:rPr>
        <w:t xml:space="preserve">The validation has indicated this product has zero bias and 0.57 K RMS. </w:t>
      </w:r>
    </w:p>
    <w:p w:rsidR="00CD45D5" w:rsidRDefault="002966CA" w:rsidP="00552A95">
      <w:pPr>
        <w:ind w:firstLine="720"/>
        <w:jc w:val="both"/>
        <w:rPr>
          <w:rFonts w:ascii="Times New Roman" w:hAnsi="Times New Roman" w:cs="Times New Roman"/>
        </w:rPr>
      </w:pPr>
      <w:r w:rsidRPr="002D193F">
        <w:rPr>
          <w:rFonts w:ascii="Times New Roman" w:hAnsi="Times New Roman" w:cs="Times New Roman"/>
        </w:rPr>
        <w:t xml:space="preserve">SST </w:t>
      </w:r>
      <w:r w:rsidR="00552A95" w:rsidRPr="002D193F">
        <w:rPr>
          <w:rFonts w:ascii="Times New Roman" w:hAnsi="Times New Roman" w:cs="Times New Roman"/>
        </w:rPr>
        <w:t>acts</w:t>
      </w:r>
      <w:r w:rsidRPr="002D193F">
        <w:rPr>
          <w:rFonts w:ascii="Times New Roman" w:hAnsi="Times New Roman" w:cs="Times New Roman"/>
        </w:rPr>
        <w:t xml:space="preserve"> as the lower boundary condition of both the atmospheric model and radiative transfer </w:t>
      </w:r>
      <w:proofErr w:type="spellStart"/>
      <w:r w:rsidRPr="002D193F">
        <w:rPr>
          <w:rFonts w:ascii="Times New Roman" w:hAnsi="Times New Roman" w:cs="Times New Roman"/>
        </w:rPr>
        <w:t>model</w:t>
      </w:r>
      <w:proofErr w:type="spellEnd"/>
      <w:r w:rsidRPr="002D193F">
        <w:rPr>
          <w:rFonts w:ascii="Times New Roman" w:hAnsi="Times New Roman" w:cs="Times New Roman"/>
        </w:rPr>
        <w:t xml:space="preserve"> (RTM), which is another important component of the modern NWP</w:t>
      </w:r>
      <w:r w:rsidR="00CA313C">
        <w:rPr>
          <w:rFonts w:ascii="Times New Roman" w:hAnsi="Times New Roman" w:cs="Times New Roman"/>
        </w:rPr>
        <w:t xml:space="preserve"> for assimilating the satellite data directly and therefore more effectively</w:t>
      </w:r>
      <w:r w:rsidRPr="002D193F">
        <w:rPr>
          <w:rFonts w:ascii="Times New Roman" w:hAnsi="Times New Roman" w:cs="Times New Roman"/>
        </w:rPr>
        <w:t>.</w:t>
      </w:r>
      <w:r w:rsidR="00552A95" w:rsidRPr="002D193F">
        <w:rPr>
          <w:rFonts w:ascii="Times New Roman" w:hAnsi="Times New Roman" w:cs="Times New Roman"/>
        </w:rPr>
        <w:t xml:space="preserve"> </w:t>
      </w:r>
      <w:r w:rsidR="000F3353" w:rsidRPr="002D193F">
        <w:rPr>
          <w:rFonts w:ascii="Times New Roman" w:hAnsi="Times New Roman" w:cs="Times New Roman"/>
        </w:rPr>
        <w:t>At</w:t>
      </w:r>
      <w:r w:rsidR="00983007" w:rsidRPr="002D193F">
        <w:rPr>
          <w:rFonts w:ascii="Times New Roman" w:hAnsi="Times New Roman" w:cs="Times New Roman"/>
        </w:rPr>
        <w:t xml:space="preserve"> the forecasting step, </w:t>
      </w:r>
      <w:r w:rsidR="00D73CC5" w:rsidRPr="002D193F">
        <w:rPr>
          <w:rFonts w:ascii="Times New Roman" w:hAnsi="Times New Roman" w:cs="Times New Roman"/>
        </w:rPr>
        <w:t>SST</w:t>
      </w:r>
      <w:r w:rsidR="006825C3" w:rsidRPr="002D193F">
        <w:rPr>
          <w:rFonts w:ascii="Times New Roman" w:hAnsi="Times New Roman" w:cs="Times New Roman"/>
        </w:rPr>
        <w:t xml:space="preserve"> is critical to the flux calcula</w:t>
      </w:r>
      <w:r w:rsidR="00C0212D" w:rsidRPr="002D193F">
        <w:rPr>
          <w:rFonts w:ascii="Times New Roman" w:hAnsi="Times New Roman" w:cs="Times New Roman"/>
        </w:rPr>
        <w:t>tion at the air-sea interface</w:t>
      </w:r>
      <w:r w:rsidR="00480170">
        <w:rPr>
          <w:rFonts w:ascii="Times New Roman" w:hAnsi="Times New Roman" w:cs="Times New Roman"/>
        </w:rPr>
        <w:t xml:space="preserve"> and therefore to the prediction and the background quality for the analysis</w:t>
      </w:r>
      <w:r w:rsidR="000F3353" w:rsidRPr="002D193F">
        <w:rPr>
          <w:rFonts w:ascii="Times New Roman" w:hAnsi="Times New Roman" w:cs="Times New Roman"/>
        </w:rPr>
        <w:t>. The significance of the SST impact on the flux</w:t>
      </w:r>
      <w:r w:rsidR="00320EE4" w:rsidRPr="002D193F">
        <w:rPr>
          <w:rFonts w:ascii="Times New Roman" w:hAnsi="Times New Roman" w:cs="Times New Roman"/>
        </w:rPr>
        <w:t>es</w:t>
      </w:r>
      <w:r w:rsidR="000F3353" w:rsidRPr="002D193F">
        <w:rPr>
          <w:rFonts w:ascii="Times New Roman" w:hAnsi="Times New Roman" w:cs="Times New Roman"/>
        </w:rPr>
        <w:t xml:space="preserve"> depends on the meteorological conditions. Webster et al (1996) showed that the change in surface heat flux components associated with a 1.0 degree change in SST for average conditions during the TOGA COARE IOP is 6.3, 2.4 and 18.3 </w:t>
      </w:r>
      <m:oMath>
        <m:r>
          <w:rPr>
            <w:rFonts w:ascii="Cambria Math" w:hAnsi="Cambria Math" w:cs="Times New Roman"/>
          </w:rPr>
          <m:t>w/</m:t>
        </m:r>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2</m:t>
            </m:r>
          </m:sup>
        </m:sSup>
      </m:oMath>
      <w:r w:rsidR="000F3353" w:rsidRPr="002D193F">
        <w:rPr>
          <w:rFonts w:ascii="Times New Roman" w:eastAsia="SimSun" w:hAnsi="Times New Roman" w:cs="Times New Roman"/>
        </w:rPr>
        <w:t xml:space="preserve"> for </w:t>
      </w:r>
      <w:r w:rsidR="000F3353" w:rsidRPr="002D193F">
        <w:rPr>
          <w:rFonts w:ascii="Times New Roman" w:hAnsi="Times New Roman" w:cs="Times New Roman"/>
        </w:rPr>
        <w:t>upwelling longwave, sensible and latent heat flux respectively. In proportion, they correspond to the flux change by 1.3%, 23.3% and 16.7% respectively. At</w:t>
      </w:r>
      <w:r w:rsidR="00D43E64" w:rsidRPr="002D193F">
        <w:rPr>
          <w:rFonts w:ascii="Times New Roman" w:hAnsi="Times New Roman" w:cs="Times New Roman"/>
        </w:rPr>
        <w:t xml:space="preserve"> the analysis step,</w:t>
      </w:r>
      <w:r w:rsidR="00E4637F" w:rsidRPr="002D193F">
        <w:rPr>
          <w:rFonts w:ascii="Times New Roman" w:hAnsi="Times New Roman" w:cs="Times New Roman"/>
        </w:rPr>
        <w:t xml:space="preserve"> </w:t>
      </w:r>
      <w:r w:rsidR="00320EE4" w:rsidRPr="002D193F">
        <w:rPr>
          <w:rFonts w:ascii="Times New Roman" w:hAnsi="Times New Roman" w:cs="Times New Roman"/>
        </w:rPr>
        <w:t xml:space="preserve">high quality </w:t>
      </w:r>
      <w:r w:rsidR="00983007" w:rsidRPr="002D193F">
        <w:rPr>
          <w:rFonts w:ascii="Times New Roman" w:hAnsi="Times New Roman" w:cs="Times New Roman"/>
        </w:rPr>
        <w:t xml:space="preserve">SST is </w:t>
      </w:r>
      <w:r w:rsidR="00320EE4" w:rsidRPr="002D193F">
        <w:rPr>
          <w:rFonts w:ascii="Times New Roman" w:hAnsi="Times New Roman" w:cs="Times New Roman"/>
        </w:rPr>
        <w:t>required</w:t>
      </w:r>
      <w:r w:rsidR="00E4637F" w:rsidRPr="002D193F">
        <w:rPr>
          <w:rFonts w:ascii="Times New Roman" w:hAnsi="Times New Roman" w:cs="Times New Roman"/>
        </w:rPr>
        <w:t xml:space="preserve"> to simulate the</w:t>
      </w:r>
      <w:r w:rsidR="00983007" w:rsidRPr="002D193F">
        <w:rPr>
          <w:rFonts w:ascii="Times New Roman" w:hAnsi="Times New Roman" w:cs="Times New Roman"/>
        </w:rPr>
        <w:t xml:space="preserve"> </w:t>
      </w:r>
      <w:r w:rsidR="00320EE4" w:rsidRPr="002D193F">
        <w:rPr>
          <w:rFonts w:ascii="Times New Roman" w:hAnsi="Times New Roman" w:cs="Times New Roman"/>
        </w:rPr>
        <w:t>background</w:t>
      </w:r>
      <w:r w:rsidR="002E2EF6" w:rsidRPr="002D193F">
        <w:rPr>
          <w:rFonts w:ascii="Times New Roman" w:hAnsi="Times New Roman" w:cs="Times New Roman"/>
        </w:rPr>
        <w:t xml:space="preserve"> </w:t>
      </w:r>
      <w:r w:rsidR="00983007" w:rsidRPr="002D193F">
        <w:rPr>
          <w:rFonts w:ascii="Times New Roman" w:hAnsi="Times New Roman" w:cs="Times New Roman"/>
        </w:rPr>
        <w:t xml:space="preserve">equivalent of the satellite </w:t>
      </w:r>
      <w:r w:rsidR="00320EE4" w:rsidRPr="002D193F">
        <w:rPr>
          <w:rFonts w:ascii="Times New Roman" w:hAnsi="Times New Roman" w:cs="Times New Roman"/>
        </w:rPr>
        <w:t xml:space="preserve">radiance </w:t>
      </w:r>
      <w:r w:rsidR="00E4637F" w:rsidRPr="002D193F">
        <w:rPr>
          <w:rFonts w:ascii="Times New Roman" w:hAnsi="Times New Roman" w:cs="Times New Roman"/>
        </w:rPr>
        <w:t xml:space="preserve">accurately </w:t>
      </w:r>
      <w:r w:rsidR="00983007" w:rsidRPr="002D193F">
        <w:rPr>
          <w:rFonts w:ascii="Times New Roman" w:hAnsi="Times New Roman" w:cs="Times New Roman"/>
        </w:rPr>
        <w:t>by a RTM</w:t>
      </w:r>
      <w:r w:rsidR="00196F6D" w:rsidRPr="002D193F">
        <w:rPr>
          <w:rFonts w:ascii="Times New Roman" w:hAnsi="Times New Roman" w:cs="Times New Roman"/>
        </w:rPr>
        <w:t xml:space="preserve"> with the atmospheric profile and </w:t>
      </w:r>
      <w:r w:rsidR="00196F6D" w:rsidRPr="002D193F">
        <w:rPr>
          <w:rFonts w:ascii="Times New Roman" w:hAnsi="Times New Roman" w:cs="Times New Roman"/>
        </w:rPr>
        <w:lastRenderedPageBreak/>
        <w:t>underlying surface condition</w:t>
      </w:r>
      <w:r w:rsidR="00E4637F" w:rsidRPr="002D193F">
        <w:rPr>
          <w:rFonts w:ascii="Times New Roman" w:hAnsi="Times New Roman" w:cs="Times New Roman"/>
        </w:rPr>
        <w:t>.</w:t>
      </w:r>
      <w:r w:rsidR="00983007" w:rsidRPr="002D193F">
        <w:rPr>
          <w:rFonts w:ascii="Times New Roman" w:hAnsi="Times New Roman" w:cs="Times New Roman"/>
        </w:rPr>
        <w:t xml:space="preserve"> </w:t>
      </w:r>
      <w:r w:rsidR="0003462A" w:rsidRPr="002D193F">
        <w:rPr>
          <w:rFonts w:ascii="Times New Roman" w:hAnsi="Times New Roman" w:cs="Times New Roman"/>
        </w:rPr>
        <w:t xml:space="preserve">For surface sensitive channels, </w:t>
      </w:r>
      <w:r w:rsidR="00D06A13">
        <w:rPr>
          <w:rFonts w:ascii="Times New Roman" w:hAnsi="Times New Roman" w:cs="Times New Roman"/>
        </w:rPr>
        <w:t>t</w:t>
      </w:r>
      <w:r w:rsidR="00D32795">
        <w:rPr>
          <w:rFonts w:ascii="Times New Roman" w:hAnsi="Times New Roman" w:cs="Times New Roman"/>
        </w:rPr>
        <w:t>he</w:t>
      </w:r>
      <w:r w:rsidR="00EF51CB" w:rsidRPr="002D193F">
        <w:rPr>
          <w:rFonts w:ascii="Times New Roman" w:hAnsi="Times New Roman" w:cs="Times New Roman"/>
        </w:rPr>
        <w:t xml:space="preserve"> </w:t>
      </w:r>
      <w:r w:rsidR="00D06A13">
        <w:rPr>
          <w:rFonts w:ascii="Times New Roman" w:hAnsi="Times New Roman" w:cs="Times New Roman"/>
        </w:rPr>
        <w:t>sensitivity of</w:t>
      </w:r>
      <w:r w:rsidR="00EF51CB" w:rsidRPr="002D193F">
        <w:rPr>
          <w:rFonts w:ascii="Times New Roman" w:hAnsi="Times New Roman" w:cs="Times New Roman"/>
        </w:rPr>
        <w:t xml:space="preserve"> the satellite brightness temperature </w:t>
      </w:r>
      <w:r w:rsidR="00D06A13">
        <w:rPr>
          <w:rFonts w:ascii="Times New Roman" w:hAnsi="Times New Roman" w:cs="Times New Roman"/>
        </w:rPr>
        <w:t>to</w:t>
      </w:r>
      <w:r w:rsidR="00D32795">
        <w:rPr>
          <w:rFonts w:ascii="Times New Roman" w:hAnsi="Times New Roman" w:cs="Times New Roman"/>
        </w:rPr>
        <w:t xml:space="preserve"> SST is</w:t>
      </w:r>
      <w:r w:rsidR="00EF51CB" w:rsidRPr="002D193F">
        <w:rPr>
          <w:rFonts w:ascii="Times New Roman" w:hAnsi="Times New Roman" w:cs="Times New Roman"/>
        </w:rPr>
        <w:t xml:space="preserve"> </w:t>
      </w:r>
      <w:r w:rsidR="00A14BE9">
        <w:rPr>
          <w:rFonts w:ascii="Times New Roman" w:hAnsi="Times New Roman" w:cs="Times New Roman"/>
        </w:rPr>
        <w:t>usually in the range of 0.2 to 1.0</w:t>
      </w:r>
      <w:r w:rsidR="002E2EF6" w:rsidRPr="002D193F">
        <w:rPr>
          <w:rFonts w:ascii="Times New Roman" w:hAnsi="Times New Roman" w:cs="Times New Roman"/>
        </w:rPr>
        <w:t>.</w:t>
      </w:r>
      <w:r w:rsidR="005F2FD6">
        <w:rPr>
          <w:rFonts w:ascii="Times New Roman" w:hAnsi="Times New Roman" w:cs="Times New Roman"/>
        </w:rPr>
        <w:t xml:space="preserve"> </w:t>
      </w:r>
      <w:r w:rsidR="00D06A13">
        <w:rPr>
          <w:rFonts w:ascii="Times New Roman" w:hAnsi="Times New Roman" w:cs="Times New Roman"/>
        </w:rPr>
        <w:t xml:space="preserve">Very often, </w:t>
      </w:r>
      <w:r w:rsidR="00D06A13" w:rsidRPr="002D193F">
        <w:rPr>
          <w:rFonts w:ascii="Times New Roman" w:hAnsi="Times New Roman" w:cs="Times New Roman"/>
        </w:rPr>
        <w:t xml:space="preserve">the </w:t>
      </w:r>
      <w:r w:rsidR="00D06A13">
        <w:rPr>
          <w:rFonts w:ascii="Times New Roman" w:hAnsi="Times New Roman" w:cs="Times New Roman"/>
        </w:rPr>
        <w:t xml:space="preserve">impact of the SST, through error in the simulated radiance due to SST analysis, on </w:t>
      </w:r>
      <w:r w:rsidR="00D06A13" w:rsidRPr="002D193F">
        <w:rPr>
          <w:rFonts w:ascii="Times New Roman" w:hAnsi="Times New Roman" w:cs="Times New Roman"/>
        </w:rPr>
        <w:t xml:space="preserve">the evaluation of the innovation, </w:t>
      </w:r>
      <w:r w:rsidR="00D06A13">
        <w:rPr>
          <w:rFonts w:ascii="Times New Roman" w:hAnsi="Times New Roman" w:cs="Times New Roman"/>
        </w:rPr>
        <w:t>the departure of the observed radiance from the background, and the implementation of the data quality control is significant</w:t>
      </w:r>
      <w:r w:rsidR="00D06A13" w:rsidRPr="002D193F">
        <w:rPr>
          <w:rFonts w:ascii="Times New Roman" w:hAnsi="Times New Roman" w:cs="Times New Roman"/>
        </w:rPr>
        <w:t>.</w:t>
      </w:r>
    </w:p>
    <w:p w:rsidR="00A01E30" w:rsidRDefault="005F2FD6" w:rsidP="00640D87">
      <w:pPr>
        <w:ind w:firstLine="720"/>
        <w:jc w:val="both"/>
        <w:rPr>
          <w:rFonts w:ascii="Times New Roman" w:hAnsi="Times New Roman" w:cs="Times New Roman"/>
        </w:rPr>
      </w:pPr>
      <w:r>
        <w:rPr>
          <w:rFonts w:ascii="Times New Roman" w:hAnsi="Times New Roman" w:cs="Times New Roman"/>
        </w:rPr>
        <w:t xml:space="preserve">The </w:t>
      </w:r>
      <w:r w:rsidR="00640D87">
        <w:rPr>
          <w:rFonts w:ascii="Times New Roman" w:hAnsi="Times New Roman" w:cs="Times New Roman"/>
        </w:rPr>
        <w:t xml:space="preserve">reduction of the </w:t>
      </w:r>
      <w:r>
        <w:rPr>
          <w:rFonts w:ascii="Times New Roman" w:hAnsi="Times New Roman" w:cs="Times New Roman"/>
        </w:rPr>
        <w:t xml:space="preserve">SST </w:t>
      </w:r>
      <w:r w:rsidR="00640D87">
        <w:rPr>
          <w:rFonts w:ascii="Times New Roman" w:hAnsi="Times New Roman" w:cs="Times New Roman"/>
        </w:rPr>
        <w:t>analysis error</w:t>
      </w:r>
      <w:r>
        <w:rPr>
          <w:rFonts w:ascii="Times New Roman" w:hAnsi="Times New Roman" w:cs="Times New Roman"/>
        </w:rPr>
        <w:t xml:space="preserve"> </w:t>
      </w:r>
      <w:r w:rsidR="00640D87">
        <w:rPr>
          <w:rFonts w:ascii="Times New Roman" w:hAnsi="Times New Roman" w:cs="Times New Roman"/>
        </w:rPr>
        <w:t>can improve</w:t>
      </w:r>
      <w:r>
        <w:rPr>
          <w:rFonts w:ascii="Times New Roman" w:hAnsi="Times New Roman" w:cs="Times New Roman"/>
        </w:rPr>
        <w:t xml:space="preserve"> not only </w:t>
      </w:r>
      <w:r w:rsidR="00D25FDC">
        <w:rPr>
          <w:rFonts w:ascii="Times New Roman" w:hAnsi="Times New Roman" w:cs="Times New Roman"/>
        </w:rPr>
        <w:t>model performance</w:t>
      </w:r>
      <w:r>
        <w:rPr>
          <w:rFonts w:ascii="Times New Roman" w:hAnsi="Times New Roman" w:cs="Times New Roman"/>
        </w:rPr>
        <w:t xml:space="preserve"> but also </w:t>
      </w:r>
      <w:r w:rsidR="00703B9C">
        <w:rPr>
          <w:rFonts w:ascii="Times New Roman" w:hAnsi="Times New Roman" w:cs="Times New Roman"/>
        </w:rPr>
        <w:t>its</w:t>
      </w:r>
      <w:r>
        <w:rPr>
          <w:rFonts w:ascii="Times New Roman" w:hAnsi="Times New Roman" w:cs="Times New Roman"/>
        </w:rPr>
        <w:t xml:space="preserve"> initial </w:t>
      </w:r>
      <w:r w:rsidR="00703B9C">
        <w:rPr>
          <w:rFonts w:ascii="Times New Roman" w:hAnsi="Times New Roman" w:cs="Times New Roman"/>
        </w:rPr>
        <w:t>conditions</w:t>
      </w:r>
      <w:r w:rsidR="00D25FDC">
        <w:rPr>
          <w:rFonts w:ascii="Times New Roman" w:hAnsi="Times New Roman" w:cs="Times New Roman"/>
        </w:rPr>
        <w:t xml:space="preserve"> quality</w:t>
      </w:r>
      <w:r w:rsidR="00703B9C">
        <w:rPr>
          <w:rFonts w:ascii="Times New Roman" w:hAnsi="Times New Roman" w:cs="Times New Roman"/>
        </w:rPr>
        <w:t>.</w:t>
      </w:r>
      <w:r w:rsidR="00B45629">
        <w:rPr>
          <w:rFonts w:ascii="Times New Roman" w:hAnsi="Times New Roman" w:cs="Times New Roman"/>
        </w:rPr>
        <w:t xml:space="preserve"> T</w:t>
      </w:r>
      <w:r w:rsidR="0036040C">
        <w:rPr>
          <w:rFonts w:ascii="Times New Roman" w:hAnsi="Times New Roman" w:cs="Times New Roman"/>
        </w:rPr>
        <w:t xml:space="preserve">he error sources include the limited observations, the use of the observations, particularly the </w:t>
      </w:r>
      <w:r w:rsidR="0036040C" w:rsidRPr="002D193F">
        <w:rPr>
          <w:rFonts w:ascii="Times New Roman" w:hAnsi="Times New Roman" w:cs="Times New Roman"/>
        </w:rPr>
        <w:t>extraction of thermal signal from the satellite radiances</w:t>
      </w:r>
      <w:r w:rsidR="0036040C">
        <w:rPr>
          <w:rFonts w:ascii="Times New Roman" w:hAnsi="Times New Roman" w:cs="Times New Roman"/>
        </w:rPr>
        <w:t xml:space="preserve">, the </w:t>
      </w:r>
      <w:r w:rsidR="0036040C" w:rsidRPr="002D193F">
        <w:rPr>
          <w:rFonts w:ascii="Times New Roman" w:hAnsi="Times New Roman" w:cs="Times New Roman"/>
        </w:rPr>
        <w:t>b</w:t>
      </w:r>
      <w:r w:rsidR="00B45629">
        <w:rPr>
          <w:rFonts w:ascii="Times New Roman" w:hAnsi="Times New Roman" w:cs="Times New Roman"/>
        </w:rPr>
        <w:t>ackground and observation error covariance</w:t>
      </w:r>
      <w:r w:rsidR="0036040C">
        <w:rPr>
          <w:rFonts w:ascii="Times New Roman" w:hAnsi="Times New Roman" w:cs="Times New Roman"/>
        </w:rPr>
        <w:t xml:space="preserve">, the inclusion of the </w:t>
      </w:r>
      <w:r w:rsidR="00B45629">
        <w:rPr>
          <w:rFonts w:ascii="Times New Roman" w:hAnsi="Times New Roman" w:cs="Times New Roman"/>
        </w:rPr>
        <w:t>high frequency SST variability</w:t>
      </w:r>
      <w:r w:rsidR="00D25FDC">
        <w:rPr>
          <w:rFonts w:ascii="Times New Roman" w:hAnsi="Times New Roman" w:cs="Times New Roman"/>
        </w:rPr>
        <w:t>,</w:t>
      </w:r>
      <w:r w:rsidR="00B45629">
        <w:rPr>
          <w:rFonts w:ascii="Times New Roman" w:hAnsi="Times New Roman" w:cs="Times New Roman"/>
        </w:rPr>
        <w:t xml:space="preserve"> such as </w:t>
      </w:r>
      <w:r w:rsidR="00D25FDC">
        <w:rPr>
          <w:rFonts w:ascii="Times New Roman" w:hAnsi="Times New Roman" w:cs="Times New Roman"/>
        </w:rPr>
        <w:t xml:space="preserve">diurnal </w:t>
      </w:r>
      <w:r w:rsidR="00A14BE9">
        <w:rPr>
          <w:rFonts w:ascii="Times New Roman" w:hAnsi="Times New Roman" w:cs="Times New Roman"/>
        </w:rPr>
        <w:t>warming and skin layer cooling,</w:t>
      </w:r>
      <w:r w:rsidR="00B45629">
        <w:rPr>
          <w:rFonts w:ascii="Times New Roman" w:hAnsi="Times New Roman" w:cs="Times New Roman"/>
        </w:rPr>
        <w:t xml:space="preserve"> and related vertical structure</w:t>
      </w:r>
      <w:r w:rsidR="00D25FDC">
        <w:rPr>
          <w:rFonts w:ascii="Times New Roman" w:hAnsi="Times New Roman" w:cs="Times New Roman"/>
        </w:rPr>
        <w:t xml:space="preserve">, </w:t>
      </w:r>
      <w:r w:rsidR="0036040C">
        <w:rPr>
          <w:rFonts w:ascii="Times New Roman" w:hAnsi="Times New Roman" w:cs="Times New Roman"/>
        </w:rPr>
        <w:t xml:space="preserve">the analysis algorithm and so on. </w:t>
      </w:r>
    </w:p>
    <w:p w:rsidR="00724DDD" w:rsidRDefault="00177E13" w:rsidP="00724DDD">
      <w:pPr>
        <w:ind w:firstLine="720"/>
        <w:jc w:val="both"/>
        <w:rPr>
          <w:rFonts w:ascii="Times New Roman" w:hAnsi="Times New Roman" w:cs="Times New Roman"/>
        </w:rPr>
      </w:pPr>
      <w:r>
        <w:rPr>
          <w:rFonts w:ascii="Times New Roman" w:hAnsi="Times New Roman" w:cs="Times New Roman"/>
        </w:rPr>
        <w:t xml:space="preserve">In this paper, </w:t>
      </w:r>
      <w:r w:rsidR="007C2562">
        <w:rPr>
          <w:rFonts w:ascii="Times New Roman" w:hAnsi="Times New Roman" w:cs="Times New Roman"/>
        </w:rPr>
        <w:t>the improvement</w:t>
      </w:r>
      <w:r w:rsidR="00D035C5">
        <w:rPr>
          <w:rFonts w:ascii="Times New Roman" w:hAnsi="Times New Roman" w:cs="Times New Roman"/>
        </w:rPr>
        <w:t xml:space="preserve"> is achieved by </w:t>
      </w:r>
      <w:r w:rsidR="00AE2065">
        <w:rPr>
          <w:rFonts w:ascii="Times New Roman" w:hAnsi="Times New Roman" w:cs="Times New Roman"/>
        </w:rPr>
        <w:t xml:space="preserve">resolving </w:t>
      </w:r>
      <w:r w:rsidR="007D30B4">
        <w:rPr>
          <w:rFonts w:ascii="Times New Roman" w:hAnsi="Times New Roman" w:cs="Times New Roman"/>
        </w:rPr>
        <w:t xml:space="preserve">vertical </w:t>
      </w:r>
      <w:r w:rsidR="00724DDD">
        <w:rPr>
          <w:rFonts w:ascii="Times New Roman" w:hAnsi="Times New Roman" w:cs="Times New Roman"/>
        </w:rPr>
        <w:t xml:space="preserve">and the high frequency </w:t>
      </w:r>
      <w:r w:rsidR="007D30B4">
        <w:rPr>
          <w:rFonts w:ascii="Times New Roman" w:hAnsi="Times New Roman" w:cs="Times New Roman"/>
        </w:rPr>
        <w:t xml:space="preserve">variability near the sea surface due to </w:t>
      </w:r>
      <w:r w:rsidR="00AE2065">
        <w:rPr>
          <w:rFonts w:ascii="Times New Roman" w:hAnsi="Times New Roman" w:cs="Times New Roman"/>
        </w:rPr>
        <w:t xml:space="preserve">diurnal </w:t>
      </w:r>
      <w:r w:rsidR="007D30B4">
        <w:rPr>
          <w:rFonts w:ascii="Times New Roman" w:hAnsi="Times New Roman" w:cs="Times New Roman"/>
        </w:rPr>
        <w:t>warming and sub-layer cooling</w:t>
      </w:r>
      <w:r w:rsidR="00AE2065">
        <w:rPr>
          <w:rFonts w:ascii="Times New Roman" w:hAnsi="Times New Roman" w:cs="Times New Roman"/>
        </w:rPr>
        <w:t xml:space="preserve">, </w:t>
      </w:r>
      <w:r w:rsidR="00D035C5">
        <w:rPr>
          <w:rFonts w:ascii="Times New Roman" w:hAnsi="Times New Roman" w:cs="Times New Roman"/>
        </w:rPr>
        <w:t xml:space="preserve">clarifying the analysis </w:t>
      </w:r>
      <w:r w:rsidR="00945D40">
        <w:rPr>
          <w:rFonts w:ascii="Times New Roman" w:hAnsi="Times New Roman" w:cs="Times New Roman"/>
        </w:rPr>
        <w:t xml:space="preserve">variable, </w:t>
      </w:r>
      <w:r w:rsidR="00724DDD">
        <w:rPr>
          <w:rFonts w:ascii="Times New Roman" w:hAnsi="Times New Roman" w:cs="Times New Roman"/>
        </w:rPr>
        <w:t xml:space="preserve">using more observations and </w:t>
      </w:r>
      <w:r w:rsidR="00945D40">
        <w:rPr>
          <w:rFonts w:ascii="Times New Roman" w:hAnsi="Times New Roman" w:cs="Times New Roman"/>
        </w:rPr>
        <w:t xml:space="preserve">assimilating the </w:t>
      </w:r>
      <w:r w:rsidR="00451C10">
        <w:rPr>
          <w:rFonts w:ascii="Times New Roman" w:hAnsi="Times New Roman" w:cs="Times New Roman"/>
        </w:rPr>
        <w:t>observations</w:t>
      </w:r>
      <w:r w:rsidR="00AE2065">
        <w:rPr>
          <w:rFonts w:ascii="Times New Roman" w:hAnsi="Times New Roman" w:cs="Times New Roman"/>
        </w:rPr>
        <w:t xml:space="preserve"> directly</w:t>
      </w:r>
      <w:r w:rsidR="008200D1">
        <w:rPr>
          <w:rFonts w:ascii="Times New Roman" w:hAnsi="Times New Roman" w:cs="Times New Roman"/>
        </w:rPr>
        <w:t xml:space="preserve"> with the NCEP GFS</w:t>
      </w:r>
      <w:r w:rsidR="00945D40">
        <w:rPr>
          <w:rFonts w:ascii="Times New Roman" w:hAnsi="Times New Roman" w:cs="Times New Roman"/>
        </w:rPr>
        <w:t xml:space="preserve">. </w:t>
      </w:r>
      <w:r w:rsidR="006733C1">
        <w:rPr>
          <w:rFonts w:ascii="Times New Roman" w:hAnsi="Times New Roman" w:cs="Times New Roman"/>
        </w:rPr>
        <w:t xml:space="preserve"> </w:t>
      </w:r>
    </w:p>
    <w:p w:rsidR="00A34D4D" w:rsidRDefault="00396683" w:rsidP="00E07567">
      <w:pPr>
        <w:ind w:firstLine="720"/>
        <w:jc w:val="both"/>
        <w:rPr>
          <w:rFonts w:ascii="Times New Roman" w:hAnsi="Times New Roman" w:cs="Times New Roman"/>
        </w:rPr>
      </w:pPr>
      <w:r w:rsidRPr="00396683">
        <w:rPr>
          <w:rFonts w:ascii="Times New Roman" w:hAnsi="Times New Roman" w:cs="Times New Roman"/>
        </w:rPr>
        <w:t xml:space="preserve">The general </w:t>
      </w:r>
      <w:r w:rsidR="00E06BB7">
        <w:rPr>
          <w:rFonts w:ascii="Times New Roman" w:hAnsi="Times New Roman" w:cs="Times New Roman"/>
        </w:rPr>
        <w:t xml:space="preserve">picture of the </w:t>
      </w:r>
      <w:r w:rsidRPr="00396683">
        <w:rPr>
          <w:rFonts w:ascii="Times New Roman" w:hAnsi="Times New Roman" w:cs="Times New Roman"/>
        </w:rPr>
        <w:t xml:space="preserve">vertical temperature structure, downward from the surface, is mixed layer, seasonal thermocline and then deeper ocean. The existence of the mixed layer affects the work related to </w:t>
      </w:r>
      <w:r>
        <w:rPr>
          <w:rFonts w:ascii="Times New Roman" w:hAnsi="Times New Roman" w:cs="Times New Roman"/>
        </w:rPr>
        <w:t>SST</w:t>
      </w:r>
      <w:r w:rsidRPr="00396683">
        <w:rPr>
          <w:rFonts w:ascii="Times New Roman" w:hAnsi="Times New Roman" w:cs="Times New Roman"/>
        </w:rPr>
        <w:t xml:space="preserve"> profoundly. It permits the integration of the control equations along vertical direction and simplifies the problem in oceanic modeling and turbulence mixing study. It allows t</w:t>
      </w:r>
      <w:r w:rsidR="00E06BB7">
        <w:rPr>
          <w:rFonts w:ascii="Times New Roman" w:hAnsi="Times New Roman" w:cs="Times New Roman"/>
        </w:rPr>
        <w:t xml:space="preserve">he lower vertical resolution </w:t>
      </w:r>
      <w:r w:rsidRPr="00396683">
        <w:rPr>
          <w:rFonts w:ascii="Times New Roman" w:hAnsi="Times New Roman" w:cs="Times New Roman"/>
        </w:rPr>
        <w:t xml:space="preserve">near </w:t>
      </w:r>
      <w:r w:rsidR="00E06BB7">
        <w:rPr>
          <w:rFonts w:ascii="Times New Roman" w:hAnsi="Times New Roman" w:cs="Times New Roman"/>
        </w:rPr>
        <w:t xml:space="preserve">the </w:t>
      </w:r>
      <w:r w:rsidRPr="00396683">
        <w:rPr>
          <w:rFonts w:ascii="Times New Roman" w:hAnsi="Times New Roman" w:cs="Times New Roman"/>
        </w:rPr>
        <w:t>sea surface for an Oceanic General Circulation Model (OGCM). It makes it easier to use a various types of observations in the analysis of the upper ocean</w:t>
      </w:r>
      <w:r w:rsidR="00E06BB7">
        <w:rPr>
          <w:rFonts w:ascii="Times New Roman" w:hAnsi="Times New Roman" w:cs="Times New Roman"/>
        </w:rPr>
        <w:t xml:space="preserve"> since they can be used depth independently. However, </w:t>
      </w:r>
      <w:r w:rsidRPr="00396683">
        <w:rPr>
          <w:rFonts w:ascii="Times New Roman" w:hAnsi="Times New Roman" w:cs="Times New Roman"/>
        </w:rPr>
        <w:t xml:space="preserve">just below the sea surface and, usually, above the base of the mixed layer, there exist a </w:t>
      </w:r>
      <w:r w:rsidR="00D33A65">
        <w:rPr>
          <w:rFonts w:ascii="Times New Roman" w:hAnsi="Times New Roman" w:cs="Times New Roman"/>
        </w:rPr>
        <w:t xml:space="preserve">Thermal Skin Layer (TSL) and a </w:t>
      </w:r>
      <w:r w:rsidRPr="00396683">
        <w:rPr>
          <w:rFonts w:ascii="Times New Roman" w:hAnsi="Times New Roman" w:cs="Times New Roman"/>
        </w:rPr>
        <w:t>Diurnal Thermocline Layer (DTL)</w:t>
      </w:r>
      <w:r w:rsidR="006E4D21">
        <w:rPr>
          <w:rFonts w:ascii="Times New Roman" w:hAnsi="Times New Roman" w:cs="Times New Roman"/>
        </w:rPr>
        <w:t>,</w:t>
      </w:r>
      <w:r w:rsidRPr="00396683">
        <w:rPr>
          <w:rFonts w:ascii="Times New Roman" w:hAnsi="Times New Roman" w:cs="Times New Roman"/>
        </w:rPr>
        <w:t xml:space="preserve"> </w:t>
      </w:r>
      <w:r w:rsidR="006E4D21">
        <w:rPr>
          <w:rFonts w:ascii="Times New Roman" w:hAnsi="Times New Roman" w:cs="Times New Roman"/>
        </w:rPr>
        <w:t>corresponds to the sub-layer cooling and diurnal warming events respectively (Robinson, 2005).</w:t>
      </w:r>
      <w:r w:rsidR="00456202">
        <w:rPr>
          <w:rFonts w:ascii="Times New Roman" w:hAnsi="Times New Roman" w:cs="Times New Roman"/>
        </w:rPr>
        <w:t xml:space="preserve"> The cooling amount across the TSL is about </w:t>
      </w:r>
      <m:oMath>
        <m:r>
          <w:rPr>
            <w:rFonts w:ascii="Cambria Math" w:hAnsi="Cambria Math" w:cs="Times New Roman"/>
          </w:rPr>
          <m:t>0.2 K</m:t>
        </m:r>
      </m:oMath>
      <w:r w:rsidR="00456202">
        <w:rPr>
          <w:rFonts w:ascii="Times New Roman" w:hAnsi="Times New Roman" w:cs="Times New Roman"/>
        </w:rPr>
        <w:t xml:space="preserve"> in average and can be up </w:t>
      </w:r>
      <w:proofErr w:type="gramStart"/>
      <w:r w:rsidR="00456202">
        <w:rPr>
          <w:rFonts w:ascii="Times New Roman" w:hAnsi="Times New Roman" w:cs="Times New Roman"/>
        </w:rPr>
        <w:t xml:space="preserve">to </w:t>
      </w:r>
      <w:proofErr w:type="gramEnd"/>
      <m:oMath>
        <m:r>
          <w:rPr>
            <w:rFonts w:ascii="Cambria Math" w:hAnsi="Cambria Math" w:cs="Times New Roman"/>
          </w:rPr>
          <m:t>1.0 K</m:t>
        </m:r>
      </m:oMath>
      <w:r w:rsidR="00456202">
        <w:rPr>
          <w:rFonts w:ascii="Times New Roman" w:hAnsi="Times New Roman" w:cs="Times New Roman"/>
        </w:rPr>
        <w:t xml:space="preserve">, </w:t>
      </w:r>
      <w:r w:rsidR="00456202" w:rsidRPr="002D193F">
        <w:rPr>
          <w:rFonts w:ascii="Times New Roman" w:hAnsi="Times New Roman" w:cs="Times New Roman"/>
        </w:rPr>
        <w:t xml:space="preserve">The diurnal warming amount </w:t>
      </w:r>
      <w:r w:rsidR="00456202">
        <w:rPr>
          <w:rFonts w:ascii="Times New Roman" w:hAnsi="Times New Roman" w:cs="Times New Roman"/>
        </w:rPr>
        <w:t xml:space="preserve">across DTL </w:t>
      </w:r>
      <w:r w:rsidR="00456202" w:rsidRPr="002D193F">
        <w:rPr>
          <w:rFonts w:ascii="Times New Roman" w:hAnsi="Times New Roman" w:cs="Times New Roman"/>
        </w:rPr>
        <w:t xml:space="preserve">can </w:t>
      </w:r>
      <w:r w:rsidR="00456202">
        <w:rPr>
          <w:rFonts w:ascii="Times New Roman" w:hAnsi="Times New Roman" w:cs="Times New Roman"/>
        </w:rPr>
        <w:t>be</w:t>
      </w:r>
      <w:r w:rsidR="00456202" w:rsidRPr="002D193F">
        <w:rPr>
          <w:rFonts w:ascii="Times New Roman" w:hAnsi="Times New Roman" w:cs="Times New Roman"/>
        </w:rPr>
        <w:t xml:space="preserve"> up to 5 to 6</w:t>
      </w:r>
      <w:r w:rsidR="00456202">
        <w:rPr>
          <w:rFonts w:ascii="Times New Roman" w:hAnsi="Times New Roman" w:cs="Times New Roman"/>
        </w:rPr>
        <w:t xml:space="preserve"> degree (</w:t>
      </w:r>
      <w:proofErr w:type="spellStart"/>
      <w:r w:rsidR="00456202">
        <w:rPr>
          <w:rFonts w:ascii="Times New Roman" w:hAnsi="Times New Roman" w:cs="Times New Roman"/>
        </w:rPr>
        <w:t>Gentemann</w:t>
      </w:r>
      <w:proofErr w:type="spellEnd"/>
      <w:r w:rsidR="00456202">
        <w:rPr>
          <w:rFonts w:ascii="Times New Roman" w:hAnsi="Times New Roman" w:cs="Times New Roman"/>
        </w:rPr>
        <w:t xml:space="preserve"> et al, 2008). </w:t>
      </w:r>
      <w:r w:rsidR="00B83D70">
        <w:rPr>
          <w:rFonts w:ascii="Times New Roman" w:hAnsi="Times New Roman" w:cs="Times New Roman"/>
        </w:rPr>
        <w:t xml:space="preserve">Diurnal warming event is active for hours per day and in a limited region when the conditions satisfied, the conditions to support the sub-layer cooling effect are satisfied much more easily. Therefore, the cooling effect dominates in the large area mean of these two amounts. </w:t>
      </w:r>
      <w:r w:rsidR="00A34D4D">
        <w:rPr>
          <w:rFonts w:ascii="Times New Roman" w:hAnsi="Times New Roman" w:cs="Times New Roman"/>
        </w:rPr>
        <w:tab/>
      </w:r>
      <w:r w:rsidR="00B83D70">
        <w:rPr>
          <w:rFonts w:ascii="Times New Roman" w:hAnsi="Times New Roman" w:cs="Times New Roman"/>
        </w:rPr>
        <w:t xml:space="preserve">With the existence of TSL and DTL, </w:t>
      </w:r>
      <w:r w:rsidR="00643437">
        <w:rPr>
          <w:rFonts w:ascii="Times New Roman" w:hAnsi="Times New Roman" w:cs="Times New Roman"/>
        </w:rPr>
        <w:t>a few terms</w:t>
      </w:r>
      <w:proofErr w:type="gramStart"/>
      <w:r w:rsidR="00643437">
        <w:rPr>
          <w:rFonts w:ascii="Times New Roman" w:hAnsi="Times New Roman" w:cs="Times New Roman"/>
        </w:rPr>
        <w:t xml:space="preserve">, </w:t>
      </w:r>
      <w:proofErr w:type="gramEnd"/>
      <m:oMath>
        <m:sSub>
          <m:sSubPr>
            <m:ctrlPr>
              <w:rPr>
                <w:rFonts w:ascii="Cambria Math" w:hAnsi="Cambria Math" w:cs="Times New Roman"/>
                <w:i/>
              </w:rPr>
            </m:ctrlPr>
          </m:sSubPr>
          <m:e>
            <m:r>
              <w:rPr>
                <w:rFonts w:ascii="Cambria Math" w:hAnsi="Cambria Math" w:cs="Times New Roman"/>
              </w:rPr>
              <m:t>SST</m:t>
            </m:r>
          </m:e>
          <m:sub>
            <m:r>
              <w:rPr>
                <w:rFonts w:ascii="Cambria Math" w:hAnsi="Cambria Math" w:cs="Times New Roman"/>
              </w:rPr>
              <m:t>int</m:t>
            </m:r>
          </m:sub>
        </m:sSub>
      </m:oMath>
      <w:r w:rsidR="00643437">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SST</m:t>
            </m:r>
          </m:e>
          <m:sub>
            <m:r>
              <w:rPr>
                <w:rFonts w:ascii="Cambria Math" w:hAnsi="Cambria Math" w:cs="Times New Roman"/>
              </w:rPr>
              <m:t>skin</m:t>
            </m:r>
          </m:sub>
        </m:sSub>
      </m:oMath>
      <w:r w:rsidR="00643437">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SST</m:t>
            </m:r>
          </m:e>
          <m:sub>
            <m:r>
              <w:rPr>
                <w:rFonts w:ascii="Cambria Math" w:hAnsi="Cambria Math" w:cs="Times New Roman"/>
              </w:rPr>
              <m:t>subskin</m:t>
            </m:r>
          </m:sub>
        </m:sSub>
      </m:oMath>
      <w:r w:rsidR="00643437">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SST</m:t>
            </m:r>
          </m:e>
          <m:sub>
            <m:r>
              <w:rPr>
                <w:rFonts w:ascii="Cambria Math" w:hAnsi="Cambria Math" w:cs="Times New Roman"/>
              </w:rPr>
              <m:t>depth</m:t>
            </m:r>
          </m:sub>
        </m:sSub>
      </m:oMath>
      <w:r w:rsidR="00643437">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SST</m:t>
            </m:r>
          </m:e>
          <m:sub>
            <m:r>
              <w:rPr>
                <w:rFonts w:ascii="Cambria Math" w:hAnsi="Cambria Math" w:cs="Times New Roman"/>
              </w:rPr>
              <m:t>fnd</m:t>
            </m:r>
          </m:sub>
        </m:sSub>
      </m:oMath>
      <w:r w:rsidR="00643437">
        <w:rPr>
          <w:rFonts w:ascii="Times New Roman" w:hAnsi="Times New Roman" w:cs="Times New Roman"/>
        </w:rPr>
        <w:t xml:space="preserve"> </w:t>
      </w:r>
      <w:r w:rsidR="00674A44">
        <w:rPr>
          <w:rFonts w:ascii="Times New Roman" w:hAnsi="Times New Roman" w:cs="Times New Roman"/>
        </w:rPr>
        <w:t>are</w:t>
      </w:r>
      <w:r w:rsidR="00B83D70">
        <w:rPr>
          <w:rFonts w:ascii="Times New Roman" w:hAnsi="Times New Roman" w:cs="Times New Roman"/>
        </w:rPr>
        <w:t xml:space="preserve"> introduced </w:t>
      </w:r>
      <w:r w:rsidR="00674A44">
        <w:rPr>
          <w:rFonts w:ascii="Times New Roman" w:hAnsi="Times New Roman" w:cs="Times New Roman"/>
        </w:rPr>
        <w:t xml:space="preserve">to represent </w:t>
      </w:r>
      <w:r w:rsidR="00643437">
        <w:rPr>
          <w:rFonts w:ascii="Times New Roman" w:hAnsi="Times New Roman" w:cs="Times New Roman"/>
        </w:rPr>
        <w:t>the temperatures in DTL</w:t>
      </w:r>
      <w:r w:rsidR="001A5BAA">
        <w:rPr>
          <w:rFonts w:ascii="Times New Roman" w:hAnsi="Times New Roman" w:cs="Times New Roman"/>
        </w:rPr>
        <w:t xml:space="preserve"> </w:t>
      </w:r>
      <w:r w:rsidR="001A5BAA" w:rsidRPr="002D193F">
        <w:rPr>
          <w:rFonts w:ascii="Times New Roman" w:hAnsi="Times New Roman" w:cs="Times New Roman"/>
        </w:rPr>
        <w:t>(</w:t>
      </w:r>
      <w:proofErr w:type="spellStart"/>
      <w:r w:rsidR="001A5BAA" w:rsidRPr="002D193F">
        <w:rPr>
          <w:rFonts w:ascii="Times New Roman" w:hAnsi="Times New Roman" w:cs="Times New Roman"/>
        </w:rPr>
        <w:t>Donl</w:t>
      </w:r>
      <w:r w:rsidR="001A5BAA">
        <w:rPr>
          <w:rFonts w:ascii="Times New Roman" w:hAnsi="Times New Roman" w:cs="Times New Roman"/>
        </w:rPr>
        <w:t>on</w:t>
      </w:r>
      <w:proofErr w:type="spellEnd"/>
      <w:r w:rsidR="001A5BAA">
        <w:rPr>
          <w:rFonts w:ascii="Times New Roman" w:hAnsi="Times New Roman" w:cs="Times New Roman"/>
        </w:rPr>
        <w:t xml:space="preserve"> et al, 2007). </w:t>
      </w:r>
      <m:oMath>
        <m:sSub>
          <m:sSubPr>
            <m:ctrlPr>
              <w:rPr>
                <w:rFonts w:ascii="Cambria Math" w:hAnsi="Cambria Math" w:cs="Times New Roman"/>
                <w:i/>
              </w:rPr>
            </m:ctrlPr>
          </m:sSubPr>
          <m:e>
            <m:r>
              <w:rPr>
                <w:rFonts w:ascii="Cambria Math" w:hAnsi="Cambria Math" w:cs="Times New Roman"/>
              </w:rPr>
              <m:t>SST</m:t>
            </m:r>
          </m:e>
          <m:sub>
            <m:r>
              <w:rPr>
                <w:rFonts w:ascii="Cambria Math" w:hAnsi="Cambria Math" w:cs="Times New Roman"/>
              </w:rPr>
              <m:t>int</m:t>
            </m:r>
          </m:sub>
        </m:sSub>
      </m:oMath>
      <w:proofErr w:type="gramStart"/>
      <w:r w:rsidR="00643437">
        <w:rPr>
          <w:rFonts w:ascii="Times New Roman" w:hAnsi="Times New Roman" w:cs="Times New Roman"/>
        </w:rPr>
        <w:t>is</w:t>
      </w:r>
      <w:proofErr w:type="gramEnd"/>
      <w:r w:rsidR="00643437">
        <w:rPr>
          <w:rFonts w:ascii="Times New Roman" w:hAnsi="Times New Roman" w:cs="Times New Roman"/>
        </w:rPr>
        <w:t xml:space="preserve"> the temperature at the air-sea interface (</w:t>
      </w:r>
      <m:oMath>
        <m:r>
          <w:rPr>
            <w:rFonts w:ascii="Cambria Math" w:hAnsi="Cambria Math" w:cs="Times New Roman"/>
          </w:rPr>
          <m:t>z=0</m:t>
        </m:r>
      </m:oMath>
      <w:r w:rsidR="00643437">
        <w:rPr>
          <w:rFonts w:ascii="Times New Roman" w:hAnsi="Times New Roman" w:cs="Times New Roman"/>
        </w:rPr>
        <w:t xml:space="preserve">) and not observed directly by any instrument. </w:t>
      </w:r>
      <m:oMath>
        <m:sSub>
          <m:sSubPr>
            <m:ctrlPr>
              <w:rPr>
                <w:rFonts w:ascii="Cambria Math" w:hAnsi="Cambria Math" w:cs="Times New Roman"/>
                <w:i/>
              </w:rPr>
            </m:ctrlPr>
          </m:sSubPr>
          <m:e>
            <m:r>
              <w:rPr>
                <w:rFonts w:ascii="Cambria Math" w:hAnsi="Cambria Math" w:cs="Times New Roman"/>
              </w:rPr>
              <m:t>SST</m:t>
            </m:r>
          </m:e>
          <m:sub>
            <m:r>
              <w:rPr>
                <w:rFonts w:ascii="Cambria Math" w:hAnsi="Cambria Math" w:cs="Times New Roman"/>
              </w:rPr>
              <m:t>skin</m:t>
            </m:r>
          </m:sub>
        </m:sSub>
      </m:oMath>
      <w:r w:rsidR="00643437">
        <w:rPr>
          <w:rFonts w:ascii="Times New Roman" w:hAnsi="Times New Roman" w:cs="Times New Roman"/>
        </w:rPr>
        <w:t xml:space="preserve"> </w:t>
      </w:r>
      <w:proofErr w:type="gramStart"/>
      <w:r w:rsidR="004B2909">
        <w:rPr>
          <w:rFonts w:ascii="Times New Roman" w:hAnsi="Times New Roman" w:cs="Times New Roman"/>
        </w:rPr>
        <w:t>is</w:t>
      </w:r>
      <w:proofErr w:type="gramEnd"/>
      <w:r w:rsidR="00643437">
        <w:rPr>
          <w:rFonts w:ascii="Times New Roman" w:hAnsi="Times New Roman" w:cs="Times New Roman"/>
        </w:rPr>
        <w:t xml:space="preserve"> the temperature at the depth of about </w:t>
      </w:r>
      <m:oMath>
        <m:r>
          <w:rPr>
            <w:rFonts w:ascii="Cambria Math" w:hAnsi="Cambria Math" w:cs="Times New Roman"/>
          </w:rPr>
          <m:t>20 μm</m:t>
        </m:r>
      </m:oMath>
      <w:r w:rsidR="004B2909">
        <w:rPr>
          <w:rFonts w:ascii="Times New Roman" w:hAnsi="Times New Roman" w:cs="Times New Roman"/>
        </w:rPr>
        <w:t xml:space="preserve"> and</w:t>
      </w:r>
      <w:r w:rsidR="00643437">
        <w:rPr>
          <w:rFonts w:ascii="Times New Roman" w:hAnsi="Times New Roman" w:cs="Times New Roman"/>
        </w:rPr>
        <w:t xml:space="preserve"> ob</w:t>
      </w:r>
      <w:r w:rsidR="004B2909">
        <w:rPr>
          <w:rFonts w:ascii="Times New Roman" w:hAnsi="Times New Roman" w:cs="Times New Roman"/>
        </w:rPr>
        <w:t xml:space="preserve">served by Infra-Red instruments with </w:t>
      </w:r>
      <m:oMath>
        <m:r>
          <w:rPr>
            <w:rFonts w:ascii="Cambria Math" w:hAnsi="Cambria Math" w:cs="Times New Roman"/>
          </w:rPr>
          <m:t>11 to 12 μm</m:t>
        </m:r>
      </m:oMath>
      <w:r w:rsidR="004B2909">
        <w:rPr>
          <w:rFonts w:ascii="Times New Roman" w:hAnsi="Times New Roman" w:cs="Times New Roman"/>
        </w:rPr>
        <w:t xml:space="preserve"> wavelength. </w:t>
      </w:r>
      <w:r w:rsidR="00643437">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SST</m:t>
            </m:r>
          </m:e>
          <m:sub>
            <m:r>
              <w:rPr>
                <w:rFonts w:ascii="Cambria Math" w:hAnsi="Cambria Math" w:cs="Times New Roman"/>
              </w:rPr>
              <m:t>subskin</m:t>
            </m:r>
          </m:sub>
        </m:sSub>
      </m:oMath>
      <w:r w:rsidR="004B2909">
        <w:rPr>
          <w:rFonts w:ascii="Times New Roman" w:hAnsi="Times New Roman" w:cs="Times New Roman"/>
        </w:rPr>
        <w:t xml:space="preserve"> </w:t>
      </w:r>
      <w:proofErr w:type="gramStart"/>
      <w:r w:rsidR="004B2909">
        <w:rPr>
          <w:rFonts w:ascii="Times New Roman" w:hAnsi="Times New Roman" w:cs="Times New Roman"/>
        </w:rPr>
        <w:t>is</w:t>
      </w:r>
      <w:proofErr w:type="gramEnd"/>
      <w:r w:rsidR="004B2909">
        <w:rPr>
          <w:rFonts w:ascii="Times New Roman" w:hAnsi="Times New Roman" w:cs="Times New Roman"/>
        </w:rPr>
        <w:t xml:space="preserve"> the temperature with the depth in the order of  </w:t>
      </w:r>
      <m:oMath>
        <m:r>
          <w:rPr>
            <w:rFonts w:ascii="Cambria Math" w:hAnsi="Cambria Math" w:cs="Times New Roman"/>
          </w:rPr>
          <m:t>1 mm</m:t>
        </m:r>
      </m:oMath>
      <w:r w:rsidR="004B2909">
        <w:rPr>
          <w:rFonts w:ascii="Times New Roman" w:hAnsi="Times New Roman" w:cs="Times New Roman"/>
        </w:rPr>
        <w:t xml:space="preserve"> and observed by Microwave instruments with  </w:t>
      </w:r>
      <m:oMath>
        <m:r>
          <w:rPr>
            <w:rFonts w:ascii="Cambria Math" w:hAnsi="Cambria Math" w:cs="Times New Roman"/>
          </w:rPr>
          <m:t>6 to 11 GHz</m:t>
        </m:r>
      </m:oMath>
      <w:r w:rsidR="004B2909">
        <w:rPr>
          <w:rFonts w:ascii="Times New Roman" w:hAnsi="Times New Roman" w:cs="Times New Roman"/>
        </w:rPr>
        <w:t xml:space="preserve"> frequency. </w:t>
      </w:r>
      <m:oMath>
        <m:sSub>
          <m:sSubPr>
            <m:ctrlPr>
              <w:rPr>
                <w:rFonts w:ascii="Cambria Math" w:hAnsi="Cambria Math" w:cs="Times New Roman"/>
                <w:i/>
              </w:rPr>
            </m:ctrlPr>
          </m:sSubPr>
          <m:e>
            <m:r>
              <w:rPr>
                <w:rFonts w:ascii="Cambria Math" w:hAnsi="Cambria Math" w:cs="Times New Roman"/>
              </w:rPr>
              <m:t>SST</m:t>
            </m:r>
          </m:e>
          <m:sub>
            <m:r>
              <w:rPr>
                <w:rFonts w:ascii="Cambria Math" w:hAnsi="Cambria Math" w:cs="Times New Roman"/>
              </w:rPr>
              <m:t>depth</m:t>
            </m:r>
          </m:sub>
        </m:sSub>
      </m:oMath>
      <w:proofErr w:type="gramStart"/>
      <w:r w:rsidR="004B2909">
        <w:rPr>
          <w:rFonts w:ascii="Times New Roman" w:hAnsi="Times New Roman" w:cs="Times New Roman"/>
        </w:rPr>
        <w:t>is</w:t>
      </w:r>
      <w:proofErr w:type="gramEnd"/>
      <w:r w:rsidR="004B2909">
        <w:rPr>
          <w:rFonts w:ascii="Times New Roman" w:hAnsi="Times New Roman" w:cs="Times New Roman"/>
        </w:rPr>
        <w:t xml:space="preserve"> the temperature at the depth in the range of </w:t>
      </w:r>
      <m:oMath>
        <m:r>
          <w:rPr>
            <w:rFonts w:ascii="Cambria Math" w:hAnsi="Cambria Math" w:cs="Times New Roman"/>
          </w:rPr>
          <m:t>20 cm to 5 m+</m:t>
        </m:r>
      </m:oMath>
      <w:r w:rsidR="004B2909">
        <w:rPr>
          <w:rFonts w:ascii="Times New Roman" w:hAnsi="Times New Roman" w:cs="Times New Roman"/>
        </w:rPr>
        <w:t xml:space="preserve"> and observed by the </w:t>
      </w:r>
      <w:r w:rsidR="00A34D4D">
        <w:rPr>
          <w:rFonts w:ascii="Times New Roman" w:hAnsi="Times New Roman" w:cs="Times New Roman"/>
        </w:rPr>
        <w:t xml:space="preserve">buoys and ships. </w:t>
      </w:r>
      <m:oMath>
        <m:sSub>
          <m:sSubPr>
            <m:ctrlPr>
              <w:rPr>
                <w:rFonts w:ascii="Cambria Math" w:hAnsi="Cambria Math" w:cs="Times New Roman"/>
                <w:i/>
              </w:rPr>
            </m:ctrlPr>
          </m:sSubPr>
          <m:e>
            <m:r>
              <w:rPr>
                <w:rFonts w:ascii="Cambria Math" w:hAnsi="Cambria Math" w:cs="Times New Roman"/>
              </w:rPr>
              <m:t>SST</m:t>
            </m:r>
          </m:e>
          <m:sub>
            <m:r>
              <w:rPr>
                <w:rFonts w:ascii="Cambria Math" w:hAnsi="Cambria Math" w:cs="Times New Roman"/>
              </w:rPr>
              <m:t>fnd</m:t>
            </m:r>
          </m:sub>
        </m:sSub>
      </m:oMath>
      <w:proofErr w:type="gramStart"/>
      <w:r w:rsidR="00A2075B">
        <w:rPr>
          <w:rFonts w:ascii="Times New Roman" w:hAnsi="Times New Roman" w:cs="Times New Roman"/>
        </w:rPr>
        <w:t>is</w:t>
      </w:r>
      <w:proofErr w:type="gramEnd"/>
      <w:r w:rsidR="00A2075B">
        <w:rPr>
          <w:rFonts w:ascii="Times New Roman" w:hAnsi="Times New Roman" w:cs="Times New Roman"/>
        </w:rPr>
        <w:t xml:space="preserve"> the temperature at the base of DTL, with the order of </w:t>
      </w:r>
      <m:oMath>
        <m:r>
          <w:rPr>
            <w:rFonts w:ascii="Cambria Math" w:hAnsi="Cambria Math" w:cs="Times New Roman"/>
          </w:rPr>
          <m:t>(5m)</m:t>
        </m:r>
      </m:oMath>
      <w:r w:rsidR="00A2075B">
        <w:rPr>
          <w:rFonts w:ascii="Times New Roman" w:hAnsi="Times New Roman" w:cs="Times New Roman"/>
        </w:rPr>
        <w:t xml:space="preserve"> and is location dependent, the stronger the warming event, the shallower the DTL, and can be observed directly by some in situ instruments. These new SST terms help to understand</w:t>
      </w:r>
      <w:r w:rsidR="007032FA">
        <w:rPr>
          <w:rFonts w:ascii="Times New Roman" w:hAnsi="Times New Roman" w:cs="Times New Roman"/>
        </w:rPr>
        <w:t xml:space="preserve"> what is observed and analyzed and also lead to the foundation temperature becomes an analysis variable in modern SST analysis.  </w:t>
      </w:r>
    </w:p>
    <w:p w:rsidR="00131901" w:rsidRDefault="00DA6942" w:rsidP="00DA6942">
      <w:pPr>
        <w:jc w:val="both"/>
        <w:rPr>
          <w:rFonts w:ascii="Times New Roman" w:hAnsi="Times New Roman" w:cs="Times New Roman"/>
        </w:rPr>
      </w:pPr>
      <w:r>
        <w:rPr>
          <w:rFonts w:ascii="Times New Roman" w:hAnsi="Times New Roman" w:cs="Times New Roman"/>
        </w:rPr>
        <w:tab/>
      </w:r>
      <w:r w:rsidR="00C3351C">
        <w:rPr>
          <w:rFonts w:ascii="Times New Roman" w:hAnsi="Times New Roman" w:cs="Times New Roman"/>
        </w:rPr>
        <w:t>Actually</w:t>
      </w:r>
      <w:r w:rsidR="00A2075B">
        <w:rPr>
          <w:rFonts w:ascii="Times New Roman" w:hAnsi="Times New Roman" w:cs="Times New Roman"/>
        </w:rPr>
        <w:t xml:space="preserve">, </w:t>
      </w:r>
      <w:r w:rsidR="00C3351C">
        <w:rPr>
          <w:rFonts w:ascii="Times New Roman" w:hAnsi="Times New Roman" w:cs="Times New Roman"/>
        </w:rPr>
        <w:t>these SSTs are just feature temperatures or a subset of a T-</w:t>
      </w:r>
      <w:proofErr w:type="gramStart"/>
      <w:r w:rsidR="00C3351C">
        <w:rPr>
          <w:rFonts w:ascii="Times New Roman" w:hAnsi="Times New Roman" w:cs="Times New Roman"/>
        </w:rPr>
        <w:t xml:space="preserve">Profile </w:t>
      </w:r>
      <w:proofErr w:type="gramEnd"/>
      <m:oMath>
        <m:r>
          <w:rPr>
            <w:rFonts w:ascii="Cambria Math" w:hAnsi="Cambria Math" w:cs="Times New Roman"/>
          </w:rPr>
          <m:t>T(z)</m:t>
        </m:r>
      </m:oMath>
      <w:r w:rsidR="00C3351C">
        <w:rPr>
          <w:rFonts w:ascii="Times New Roman" w:hAnsi="Times New Roman" w:cs="Times New Roman"/>
        </w:rPr>
        <w:t xml:space="preserve">. They are not independent but related. A new term, Near Surface Sea Temperature (NSST) is introduced here to represent </w:t>
      </w:r>
      <w:r w:rsidR="00B84256">
        <w:rPr>
          <w:rFonts w:ascii="Times New Roman" w:hAnsi="Times New Roman" w:cs="Times New Roman"/>
        </w:rPr>
        <w:t xml:space="preserve">the vertical structure due to DTL and TSL. </w:t>
      </w:r>
      <w:r w:rsidR="00C3351C">
        <w:rPr>
          <w:rFonts w:ascii="Times New Roman" w:hAnsi="Times New Roman" w:cs="Times New Roman"/>
        </w:rPr>
        <w:t>If a</w:t>
      </w:r>
      <w:r w:rsidR="00705B41">
        <w:rPr>
          <w:rFonts w:ascii="Times New Roman" w:hAnsi="Times New Roman" w:cs="Times New Roman"/>
        </w:rPr>
        <w:t>n</w:t>
      </w:r>
      <w:r w:rsidR="00C3351C">
        <w:rPr>
          <w:rFonts w:ascii="Times New Roman" w:hAnsi="Times New Roman" w:cs="Times New Roman"/>
        </w:rPr>
        <w:t xml:space="preserve"> NSST Model (NSSTM) </w:t>
      </w:r>
      <w:r w:rsidR="00705B41">
        <w:rPr>
          <w:rFonts w:ascii="Times New Roman" w:hAnsi="Times New Roman" w:cs="Times New Roman"/>
        </w:rPr>
        <w:t>is available to</w:t>
      </w:r>
      <w:r w:rsidR="00C3351C">
        <w:rPr>
          <w:rFonts w:ascii="Times New Roman" w:hAnsi="Times New Roman" w:cs="Times New Roman"/>
        </w:rPr>
        <w:t xml:space="preserve"> simulate the T-Profile and also provide the observation operator and </w:t>
      </w:r>
      <w:proofErr w:type="gramStart"/>
      <w:r w:rsidR="00C3351C">
        <w:rPr>
          <w:rFonts w:ascii="Times New Roman" w:hAnsi="Times New Roman" w:cs="Times New Roman"/>
        </w:rPr>
        <w:t>its</w:t>
      </w:r>
      <w:proofErr w:type="gramEnd"/>
      <w:r w:rsidR="00C3351C">
        <w:rPr>
          <w:rFonts w:ascii="Times New Roman" w:hAnsi="Times New Roman" w:cs="Times New Roman"/>
        </w:rPr>
        <w:t xml:space="preserve"> Jacobian for a </w:t>
      </w:r>
      <w:proofErr w:type="spellStart"/>
      <w:r w:rsidR="00C3351C">
        <w:rPr>
          <w:rFonts w:ascii="Times New Roman" w:hAnsi="Times New Roman" w:cs="Times New Roman"/>
        </w:rPr>
        <w:t>variational</w:t>
      </w:r>
      <w:proofErr w:type="spellEnd"/>
      <w:r w:rsidR="00C3351C">
        <w:rPr>
          <w:rFonts w:ascii="Times New Roman" w:hAnsi="Times New Roman" w:cs="Times New Roman"/>
        </w:rPr>
        <w:t xml:space="preserve"> assimilation, t</w:t>
      </w:r>
      <w:r w:rsidR="007032FA">
        <w:rPr>
          <w:rFonts w:ascii="Times New Roman" w:hAnsi="Times New Roman" w:cs="Times New Roman"/>
        </w:rPr>
        <w:t xml:space="preserve">he analysis variable doesn’t have to be observed directly. </w:t>
      </w:r>
    </w:p>
    <w:p w:rsidR="00705B41" w:rsidRDefault="00131901" w:rsidP="00DA6942">
      <w:pPr>
        <w:jc w:val="both"/>
        <w:rPr>
          <w:rFonts w:ascii="Times New Roman" w:hAnsi="Times New Roman" w:cs="Times New Roman"/>
        </w:rPr>
      </w:pPr>
      <w:r>
        <w:rPr>
          <w:rFonts w:ascii="Times New Roman" w:hAnsi="Times New Roman" w:cs="Times New Roman"/>
        </w:rPr>
        <w:lastRenderedPageBreak/>
        <w:tab/>
      </w:r>
      <w:r w:rsidR="00DA6942">
        <w:rPr>
          <w:rFonts w:ascii="Times New Roman" w:hAnsi="Times New Roman" w:cs="Times New Roman"/>
        </w:rPr>
        <w:t>The diurnal cycle of the ocean has drawn more and more attention in the weather and climate community. A few diurn</w:t>
      </w:r>
      <w:r w:rsidR="00B31433">
        <w:rPr>
          <w:rFonts w:ascii="Times New Roman" w:hAnsi="Times New Roman" w:cs="Times New Roman"/>
        </w:rPr>
        <w:t>al warming models are available</w:t>
      </w:r>
      <w:r w:rsidR="00DA6942">
        <w:rPr>
          <w:rFonts w:ascii="Times New Roman" w:hAnsi="Times New Roman" w:cs="Times New Roman"/>
        </w:rPr>
        <w:t xml:space="preserve"> and have been applied to improve the air-sea interface heat fluxes, resolve the SST diurnal variability in NWP and the simulation of the diurnal warming profile successfully (</w:t>
      </w:r>
      <w:proofErr w:type="spellStart"/>
      <w:r w:rsidR="00DA6942">
        <w:rPr>
          <w:rFonts w:ascii="Times New Roman" w:hAnsi="Times New Roman" w:cs="Times New Roman"/>
        </w:rPr>
        <w:t>Fairall</w:t>
      </w:r>
      <w:proofErr w:type="spellEnd"/>
      <w:r w:rsidR="00DA6942">
        <w:rPr>
          <w:rFonts w:ascii="Times New Roman" w:hAnsi="Times New Roman" w:cs="Times New Roman"/>
        </w:rPr>
        <w:t xml:space="preserve"> et al, 1996, Zeng et al, 2005 and </w:t>
      </w:r>
      <w:proofErr w:type="spellStart"/>
      <w:r w:rsidR="00DA6942">
        <w:rPr>
          <w:rFonts w:ascii="Times New Roman" w:hAnsi="Times New Roman" w:cs="Times New Roman"/>
        </w:rPr>
        <w:t>Gentmann</w:t>
      </w:r>
      <w:proofErr w:type="spellEnd"/>
      <w:r w:rsidR="00DA6942">
        <w:rPr>
          <w:rFonts w:ascii="Times New Roman" w:hAnsi="Times New Roman" w:cs="Times New Roman"/>
        </w:rPr>
        <w:t xml:space="preserve"> et al, 2009). </w:t>
      </w:r>
      <w:proofErr w:type="spellStart"/>
      <w:r w:rsidR="00DA6942">
        <w:rPr>
          <w:rFonts w:ascii="Times New Roman" w:hAnsi="Times New Roman" w:cs="Times New Roman"/>
        </w:rPr>
        <w:t>Fairall’</w:t>
      </w:r>
      <w:r w:rsidR="00CA773E">
        <w:rPr>
          <w:rFonts w:ascii="Times New Roman" w:hAnsi="Times New Roman" w:cs="Times New Roman"/>
        </w:rPr>
        <w:t>s</w:t>
      </w:r>
      <w:proofErr w:type="spellEnd"/>
      <w:r w:rsidR="00CA773E">
        <w:rPr>
          <w:rFonts w:ascii="Times New Roman" w:hAnsi="Times New Roman" w:cs="Times New Roman"/>
        </w:rPr>
        <w:t xml:space="preserve"> model is based on a scale analysis version of the </w:t>
      </w:r>
      <w:r w:rsidR="00CA773E" w:rsidRPr="002D193F">
        <w:rPr>
          <w:rFonts w:ascii="Times New Roman" w:hAnsi="Times New Roman" w:cs="Times New Roman"/>
        </w:rPr>
        <w:t>Price-Weller-Pinkel (PWP) model (Price et al, 1986)</w:t>
      </w:r>
      <w:r w:rsidR="00CA773E">
        <w:rPr>
          <w:rFonts w:ascii="Times New Roman" w:hAnsi="Times New Roman" w:cs="Times New Roman"/>
        </w:rPr>
        <w:t>, the DTL thickness is specified to be 3 meters in Zeng’s model since only the temperature equation is used, and the free convection adjustment due to the static stability is not included in all these models. The goal here is not only the NSST-Profile simulation</w:t>
      </w:r>
      <w:r w:rsidR="00DA6942">
        <w:rPr>
          <w:rFonts w:ascii="Times New Roman" w:hAnsi="Times New Roman" w:cs="Times New Roman"/>
        </w:rPr>
        <w:t>, but also the required Jacobian</w:t>
      </w:r>
      <w:r w:rsidR="00CA773E">
        <w:rPr>
          <w:rFonts w:ascii="Times New Roman" w:hAnsi="Times New Roman" w:cs="Times New Roman"/>
        </w:rPr>
        <w:t xml:space="preserve"> </w:t>
      </w:r>
      <w:r w:rsidR="00E627FC">
        <w:rPr>
          <w:rFonts w:ascii="Times New Roman" w:hAnsi="Times New Roman" w:cs="Times New Roman"/>
        </w:rPr>
        <w:t>(the sensitivity among the temperature at different depth in the DTL layer) to assimilate the depth dependent observations directly, a new DTL model has been developed, referred to NCEP DTM-1p. This model is based on the primitive</w:t>
      </w:r>
      <w:r w:rsidR="00DA6942">
        <w:rPr>
          <w:rFonts w:ascii="Times New Roman" w:hAnsi="Times New Roman" w:cs="Times New Roman"/>
        </w:rPr>
        <w:t xml:space="preserve"> </w:t>
      </w:r>
      <w:r w:rsidR="00E627FC">
        <w:rPr>
          <w:rFonts w:ascii="Times New Roman" w:hAnsi="Times New Roman" w:cs="Times New Roman"/>
        </w:rPr>
        <w:t xml:space="preserve">PWP model and therefore more complete physics, including the inclusion of the fresh water flux, earth rotation effect, the sensible heat flux due to the precipitation. The free convection adjustment has </w:t>
      </w:r>
      <w:r>
        <w:rPr>
          <w:rFonts w:ascii="Times New Roman" w:hAnsi="Times New Roman" w:cs="Times New Roman"/>
        </w:rPr>
        <w:t xml:space="preserve">been </w:t>
      </w:r>
      <w:r w:rsidR="00E627FC">
        <w:rPr>
          <w:rFonts w:ascii="Times New Roman" w:hAnsi="Times New Roman" w:cs="Times New Roman"/>
        </w:rPr>
        <w:t xml:space="preserve">addressed to help the more natural decay and </w:t>
      </w:r>
      <w:r>
        <w:rPr>
          <w:rFonts w:ascii="Times New Roman" w:hAnsi="Times New Roman" w:cs="Times New Roman"/>
        </w:rPr>
        <w:t xml:space="preserve">then the </w:t>
      </w:r>
      <w:r w:rsidR="00E627FC">
        <w:rPr>
          <w:rFonts w:ascii="Times New Roman" w:hAnsi="Times New Roman" w:cs="Times New Roman"/>
        </w:rPr>
        <w:t xml:space="preserve">end of the established warming event. </w:t>
      </w:r>
      <w:r>
        <w:rPr>
          <w:rFonts w:ascii="Times New Roman" w:hAnsi="Times New Roman" w:cs="Times New Roman"/>
        </w:rPr>
        <w:t xml:space="preserve">And the Jacobian for the temperatures in the DTL has been developed as well. </w:t>
      </w:r>
    </w:p>
    <w:p w:rsidR="002A1751" w:rsidRDefault="00DC1560" w:rsidP="00640D87">
      <w:pPr>
        <w:ind w:firstLine="720"/>
        <w:jc w:val="both"/>
        <w:rPr>
          <w:rFonts w:ascii="Times New Roman" w:hAnsi="Times New Roman" w:cs="Times New Roman"/>
        </w:rPr>
      </w:pPr>
      <w:r w:rsidRPr="002D193F">
        <w:rPr>
          <w:rFonts w:ascii="Times New Roman" w:hAnsi="Times New Roman" w:cs="Times New Roman"/>
        </w:rPr>
        <w:t xml:space="preserve">A well-defined analysis variable is the </w:t>
      </w:r>
      <w:r w:rsidR="00D035C5">
        <w:rPr>
          <w:rFonts w:ascii="Times New Roman" w:hAnsi="Times New Roman" w:cs="Times New Roman"/>
        </w:rPr>
        <w:t xml:space="preserve">starting point of any analysis, since </w:t>
      </w:r>
      <w:r w:rsidR="00C15B02">
        <w:rPr>
          <w:rFonts w:ascii="Times New Roman" w:hAnsi="Times New Roman" w:cs="Times New Roman"/>
        </w:rPr>
        <w:t xml:space="preserve">every element of the analysis scheme is based on this definition, including </w:t>
      </w:r>
      <w:r w:rsidR="007C2562">
        <w:rPr>
          <w:rFonts w:ascii="Times New Roman" w:hAnsi="Times New Roman" w:cs="Times New Roman"/>
        </w:rPr>
        <w:t xml:space="preserve">the observation and </w:t>
      </w:r>
      <w:r w:rsidR="0047427B">
        <w:rPr>
          <w:rFonts w:ascii="Times New Roman" w:hAnsi="Times New Roman" w:cs="Times New Roman"/>
        </w:rPr>
        <w:t>simulation</w:t>
      </w:r>
      <w:r w:rsidR="007C2562">
        <w:rPr>
          <w:rFonts w:ascii="Times New Roman" w:hAnsi="Times New Roman" w:cs="Times New Roman"/>
        </w:rPr>
        <w:t xml:space="preserve"> of this variable, the evaluation of the innovation, </w:t>
      </w:r>
      <w:r w:rsidR="00C15B02">
        <w:rPr>
          <w:rFonts w:ascii="Times New Roman" w:hAnsi="Times New Roman" w:cs="Times New Roman"/>
        </w:rPr>
        <w:t>the observation and background error and so on.</w:t>
      </w:r>
      <w:r w:rsidR="00CF57F5">
        <w:rPr>
          <w:rFonts w:ascii="Times New Roman" w:hAnsi="Times New Roman" w:cs="Times New Roman"/>
        </w:rPr>
        <w:t xml:space="preserve"> </w:t>
      </w:r>
    </w:p>
    <w:p w:rsidR="00271F71" w:rsidRDefault="00E2111C" w:rsidP="00640D87">
      <w:pPr>
        <w:ind w:firstLine="720"/>
        <w:jc w:val="both"/>
        <w:rPr>
          <w:rFonts w:ascii="Times New Roman" w:hAnsi="Times New Roman" w:cs="Times New Roman"/>
        </w:rPr>
      </w:pPr>
      <w:r w:rsidRPr="002D193F">
        <w:rPr>
          <w:rFonts w:ascii="Times New Roman" w:hAnsi="Times New Roman" w:cs="Times New Roman"/>
        </w:rPr>
        <w:t xml:space="preserve">Historically, </w:t>
      </w:r>
      <w:r>
        <w:rPr>
          <w:rFonts w:ascii="Times New Roman" w:hAnsi="Times New Roman" w:cs="Times New Roman"/>
        </w:rPr>
        <w:t xml:space="preserve">the bulk temperature </w:t>
      </w:r>
      <w:r w:rsidR="003B0F77">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bulk</m:t>
            </m:r>
          </m:sub>
        </m:sSub>
      </m:oMath>
      <w:r w:rsidR="003B0F77">
        <w:rPr>
          <w:rFonts w:ascii="Times New Roman" w:hAnsi="Times New Roman" w:cs="Times New Roman"/>
        </w:rPr>
        <w:t xml:space="preserve">) </w:t>
      </w:r>
      <w:r w:rsidR="00607066">
        <w:rPr>
          <w:rFonts w:ascii="Times New Roman" w:hAnsi="Times New Roman" w:cs="Times New Roman"/>
        </w:rPr>
        <w:t xml:space="preserve">has been </w:t>
      </w:r>
      <w:r>
        <w:rPr>
          <w:rFonts w:ascii="Times New Roman" w:hAnsi="Times New Roman" w:cs="Times New Roman"/>
        </w:rPr>
        <w:t>the analys</w:t>
      </w:r>
      <w:r w:rsidR="001C5969">
        <w:rPr>
          <w:rFonts w:ascii="Times New Roman" w:hAnsi="Times New Roman" w:cs="Times New Roman"/>
        </w:rPr>
        <w:t xml:space="preserve">is variable in the SST analysis.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bulk</m:t>
            </m:r>
          </m:sub>
        </m:sSub>
      </m:oMath>
      <w:r w:rsidR="00B02FB0">
        <w:rPr>
          <w:rFonts w:ascii="Times New Roman" w:hAnsi="Times New Roman" w:cs="Times New Roman"/>
        </w:rPr>
        <w:t xml:space="preserve"> </w:t>
      </w:r>
      <w:proofErr w:type="gramStart"/>
      <w:r w:rsidR="002C73B3">
        <w:rPr>
          <w:rFonts w:ascii="Times New Roman" w:hAnsi="Times New Roman" w:cs="Times New Roman"/>
        </w:rPr>
        <w:t>is</w:t>
      </w:r>
      <w:proofErr w:type="gramEnd"/>
      <w:r w:rsidR="002C73B3">
        <w:rPr>
          <w:rFonts w:ascii="Times New Roman" w:hAnsi="Times New Roman" w:cs="Times New Roman"/>
        </w:rPr>
        <w:t xml:space="preserve"> </w:t>
      </w:r>
      <w:r w:rsidR="00F52B46">
        <w:rPr>
          <w:rFonts w:ascii="Times New Roman" w:hAnsi="Times New Roman" w:cs="Times New Roman"/>
        </w:rPr>
        <w:t>defined</w:t>
      </w:r>
      <w:r w:rsidR="002C73B3">
        <w:rPr>
          <w:rFonts w:ascii="Times New Roman" w:hAnsi="Times New Roman" w:cs="Times New Roman"/>
        </w:rPr>
        <w:t xml:space="preserve"> </w:t>
      </w:r>
      <w:r w:rsidR="00DE5A50">
        <w:rPr>
          <w:rFonts w:ascii="Times New Roman" w:hAnsi="Times New Roman" w:cs="Times New Roman"/>
        </w:rPr>
        <w:t xml:space="preserve">as </w:t>
      </w:r>
      <w:r w:rsidR="002C73B3">
        <w:rPr>
          <w:rFonts w:ascii="Times New Roman" w:hAnsi="Times New Roman" w:cs="Times New Roman"/>
        </w:rPr>
        <w:t xml:space="preserve">the upper mixed layer temperature. However the term tends to be applied loosely to </w:t>
      </w:r>
      <w:r w:rsidR="00DE5A50">
        <w:rPr>
          <w:rFonts w:ascii="Times New Roman" w:hAnsi="Times New Roman" w:cs="Times New Roman"/>
        </w:rPr>
        <w:t>the</w:t>
      </w:r>
      <w:r w:rsidR="00F52B46">
        <w:rPr>
          <w:rFonts w:ascii="Times New Roman" w:hAnsi="Times New Roman" w:cs="Times New Roman"/>
        </w:rPr>
        <w:t xml:space="preserve"> </w:t>
      </w:r>
      <w:r w:rsidR="002C73B3">
        <w:rPr>
          <w:rFonts w:ascii="Times New Roman" w:hAnsi="Times New Roman" w:cs="Times New Roman"/>
        </w:rPr>
        <w:t xml:space="preserve">temperature </w:t>
      </w:r>
      <w:r w:rsidR="00B02FB0">
        <w:rPr>
          <w:rFonts w:ascii="Times New Roman" w:hAnsi="Times New Roman" w:cs="Times New Roman"/>
        </w:rPr>
        <w:t xml:space="preserve">measured by buoys or ships. </w:t>
      </w:r>
      <w:r w:rsidR="000A3ED7">
        <w:rPr>
          <w:rFonts w:ascii="Times New Roman" w:hAnsi="Times New Roman" w:cs="Times New Roman"/>
        </w:rPr>
        <w:t xml:space="preserve">This is not a problem </w:t>
      </w:r>
      <w:r w:rsidR="00E313D5">
        <w:rPr>
          <w:rFonts w:ascii="Times New Roman" w:hAnsi="Times New Roman" w:cs="Times New Roman"/>
        </w:rPr>
        <w:t xml:space="preserve">when there </w:t>
      </w:r>
      <w:r w:rsidR="000A3ED7">
        <w:rPr>
          <w:rFonts w:ascii="Times New Roman" w:hAnsi="Times New Roman" w:cs="Times New Roman"/>
        </w:rPr>
        <w:t>is</w:t>
      </w:r>
      <w:r w:rsidR="00E313D5">
        <w:rPr>
          <w:rFonts w:ascii="Times New Roman" w:hAnsi="Times New Roman" w:cs="Times New Roman"/>
        </w:rPr>
        <w:t xml:space="preserve"> a mixed layer</w:t>
      </w:r>
      <w:r w:rsidR="000A3ED7">
        <w:rPr>
          <w:rFonts w:ascii="Times New Roman" w:hAnsi="Times New Roman" w:cs="Times New Roman"/>
        </w:rPr>
        <w:t xml:space="preserve"> without the vertical structure</w:t>
      </w:r>
      <w:r w:rsidR="00E313D5">
        <w:rPr>
          <w:rFonts w:ascii="Times New Roman" w:hAnsi="Times New Roman" w:cs="Times New Roman"/>
        </w:rPr>
        <w:t>.</w:t>
      </w:r>
      <w:r w:rsidR="00F52B46">
        <w:rPr>
          <w:rFonts w:ascii="Times New Roman" w:hAnsi="Times New Roman" w:cs="Times New Roman"/>
        </w:rPr>
        <w:t xml:space="preserve"> </w:t>
      </w:r>
      <w:r w:rsidR="000A3ED7">
        <w:rPr>
          <w:rFonts w:ascii="Times New Roman" w:hAnsi="Times New Roman" w:cs="Times New Roman"/>
        </w:rPr>
        <w:t xml:space="preserve">With the effort to address the sub-layer cooling and diurnal warming effects, which </w:t>
      </w:r>
      <w:r w:rsidR="00DE5A50">
        <w:rPr>
          <w:rFonts w:ascii="Times New Roman" w:hAnsi="Times New Roman" w:cs="Times New Roman"/>
        </w:rPr>
        <w:t>corresponds</w:t>
      </w:r>
      <w:r w:rsidR="000A3ED7">
        <w:rPr>
          <w:rFonts w:ascii="Times New Roman" w:hAnsi="Times New Roman" w:cs="Times New Roman"/>
        </w:rPr>
        <w:t xml:space="preserve"> to Thermal Skin Layer (TSL) and Diurnal Thermocline Layer respectively</w:t>
      </w:r>
      <w:r w:rsidR="00F52B46">
        <w:rPr>
          <w:rFonts w:ascii="Times New Roman" w:hAnsi="Times New Roman" w:cs="Times New Roman"/>
        </w:rPr>
        <w:t xml:space="preserve"> (Robison, 2005</w:t>
      </w:r>
      <w:r w:rsidR="000A3ED7">
        <w:rPr>
          <w:rFonts w:ascii="Times New Roman" w:hAnsi="Times New Roman" w:cs="Times New Roman"/>
        </w:rPr>
        <w:t>), foundation temperature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oMath>
      <w:r w:rsidR="000A3ED7">
        <w:rPr>
          <w:rFonts w:ascii="Times New Roman" w:hAnsi="Times New Roman" w:cs="Times New Roman"/>
        </w:rPr>
        <w:t xml:space="preserve">) started to be </w:t>
      </w:r>
      <w:r w:rsidR="00DE5A50">
        <w:rPr>
          <w:rFonts w:ascii="Times New Roman" w:hAnsi="Times New Roman" w:cs="Times New Roman"/>
        </w:rPr>
        <w:t xml:space="preserve">used as </w:t>
      </w:r>
      <w:r w:rsidR="000A3ED7">
        <w:rPr>
          <w:rFonts w:ascii="Times New Roman" w:hAnsi="Times New Roman" w:cs="Times New Roman"/>
        </w:rPr>
        <w:t>the analysis variable in some SST analysis (</w:t>
      </w:r>
      <w:proofErr w:type="spellStart"/>
      <w:r w:rsidR="000A3ED7" w:rsidRPr="00D271A1">
        <w:rPr>
          <w:rFonts w:ascii="Times New Roman" w:hAnsi="Times New Roman" w:cs="Times New Roman"/>
        </w:rPr>
        <w:t>Donlon</w:t>
      </w:r>
      <w:proofErr w:type="spellEnd"/>
      <w:r w:rsidR="000A3ED7">
        <w:rPr>
          <w:rFonts w:ascii="Times New Roman" w:hAnsi="Times New Roman" w:cs="Times New Roman"/>
        </w:rPr>
        <w:t xml:space="preserve"> et al, 2007; </w:t>
      </w:r>
      <w:proofErr w:type="spellStart"/>
      <w:r w:rsidR="000A3ED7" w:rsidRPr="00D271A1">
        <w:rPr>
          <w:rFonts w:ascii="Times New Roman" w:hAnsi="Times New Roman" w:cs="Times New Roman"/>
        </w:rPr>
        <w:t>Donlon</w:t>
      </w:r>
      <w:proofErr w:type="spellEnd"/>
      <w:r w:rsidR="00DE5A50">
        <w:rPr>
          <w:rFonts w:ascii="Times New Roman" w:hAnsi="Times New Roman" w:cs="Times New Roman"/>
        </w:rPr>
        <w:t xml:space="preserve"> et al, 2012).</w:t>
      </w:r>
      <w:r w:rsidR="00F52B46">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oMath>
      <w:r w:rsidR="00F52B46">
        <w:rPr>
          <w:rFonts w:ascii="Times New Roman" w:hAnsi="Times New Roman" w:cs="Times New Roman"/>
        </w:rPr>
        <w:t xml:space="preserve"> </w:t>
      </w:r>
      <w:proofErr w:type="gramStart"/>
      <w:r w:rsidR="00F52B46">
        <w:rPr>
          <w:rFonts w:ascii="Times New Roman" w:hAnsi="Times New Roman" w:cs="Times New Roman"/>
        </w:rPr>
        <w:t>is</w:t>
      </w:r>
      <w:proofErr w:type="gramEnd"/>
      <w:r w:rsidR="00F52B46">
        <w:rPr>
          <w:rFonts w:ascii="Times New Roman" w:hAnsi="Times New Roman" w:cs="Times New Roman"/>
        </w:rPr>
        <w:t xml:space="preserve"> the temperature at the base of DTL Physically</w:t>
      </w:r>
      <w:r w:rsidR="001F6513">
        <w:rPr>
          <w:rFonts w:ascii="Times New Roman" w:hAnsi="Times New Roman" w:cs="Times New Roman"/>
        </w:rPr>
        <w:t xml:space="preserve"> but loosely</w:t>
      </w:r>
      <w:r w:rsidR="00F52B46">
        <w:rPr>
          <w:rFonts w:ascii="Times New Roman" w:hAnsi="Times New Roman" w:cs="Times New Roman"/>
        </w:rPr>
        <w:t xml:space="preserve">, both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bulk</m:t>
            </m:r>
          </m:sub>
        </m:sSub>
      </m:oMath>
      <w:r w:rsidR="00F52B46">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oMath>
      <w:r w:rsidR="00F52B46">
        <w:rPr>
          <w:rFonts w:ascii="Times New Roman" w:hAnsi="Times New Roman" w:cs="Times New Roman"/>
        </w:rPr>
        <w:t xml:space="preserve"> are the mixed layer temperature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m</m:t>
            </m:r>
            <m:r>
              <w:rPr>
                <w:rFonts w:ascii="Cambria Math" w:hAnsi="Cambria Math" w:cs="Times New Roman"/>
              </w:rPr>
              <m:t>ix</m:t>
            </m:r>
          </m:sub>
        </m:sSub>
      </m:oMath>
      <w:r w:rsidR="00450F5B">
        <w:rPr>
          <w:rFonts w:ascii="Times New Roman" w:hAnsi="Times New Roman" w:cs="Times New Roman"/>
        </w:rPr>
        <w:t>), since</w:t>
      </w:r>
      <w:r w:rsidR="00F52B46">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bulk</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mix</m:t>
            </m:r>
          </m:sub>
        </m:sSub>
      </m:oMath>
      <w:r w:rsidR="00450F5B">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r>
          <w:rPr>
            <w:rFonts w:ascii="Cambria Math" w:hAnsi="Cambria Math" w:cs="Times New Roman"/>
          </w:rPr>
          <m:t>=T</m:t>
        </m:r>
        <m:d>
          <m:dPr>
            <m:ctrlPr>
              <w:rPr>
                <w:rFonts w:ascii="Cambria Math" w:hAnsi="Cambria Math" w:cs="Times New Roman"/>
                <w:i/>
              </w:rPr>
            </m:ctrlPr>
          </m:dPr>
          <m:e>
            <m:r>
              <w:rPr>
                <w:rFonts w:ascii="Cambria Math" w:hAnsi="Cambria Math" w:cs="Times New Roman"/>
              </w:rPr>
              <m:t>z=</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mix</m:t>
            </m:r>
          </m:sub>
        </m:sSub>
      </m:oMath>
      <w:r w:rsidR="00450F5B">
        <w:rPr>
          <w:rFonts w:ascii="Times New Roman" w:hAnsi="Times New Roman" w:cs="Times New Roman"/>
        </w:rPr>
        <w:t>, w</w:t>
      </w:r>
      <w:r w:rsidR="00F52B46">
        <w:rPr>
          <w:rFonts w:ascii="Times New Roman" w:hAnsi="Times New Roman" w:cs="Times New Roman"/>
        </w:rPr>
        <w:t>hen the DTL thickness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oMath>
      <w:r w:rsidR="00F52B46">
        <w:rPr>
          <w:rFonts w:ascii="Times New Roman" w:hAnsi="Times New Roman" w:cs="Times New Roman"/>
        </w:rPr>
        <w:t xml:space="preserve">) is smaller </w:t>
      </w:r>
      <w:r w:rsidR="00450F5B">
        <w:rPr>
          <w:rFonts w:ascii="Times New Roman" w:hAnsi="Times New Roman" w:cs="Times New Roman"/>
        </w:rPr>
        <w:t xml:space="preserve">than </w:t>
      </w:r>
      <w:r w:rsidR="00F52B46">
        <w:rPr>
          <w:rFonts w:ascii="Times New Roman" w:hAnsi="Times New Roman" w:cs="Times New Roman"/>
        </w:rPr>
        <w:t>the mixed laye</w:t>
      </w:r>
      <w:r w:rsidR="00E35059">
        <w:rPr>
          <w:rFonts w:ascii="Times New Roman" w:hAnsi="Times New Roman" w:cs="Times New Roman"/>
        </w:rPr>
        <w:t xml:space="preserve">r depth, which is usually true. </w:t>
      </w:r>
    </w:p>
    <w:p w:rsidR="00DF2DAD" w:rsidRDefault="001F6513" w:rsidP="00640D87">
      <w:pPr>
        <w:ind w:firstLine="720"/>
        <w:jc w:val="both"/>
        <w:rPr>
          <w:rFonts w:ascii="Times New Roman" w:hAnsi="Times New Roman" w:cs="Times New Roman"/>
        </w:rPr>
      </w:pPr>
      <w:r>
        <w:rPr>
          <w:rFonts w:ascii="Times New Roman" w:hAnsi="Times New Roman" w:cs="Times New Roman"/>
        </w:rPr>
        <w:t xml:space="preserve">If the observations are treated as time and depth independent, as </w:t>
      </w:r>
      <w:r w:rsidR="009F3F70">
        <w:rPr>
          <w:rFonts w:ascii="Times New Roman" w:hAnsi="Times New Roman" w:cs="Times New Roman"/>
        </w:rPr>
        <w:t xml:space="preserve">done in </w:t>
      </w:r>
      <w:r>
        <w:rPr>
          <w:rFonts w:ascii="Times New Roman" w:hAnsi="Times New Roman" w:cs="Times New Roman"/>
        </w:rPr>
        <w:t>the current daily analysis scheme</w:t>
      </w:r>
      <w:r w:rsidR="009F3F70">
        <w:rPr>
          <w:rFonts w:ascii="Times New Roman" w:hAnsi="Times New Roman" w:cs="Times New Roman"/>
        </w:rPr>
        <w:t>s</w:t>
      </w:r>
      <w:r>
        <w:rPr>
          <w:rFonts w:ascii="Times New Roman" w:hAnsi="Times New Roman" w:cs="Times New Roman"/>
        </w:rPr>
        <w:t xml:space="preserve">, there is an inconsistency between the observation and the analysis variable. Since the observations are </w:t>
      </w:r>
      <w:r w:rsidR="00986EC5">
        <w:rPr>
          <w:rFonts w:ascii="Times New Roman" w:hAnsi="Times New Roman" w:cs="Times New Roman"/>
        </w:rPr>
        <w:t xml:space="preserve">depth dependent and </w:t>
      </w:r>
      <w:r>
        <w:rPr>
          <w:rFonts w:ascii="Times New Roman" w:hAnsi="Times New Roman" w:cs="Times New Roman"/>
        </w:rPr>
        <w:t xml:space="preserve">instantaneous </w:t>
      </w:r>
      <w:r w:rsidR="009F3F70">
        <w:rPr>
          <w:rFonts w:ascii="Times New Roman" w:hAnsi="Times New Roman" w:cs="Times New Roman"/>
        </w:rPr>
        <w:t>in a 24-hour time window,</w:t>
      </w:r>
      <w:r>
        <w:rPr>
          <w:rFonts w:ascii="Times New Roman" w:hAnsi="Times New Roman" w:cs="Times New Roman"/>
        </w:rPr>
        <w:t xml:space="preserve"> </w:t>
      </w:r>
      <w:r w:rsidR="009F3F70">
        <w:rPr>
          <w:rFonts w:ascii="Times New Roman" w:hAnsi="Times New Roman" w:cs="Times New Roman"/>
        </w:rPr>
        <w:t xml:space="preserve">but </w:t>
      </w:r>
      <w:r w:rsidR="001B5F9F">
        <w:rPr>
          <w:rFonts w:ascii="Times New Roman" w:hAnsi="Times New Roman" w:cs="Times New Roman"/>
        </w:rPr>
        <w:t xml:space="preserve">the analysis variable is </w:t>
      </w:r>
      <w:r w:rsidR="000D6DFB">
        <w:rPr>
          <w:rFonts w:ascii="Times New Roman" w:hAnsi="Times New Roman" w:cs="Times New Roman"/>
        </w:rPr>
        <w:t xml:space="preserve">re-defined </w:t>
      </w:r>
      <w:r w:rsidR="009F3F70">
        <w:rPr>
          <w:rFonts w:ascii="Times New Roman" w:hAnsi="Times New Roman" w:cs="Times New Roman"/>
        </w:rPr>
        <w:t>to be</w:t>
      </w:r>
      <w:r w:rsidR="000D6DFB">
        <w:rPr>
          <w:rFonts w:ascii="Times New Roman" w:hAnsi="Times New Roman" w:cs="Times New Roman"/>
        </w:rPr>
        <w:t xml:space="preserve"> the </w:t>
      </w:r>
      <w:r>
        <w:rPr>
          <w:rFonts w:ascii="Times New Roman" w:hAnsi="Times New Roman" w:cs="Times New Roman"/>
        </w:rPr>
        <w:t xml:space="preserve">24-hour </w:t>
      </w:r>
      <w:r w:rsidR="009F3F70">
        <w:rPr>
          <w:rFonts w:ascii="Times New Roman" w:hAnsi="Times New Roman" w:cs="Times New Roman"/>
        </w:rPr>
        <w:t>mean mixed layer temperature,</w:t>
      </w:r>
      <w:r w:rsidR="000D6DFB">
        <w:rPr>
          <w:rFonts w:ascii="Times New Roman" w:hAnsi="Times New Roman" w:cs="Times New Roman"/>
        </w:rPr>
        <w:t xml:space="preserve"> for </w:t>
      </w:r>
      <w:r w:rsidR="001B5F9F">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bulk</m:t>
            </m:r>
          </m:sub>
        </m:sSub>
      </m:oMath>
      <w:r w:rsidR="000D6DFB">
        <w:rPr>
          <w:rFonts w:ascii="Times New Roman" w:hAnsi="Times New Roman" w:cs="Times New Roman"/>
        </w:rPr>
        <w:t xml:space="preserve"> </w:t>
      </w:r>
      <w:r w:rsidR="001B5F9F">
        <w:rPr>
          <w:rFonts w:ascii="Times New Roman" w:hAnsi="Times New Roman" w:cs="Times New Roman"/>
        </w:rPr>
        <w:t xml:space="preserve"> </w:t>
      </w:r>
      <w:r w:rsidR="000D6DFB">
        <w:rPr>
          <w:rFonts w:ascii="Times New Roman" w:hAnsi="Times New Roman" w:cs="Times New Roman"/>
        </w:rPr>
        <w:t xml:space="preserve">analysis variable case, </w:t>
      </w:r>
      <w:r w:rsidR="001B5F9F">
        <w:rPr>
          <w:rFonts w:ascii="Times New Roman" w:hAnsi="Times New Roman" w:cs="Times New Roman"/>
        </w:rPr>
        <w:t xml:space="preserve">or </w:t>
      </w:r>
      <w:r w:rsidR="000D6DFB">
        <w:rPr>
          <w:rFonts w:ascii="Times New Roman" w:hAnsi="Times New Roman" w:cs="Times New Roman"/>
        </w:rPr>
        <w:t>the temperature at</w:t>
      </w:r>
      <w:r w:rsidR="001B5F9F">
        <w:rPr>
          <w:rFonts w:ascii="Times New Roman" w:hAnsi="Times New Roman" w:cs="Times New Roman"/>
        </w:rPr>
        <w:t xml:space="preserve"> </w:t>
      </w:r>
      <w:r w:rsidR="009F3F70">
        <w:rPr>
          <w:rFonts w:ascii="Times New Roman" w:hAnsi="Times New Roman" w:cs="Times New Roman"/>
        </w:rPr>
        <w:t>the</w:t>
      </w:r>
      <w:r>
        <w:rPr>
          <w:rFonts w:ascii="Times New Roman" w:hAnsi="Times New Roman" w:cs="Times New Roman"/>
        </w:rPr>
        <w:t xml:space="preserve"> depth </w:t>
      </w:r>
      <w:r w:rsidR="009F3F70">
        <w:rPr>
          <w:rFonts w:ascii="Times New Roman" w:hAnsi="Times New Roman" w:cs="Times New Roman"/>
        </w:rPr>
        <w:t xml:space="preserve">of DTL base </w:t>
      </w:r>
      <w:r>
        <w:rPr>
          <w:rFonts w:ascii="Times New Roman" w:hAnsi="Times New Roman" w:cs="Times New Roman"/>
        </w:rPr>
        <w:t>and</w:t>
      </w:r>
      <w:r w:rsidR="001B5F9F">
        <w:rPr>
          <w:rFonts w:ascii="Times New Roman" w:hAnsi="Times New Roman" w:cs="Times New Roman"/>
        </w:rPr>
        <w:t xml:space="preserve"> </w:t>
      </w:r>
      <w:r w:rsidR="009F3F70">
        <w:rPr>
          <w:rFonts w:ascii="Times New Roman" w:hAnsi="Times New Roman" w:cs="Times New Roman"/>
        </w:rPr>
        <w:t xml:space="preserve">early morning </w:t>
      </w:r>
      <w:r w:rsidR="001B5F9F">
        <w:rPr>
          <w:rFonts w:ascii="Times New Roman" w:hAnsi="Times New Roman" w:cs="Times New Roman"/>
        </w:rPr>
        <w:t>time</w:t>
      </w:r>
      <w:r w:rsidR="009F3F70">
        <w:rPr>
          <w:rFonts w:ascii="Times New Roman" w:hAnsi="Times New Roman" w:cs="Times New Roman"/>
        </w:rPr>
        <w:t xml:space="preserve"> just before the onset of DTL</w:t>
      </w:r>
      <w:r w:rsidR="000D6DFB">
        <w:rPr>
          <w:rFonts w:ascii="Times New Roman" w:hAnsi="Times New Roman" w:cs="Times New Roman"/>
        </w:rPr>
        <w:t xml:space="preserve">, for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oMath>
      <w:r w:rsidR="000D6DFB">
        <w:rPr>
          <w:rFonts w:ascii="Times New Roman" w:hAnsi="Times New Roman" w:cs="Times New Roman"/>
        </w:rPr>
        <w:t xml:space="preserve">  analysis variable case</w:t>
      </w:r>
      <w:r w:rsidR="009F3F70">
        <w:rPr>
          <w:rFonts w:ascii="Times New Roman" w:hAnsi="Times New Roman" w:cs="Times New Roman"/>
        </w:rPr>
        <w:t xml:space="preserve">. </w:t>
      </w:r>
      <w:r w:rsidR="00986EC5">
        <w:rPr>
          <w:rFonts w:ascii="Times New Roman" w:hAnsi="Times New Roman" w:cs="Times New Roman"/>
        </w:rPr>
        <w:t>Obviously, this inconsistency is a problem</w:t>
      </w:r>
      <w:r w:rsidR="009F3F70">
        <w:rPr>
          <w:rFonts w:ascii="Times New Roman" w:hAnsi="Times New Roman" w:cs="Times New Roman"/>
        </w:rPr>
        <w:t xml:space="preserve"> </w:t>
      </w:r>
      <w:r w:rsidR="00986EC5">
        <w:rPr>
          <w:rFonts w:ascii="Times New Roman" w:hAnsi="Times New Roman" w:cs="Times New Roman"/>
        </w:rPr>
        <w:t xml:space="preserve">when the time evolution and vertical structure need to be addressed in SST analysis. This problem is alleviated in some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oMath>
      <w:r w:rsidR="00986EC5">
        <w:rPr>
          <w:rFonts w:ascii="Times New Roman" w:hAnsi="Times New Roman" w:cs="Times New Roman"/>
        </w:rPr>
        <w:t xml:space="preserve">  analysis by tossing the observations with diurnal warming signal. </w:t>
      </w:r>
    </w:p>
    <w:p w:rsidR="004C7DC9" w:rsidRDefault="00611FCE" w:rsidP="00450F5B">
      <w:pPr>
        <w:ind w:firstLine="720"/>
        <w:jc w:val="both"/>
        <w:rPr>
          <w:rFonts w:ascii="Times New Roman" w:hAnsi="Times New Roman" w:cs="Times New Roman"/>
        </w:rPr>
      </w:pPr>
      <w:r>
        <w:rPr>
          <w:rFonts w:ascii="Times New Roman" w:hAnsi="Times New Roman" w:cs="Times New Roman"/>
        </w:rPr>
        <w:t xml:space="preserve">Both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bulk</m:t>
            </m:r>
          </m:sub>
        </m:sSub>
      </m:oMath>
      <w:r>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oMath>
      <w:r>
        <w:rPr>
          <w:rFonts w:ascii="Times New Roman" w:hAnsi="Times New Roman" w:cs="Times New Roman"/>
        </w:rPr>
        <w:t xml:space="preserve">  are sea water temperature, however, </w:t>
      </w:r>
      <w:r w:rsidR="00EC3A54">
        <w:rPr>
          <w:rFonts w:ascii="Times New Roman" w:hAnsi="Times New Roman" w:cs="Times New Roman"/>
        </w:rPr>
        <w:t xml:space="preserve">it is indirectly observed by the </w:t>
      </w:r>
      <w:r>
        <w:rPr>
          <w:rFonts w:ascii="Times New Roman" w:hAnsi="Times New Roman" w:cs="Times New Roman"/>
        </w:rPr>
        <w:t xml:space="preserve">satellite </w:t>
      </w:r>
      <w:r w:rsidR="00EC3A54">
        <w:rPr>
          <w:rFonts w:ascii="Times New Roman" w:hAnsi="Times New Roman" w:cs="Times New Roman"/>
        </w:rPr>
        <w:t>instruments</w:t>
      </w:r>
      <w:r>
        <w:rPr>
          <w:rFonts w:ascii="Times New Roman" w:hAnsi="Times New Roman" w:cs="Times New Roman"/>
        </w:rPr>
        <w:t xml:space="preserve"> in the form of radiance</w:t>
      </w:r>
      <w:r w:rsidR="00EC3A54">
        <w:rPr>
          <w:rFonts w:ascii="Times New Roman" w:hAnsi="Times New Roman" w:cs="Times New Roman"/>
        </w:rPr>
        <w:t xml:space="preserve">. </w:t>
      </w:r>
      <w:r>
        <w:rPr>
          <w:rFonts w:ascii="Times New Roman" w:hAnsi="Times New Roman" w:cs="Times New Roman"/>
        </w:rPr>
        <w:t xml:space="preserve">In order to be able to compare the </w:t>
      </w:r>
      <w:r w:rsidR="00EC3A54">
        <w:rPr>
          <w:rFonts w:ascii="Times New Roman" w:hAnsi="Times New Roman" w:cs="Times New Roman"/>
        </w:rPr>
        <w:t xml:space="preserve">indirect </w:t>
      </w:r>
      <w:r>
        <w:rPr>
          <w:rFonts w:ascii="Times New Roman" w:hAnsi="Times New Roman" w:cs="Times New Roman"/>
        </w:rPr>
        <w:t xml:space="preserve">observation </w:t>
      </w:r>
      <w:r w:rsidR="0006009F">
        <w:rPr>
          <w:rFonts w:ascii="Times New Roman" w:hAnsi="Times New Roman" w:cs="Times New Roman"/>
        </w:rPr>
        <w:t xml:space="preserve">(radiance) </w:t>
      </w:r>
      <w:r>
        <w:rPr>
          <w:rFonts w:ascii="Times New Roman" w:hAnsi="Times New Roman" w:cs="Times New Roman"/>
        </w:rPr>
        <w:t xml:space="preserve">and the first guess or background </w:t>
      </w:r>
      <w:r w:rsidR="0006009F">
        <w:rPr>
          <w:rFonts w:ascii="Times New Roman" w:hAnsi="Times New Roman" w:cs="Times New Roman"/>
        </w:rPr>
        <w:t xml:space="preserve">(temperature) </w:t>
      </w:r>
      <w:r>
        <w:rPr>
          <w:rFonts w:ascii="Times New Roman" w:hAnsi="Times New Roman" w:cs="Times New Roman"/>
        </w:rPr>
        <w:t xml:space="preserve">of the analysis variable, </w:t>
      </w:r>
      <w:r w:rsidR="00EC3A54">
        <w:rPr>
          <w:rFonts w:ascii="Times New Roman" w:hAnsi="Times New Roman" w:cs="Times New Roman"/>
        </w:rPr>
        <w:t xml:space="preserve">and then get the innovation which is the difference between the observation and background, </w:t>
      </w:r>
      <w:r w:rsidR="0006009F">
        <w:rPr>
          <w:rFonts w:ascii="Times New Roman" w:hAnsi="Times New Roman" w:cs="Times New Roman"/>
        </w:rPr>
        <w:t>there must be a way to relate the radiance and temperature. The first way</w:t>
      </w:r>
      <w:r w:rsidR="00687FF3">
        <w:rPr>
          <w:rFonts w:ascii="Times New Roman" w:hAnsi="Times New Roman" w:cs="Times New Roman"/>
        </w:rPr>
        <w:t>, referred to retrieval,</w:t>
      </w:r>
      <w:r w:rsidR="0006009F">
        <w:rPr>
          <w:rFonts w:ascii="Times New Roman" w:hAnsi="Times New Roman" w:cs="Times New Roman"/>
        </w:rPr>
        <w:t xml:space="preserve"> is to retrieve the temperature from the radiance and then innovation is available in the form of temperature. The second way</w:t>
      </w:r>
      <w:r w:rsidR="00687FF3">
        <w:rPr>
          <w:rFonts w:ascii="Times New Roman" w:hAnsi="Times New Roman" w:cs="Times New Roman"/>
        </w:rPr>
        <w:t>, referred to direct assimilation,</w:t>
      </w:r>
      <w:r w:rsidR="0006009F">
        <w:rPr>
          <w:rFonts w:ascii="Times New Roman" w:hAnsi="Times New Roman" w:cs="Times New Roman"/>
        </w:rPr>
        <w:t xml:space="preserve"> is to relate or convert the water temperature background to the radiance, </w:t>
      </w:r>
      <w:r w:rsidR="00481CA7">
        <w:rPr>
          <w:rFonts w:ascii="Times New Roman" w:hAnsi="Times New Roman" w:cs="Times New Roman"/>
        </w:rPr>
        <w:t xml:space="preserve">with a RTM and atmospheric profile </w:t>
      </w:r>
      <w:r w:rsidR="00481CA7">
        <w:rPr>
          <w:rFonts w:ascii="Times New Roman" w:hAnsi="Times New Roman" w:cs="Times New Roman"/>
        </w:rPr>
        <w:lastRenderedPageBreak/>
        <w:t xml:space="preserve">of temperature, humidity and other parameters, </w:t>
      </w:r>
      <w:r w:rsidR="0006009F">
        <w:rPr>
          <w:rFonts w:ascii="Times New Roman" w:hAnsi="Times New Roman" w:cs="Times New Roman"/>
        </w:rPr>
        <w:t>and the</w:t>
      </w:r>
      <w:r w:rsidR="00687FF3">
        <w:rPr>
          <w:rFonts w:ascii="Times New Roman" w:hAnsi="Times New Roman" w:cs="Times New Roman"/>
        </w:rPr>
        <w:t>n the</w:t>
      </w:r>
      <w:r w:rsidR="0006009F">
        <w:rPr>
          <w:rFonts w:ascii="Times New Roman" w:hAnsi="Times New Roman" w:cs="Times New Roman"/>
        </w:rPr>
        <w:t xml:space="preserve"> innovation is available in the form of radiance.  </w:t>
      </w:r>
      <w:r w:rsidR="00687FF3">
        <w:rPr>
          <w:rFonts w:ascii="Times New Roman" w:hAnsi="Times New Roman" w:cs="Times New Roman"/>
        </w:rPr>
        <w:t>The retrieval method is used in all the current SST analysis. The direct assimilation has been used in major NWP operational centers in their atmospheric data a</w:t>
      </w:r>
      <w:r w:rsidR="00AE2065">
        <w:rPr>
          <w:rFonts w:ascii="Times New Roman" w:hAnsi="Times New Roman" w:cs="Times New Roman"/>
        </w:rPr>
        <w:t xml:space="preserve">ssimilation system since late 1990’s. Direct assimilation of the radiance uses the satellite data more effectively by exacting the information from the satellite observation more optimally with the </w:t>
      </w:r>
      <w:proofErr w:type="spellStart"/>
      <w:r w:rsidR="00AE2065">
        <w:rPr>
          <w:rFonts w:ascii="Times New Roman" w:hAnsi="Times New Roman" w:cs="Times New Roman"/>
        </w:rPr>
        <w:t>vari</w:t>
      </w:r>
      <w:r w:rsidR="00E06BB7">
        <w:rPr>
          <w:rFonts w:ascii="Times New Roman" w:hAnsi="Times New Roman" w:cs="Times New Roman"/>
        </w:rPr>
        <w:t>ational</w:t>
      </w:r>
      <w:proofErr w:type="spellEnd"/>
      <w:r w:rsidR="00E06BB7">
        <w:rPr>
          <w:rFonts w:ascii="Times New Roman" w:hAnsi="Times New Roman" w:cs="Times New Roman"/>
        </w:rPr>
        <w:t xml:space="preserve"> assimilation technique, but </w:t>
      </w:r>
      <w:r w:rsidR="00675819">
        <w:rPr>
          <w:rFonts w:ascii="Times New Roman" w:hAnsi="Times New Roman" w:cs="Times New Roman"/>
        </w:rPr>
        <w:t>not</w:t>
      </w:r>
      <w:r w:rsidR="00E06BB7">
        <w:rPr>
          <w:rFonts w:ascii="Times New Roman" w:hAnsi="Times New Roman" w:cs="Times New Roman"/>
        </w:rPr>
        <w:t xml:space="preserve"> used in SST analysis yet. </w:t>
      </w:r>
      <w:r w:rsidR="00705B41">
        <w:rPr>
          <w:rFonts w:ascii="Times New Roman" w:hAnsi="Times New Roman" w:cs="Times New Roman"/>
        </w:rPr>
        <w:t xml:space="preserve">The most important advantage of the direct assimilation over retrieval is the determination of the observation covariance. </w:t>
      </w:r>
      <w:r w:rsidR="00B92BD3">
        <w:rPr>
          <w:rFonts w:ascii="Times New Roman" w:hAnsi="Times New Roman" w:cs="Times New Roman"/>
        </w:rPr>
        <w:t xml:space="preserve">The observation error covariance is complicated and therefore difficult to be specified for the SST retrieval, which is used as the observation in analysis. But in direct radiance assimilation, the radiance observation can be treated as diagonal with good confidence. </w:t>
      </w:r>
      <w:r w:rsidR="004C7DC9">
        <w:rPr>
          <w:rFonts w:ascii="Times New Roman" w:hAnsi="Times New Roman" w:cs="Times New Roman"/>
        </w:rPr>
        <w:t xml:space="preserve">Another problem of the SST retrieval is the uncertainty in the depth of the retrieved temperature. The retrieval depth depends on the retrieval algorithm or what the retrieved SST is tuned to, the buoy or other in situ data. </w:t>
      </w:r>
      <w:r w:rsidR="00481CA7">
        <w:rPr>
          <w:rFonts w:ascii="Times New Roman" w:hAnsi="Times New Roman" w:cs="Times New Roman"/>
        </w:rPr>
        <w:t xml:space="preserve">This can overcome in the direct assimilation while the wavelength or frequency dependent temperature can be provided to RTM. </w:t>
      </w:r>
    </w:p>
    <w:p w:rsidR="00481CA7" w:rsidRDefault="00481CA7" w:rsidP="00450F5B">
      <w:pPr>
        <w:ind w:firstLine="720"/>
        <w:jc w:val="both"/>
        <w:rPr>
          <w:rFonts w:ascii="Times New Roman" w:hAnsi="Times New Roman" w:cs="Times New Roman"/>
        </w:rPr>
      </w:pPr>
      <w:r>
        <w:rPr>
          <w:rFonts w:ascii="Times New Roman" w:hAnsi="Times New Roman" w:cs="Times New Roman"/>
        </w:rPr>
        <w:t xml:space="preserve">Here, the SST, with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oMath>
      <w:r>
        <w:rPr>
          <w:rFonts w:ascii="Times New Roman" w:hAnsi="Times New Roman" w:cs="Times New Roman"/>
        </w:rPr>
        <w:t xml:space="preserve"> as the analysis variable, is analyzed 6-hourly within the NCEP GFS</w:t>
      </w:r>
      <w:r w:rsidR="00921082">
        <w:rPr>
          <w:rFonts w:ascii="Times New Roman" w:hAnsi="Times New Roman" w:cs="Times New Roman"/>
        </w:rPr>
        <w:t xml:space="preserve"> with 3DVAR GSI</w:t>
      </w:r>
      <w:r>
        <w:rPr>
          <w:rFonts w:ascii="Times New Roman" w:hAnsi="Times New Roman" w:cs="Times New Roman"/>
        </w:rPr>
        <w:t>. All the observations are assimilated directly with t</w:t>
      </w:r>
      <w:r w:rsidRPr="002D193F">
        <w:rPr>
          <w:rFonts w:ascii="Times New Roman" w:hAnsi="Times New Roman" w:cs="Times New Roman"/>
        </w:rPr>
        <w:t>he Community Radiative Transfer Model (CRTM)</w:t>
      </w:r>
      <w:r w:rsidR="00921082">
        <w:rPr>
          <w:rFonts w:ascii="Times New Roman" w:hAnsi="Times New Roman" w:cs="Times New Roman"/>
        </w:rPr>
        <w:t xml:space="preserve"> and the NSSTM. </w:t>
      </w:r>
    </w:p>
    <w:p w:rsidR="00EB48D1" w:rsidRPr="00EB48D1" w:rsidRDefault="00EB48D1" w:rsidP="000E02DE">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The NSST model is described i</w:t>
      </w:r>
      <w:r w:rsidRPr="00EB48D1">
        <w:rPr>
          <w:rFonts w:ascii="Times New Roman" w:hAnsi="Times New Roman" w:cs="Times New Roman"/>
          <w:color w:val="000000" w:themeColor="text1"/>
        </w:rPr>
        <w:t>n section 2</w:t>
      </w:r>
      <w:r>
        <w:rPr>
          <w:rFonts w:ascii="Times New Roman" w:hAnsi="Times New Roman" w:cs="Times New Roman"/>
          <w:color w:val="000000" w:themeColor="text1"/>
        </w:rPr>
        <w:t>, including t</w:t>
      </w:r>
      <w:r w:rsidRPr="00EB48D1">
        <w:rPr>
          <w:rFonts w:ascii="Times New Roman" w:hAnsi="Times New Roman" w:cs="Times New Roman"/>
          <w:color w:val="000000" w:themeColor="text1"/>
        </w:rPr>
        <w:t xml:space="preserve">he </w:t>
      </w:r>
      <w:r>
        <w:rPr>
          <w:rFonts w:ascii="Times New Roman" w:hAnsi="Times New Roman" w:cs="Times New Roman"/>
          <w:color w:val="000000" w:themeColor="text1"/>
        </w:rPr>
        <w:t xml:space="preserve">derivation of the DTL model, the adoption of a TSL parameterization scheme, observation operator and its Jacobian required </w:t>
      </w:r>
      <w:proofErr w:type="gramStart"/>
      <w:r>
        <w:rPr>
          <w:rFonts w:ascii="Times New Roman" w:hAnsi="Times New Roman" w:cs="Times New Roman"/>
          <w:color w:val="000000" w:themeColor="text1"/>
        </w:rPr>
        <w:t>to analyze</w:t>
      </w:r>
      <w:proofErr w:type="gramEnd"/>
      <w:r>
        <w:rPr>
          <w:rFonts w:ascii="Times New Roman" w:hAnsi="Times New Roman" w:cs="Times New Roman"/>
          <w:color w:val="000000" w:themeColor="text1"/>
        </w:rPr>
        <w:t xml:space="preserve"> </w:t>
      </w:r>
      <m:oMath>
        <m:sSub>
          <m:sSubPr>
            <m:ctrlPr>
              <w:rPr>
                <w:rFonts w:ascii="Cambria Math" w:eastAsia="SimSun" w:hAnsi="Cambria Math" w:cs="Times New Roman"/>
                <w:i/>
              </w:rPr>
            </m:ctrlPr>
          </m:sSubPr>
          <m:e>
            <m:r>
              <w:rPr>
                <w:rFonts w:ascii="Cambria Math" w:eastAsia="SimSun" w:hAnsi="Cambria Math" w:cs="Times New Roman"/>
              </w:rPr>
              <m:t>T</m:t>
            </m:r>
          </m:e>
          <m:sub>
            <m:r>
              <w:rPr>
                <w:rFonts w:ascii="Cambria Math" w:eastAsia="SimSun" w:hAnsi="Cambria Math" w:cs="Times New Roman"/>
              </w:rPr>
              <m:t>f</m:t>
            </m:r>
          </m:sub>
        </m:sSub>
      </m:oMath>
      <w:r w:rsidRPr="002D193F">
        <w:rPr>
          <w:rFonts w:ascii="Times New Roman" w:eastAsia="SimSun" w:hAnsi="Times New Roman" w:cs="Times New Roman"/>
        </w:rPr>
        <w:t xml:space="preserve"> </w:t>
      </w:r>
      <w:r>
        <w:rPr>
          <w:rFonts w:ascii="Times New Roman" w:eastAsia="SimSun" w:hAnsi="Times New Roman" w:cs="Times New Roman"/>
        </w:rPr>
        <w:t xml:space="preserve">within the NCEP GFS. </w:t>
      </w:r>
      <w:r>
        <w:rPr>
          <w:rFonts w:ascii="Times New Roman" w:hAnsi="Times New Roman" w:cs="Times New Roman"/>
          <w:color w:val="000000" w:themeColor="text1"/>
        </w:rPr>
        <w:t xml:space="preserve"> </w:t>
      </w:r>
      <w:r w:rsidR="003E6327">
        <w:rPr>
          <w:rFonts w:ascii="Times New Roman" w:hAnsi="Times New Roman" w:cs="Times New Roman"/>
          <w:color w:val="000000" w:themeColor="text1"/>
        </w:rPr>
        <w:t>S</w:t>
      </w:r>
      <w:r w:rsidRPr="00EB48D1">
        <w:rPr>
          <w:rFonts w:ascii="Times New Roman" w:hAnsi="Times New Roman" w:cs="Times New Roman"/>
          <w:color w:val="000000" w:themeColor="text1"/>
        </w:rPr>
        <w:t>ection 3</w:t>
      </w:r>
      <w:r w:rsidR="00921082">
        <w:rPr>
          <w:rFonts w:ascii="Times New Roman" w:hAnsi="Times New Roman" w:cs="Times New Roman"/>
          <w:color w:val="000000" w:themeColor="text1"/>
        </w:rPr>
        <w:t xml:space="preserve"> discuss </w:t>
      </w:r>
      <w:proofErr w:type="gramStart"/>
      <w:r w:rsidR="00921082">
        <w:rPr>
          <w:rFonts w:ascii="Times New Roman" w:hAnsi="Times New Roman" w:cs="Times New Roman"/>
          <w:color w:val="000000" w:themeColor="text1"/>
        </w:rPr>
        <w:t>how</w:t>
      </w:r>
      <w:r w:rsidR="003E6327">
        <w:rPr>
          <w:rFonts w:ascii="Times New Roman" w:hAnsi="Times New Roman" w:cs="Times New Roman"/>
          <w:color w:val="000000" w:themeColor="text1"/>
        </w:rPr>
        <w:t xml:space="preserve"> </w:t>
      </w:r>
      <w:proofErr w:type="gramEnd"/>
      <m:oMath>
        <m:sSub>
          <m:sSubPr>
            <m:ctrlPr>
              <w:rPr>
                <w:rFonts w:ascii="Cambria Math" w:eastAsia="SimSun" w:hAnsi="Cambria Math" w:cs="Times New Roman"/>
                <w:i/>
              </w:rPr>
            </m:ctrlPr>
          </m:sSubPr>
          <m:e>
            <m:r>
              <w:rPr>
                <w:rFonts w:ascii="Cambria Math" w:eastAsia="SimSun" w:hAnsi="Cambria Math" w:cs="Times New Roman"/>
              </w:rPr>
              <m:t>T</m:t>
            </m:r>
          </m:e>
          <m:sub>
            <m:r>
              <w:rPr>
                <w:rFonts w:ascii="Cambria Math" w:eastAsia="SimSun" w:hAnsi="Cambria Math" w:cs="Times New Roman"/>
              </w:rPr>
              <m:t>f</m:t>
            </m:r>
          </m:sub>
        </m:sSub>
      </m:oMath>
      <w:r w:rsidR="003E6327">
        <w:rPr>
          <w:rFonts w:ascii="Times New Roman" w:hAnsi="Times New Roman" w:cs="Times New Roman"/>
          <w:color w:val="000000" w:themeColor="text1"/>
        </w:rPr>
        <w:t xml:space="preserve">, an oceanic variable, is analyzed in the NCEP GFS. </w:t>
      </w:r>
      <w:r w:rsidR="00921082">
        <w:rPr>
          <w:rFonts w:ascii="Times New Roman" w:hAnsi="Times New Roman" w:cs="Times New Roman"/>
          <w:color w:val="000000" w:themeColor="text1"/>
        </w:rPr>
        <w:t xml:space="preserve"> T</w:t>
      </w:r>
      <w:r w:rsidRPr="00EB48D1">
        <w:rPr>
          <w:rFonts w:ascii="Times New Roman" w:hAnsi="Times New Roman" w:cs="Times New Roman"/>
          <w:color w:val="000000" w:themeColor="text1"/>
        </w:rPr>
        <w:t>he result and analysis is in section</w:t>
      </w:r>
      <w:r w:rsidR="00921082">
        <w:rPr>
          <w:rFonts w:ascii="Times New Roman" w:hAnsi="Times New Roman" w:cs="Times New Roman"/>
          <w:color w:val="000000" w:themeColor="text1"/>
        </w:rPr>
        <w:t xml:space="preserve"> </w:t>
      </w:r>
      <w:r w:rsidRPr="00EB48D1">
        <w:rPr>
          <w:rFonts w:ascii="Times New Roman" w:hAnsi="Times New Roman" w:cs="Times New Roman"/>
          <w:color w:val="000000" w:themeColor="text1"/>
        </w:rPr>
        <w:t xml:space="preserve">4. </w:t>
      </w:r>
    </w:p>
    <w:p w:rsidR="00847FDC" w:rsidRPr="002D193F" w:rsidRDefault="007F071B" w:rsidP="007F071B">
      <w:pPr>
        <w:ind w:firstLine="720"/>
        <w:jc w:val="both"/>
        <w:rPr>
          <w:rFonts w:ascii="Times New Roman" w:hAnsi="Times New Roman" w:cs="Times New Roman"/>
          <w:b/>
        </w:rPr>
      </w:pPr>
      <w:r w:rsidRPr="002D193F">
        <w:rPr>
          <w:rFonts w:ascii="Times New Roman" w:hAnsi="Times New Roman" w:cs="Times New Roman"/>
        </w:rPr>
        <w:t xml:space="preserve">2. </w:t>
      </w:r>
      <w:r w:rsidR="00847FDC" w:rsidRPr="002D193F">
        <w:rPr>
          <w:rFonts w:ascii="Times New Roman" w:hAnsi="Times New Roman" w:cs="Times New Roman"/>
          <w:b/>
        </w:rPr>
        <w:t xml:space="preserve">Near Surface Sea Temperature </w:t>
      </w:r>
      <w:r w:rsidR="00C42B26" w:rsidRPr="002D193F">
        <w:rPr>
          <w:rFonts w:ascii="Times New Roman" w:hAnsi="Times New Roman" w:cs="Times New Roman"/>
          <w:b/>
        </w:rPr>
        <w:t xml:space="preserve">T-Profile simulation </w:t>
      </w:r>
    </w:p>
    <w:p w:rsidR="005A0D17" w:rsidRPr="002D193F" w:rsidRDefault="000F0291" w:rsidP="00D135FF">
      <w:pPr>
        <w:ind w:firstLine="360"/>
        <w:rPr>
          <w:rFonts w:ascii="Times New Roman" w:hAnsi="Times New Roman" w:cs="Times New Roman"/>
        </w:rPr>
      </w:pPr>
      <w:r w:rsidRPr="002D193F">
        <w:rPr>
          <w:rFonts w:ascii="Times New Roman" w:hAnsi="Times New Roman" w:cs="Times New Roman"/>
        </w:rPr>
        <w:t xml:space="preserve">The </w:t>
      </w:r>
      <w:r w:rsidR="00921082">
        <w:rPr>
          <w:rFonts w:ascii="Times New Roman" w:hAnsi="Times New Roman" w:cs="Times New Roman"/>
        </w:rPr>
        <w:t>NSS</w:t>
      </w:r>
      <w:r w:rsidRPr="002D193F">
        <w:rPr>
          <w:rFonts w:ascii="Times New Roman" w:hAnsi="Times New Roman" w:cs="Times New Roman"/>
        </w:rPr>
        <w:t xml:space="preserve">T-Profile is assumed </w:t>
      </w:r>
      <w:r w:rsidR="00921082">
        <w:rPr>
          <w:rFonts w:ascii="Times New Roman" w:hAnsi="Times New Roman" w:cs="Times New Roman"/>
        </w:rPr>
        <w:t>to be</w:t>
      </w:r>
      <w:r w:rsidRPr="002D193F">
        <w:rPr>
          <w:rFonts w:ascii="Times New Roman" w:hAnsi="Times New Roman" w:cs="Times New Roman"/>
        </w:rPr>
        <w:t xml:space="preserve"> linear and therefore the layer thickness and the cooling/warming amount at the surface determine the whole profile. </w:t>
      </w:r>
    </w:p>
    <w:p w:rsidR="005A0D17" w:rsidRPr="002D193F" w:rsidRDefault="005A0D17" w:rsidP="00D135FF">
      <w:pPr>
        <w:ind w:firstLine="360"/>
        <w:rPr>
          <w:rFonts w:ascii="Times New Roman" w:hAnsi="Times New Roman" w:cs="Times New Roman"/>
        </w:rPr>
      </w:pPr>
      <w:r w:rsidRPr="002D193F">
        <w:rPr>
          <w:rFonts w:ascii="Times New Roman" w:hAnsi="Times New Roman" w:cs="Times New Roman"/>
        </w:rPr>
        <w:t xml:space="preserve">2.1 </w:t>
      </w:r>
      <w:r w:rsidR="00E417E2" w:rsidRPr="002D193F">
        <w:rPr>
          <w:rFonts w:ascii="Times New Roman" w:hAnsi="Times New Roman" w:cs="Times New Roman"/>
        </w:rPr>
        <w:t xml:space="preserve">Thermal Skin </w:t>
      </w:r>
      <w:r w:rsidR="00540290" w:rsidRPr="002D193F">
        <w:rPr>
          <w:rFonts w:ascii="Times New Roman" w:hAnsi="Times New Roman" w:cs="Times New Roman"/>
        </w:rPr>
        <w:t xml:space="preserve">Layer (TSL) </w:t>
      </w:r>
      <w:r w:rsidR="00E417E2" w:rsidRPr="002D193F">
        <w:rPr>
          <w:rFonts w:ascii="Times New Roman" w:hAnsi="Times New Roman" w:cs="Times New Roman"/>
        </w:rPr>
        <w:t>Model</w:t>
      </w:r>
    </w:p>
    <w:p w:rsidR="00540290" w:rsidRPr="002D193F" w:rsidRDefault="000F0291" w:rsidP="00D135FF">
      <w:pPr>
        <w:ind w:firstLine="360"/>
        <w:rPr>
          <w:rFonts w:ascii="Times New Roman" w:hAnsi="Times New Roman" w:cs="Times New Roman"/>
        </w:rPr>
      </w:pPr>
      <w:r w:rsidRPr="002D193F">
        <w:rPr>
          <w:rFonts w:ascii="Times New Roman" w:hAnsi="Times New Roman" w:cs="Times New Roman"/>
        </w:rPr>
        <w:t>T</w:t>
      </w:r>
      <w:r w:rsidR="00540290" w:rsidRPr="002D193F">
        <w:rPr>
          <w:rFonts w:ascii="Times New Roman" w:hAnsi="Times New Roman" w:cs="Times New Roman"/>
        </w:rPr>
        <w:t xml:space="preserve">he </w:t>
      </w:r>
      <w:r w:rsidRPr="002D193F">
        <w:rPr>
          <w:rFonts w:ascii="Times New Roman" w:hAnsi="Times New Roman" w:cs="Times New Roman"/>
        </w:rPr>
        <w:t xml:space="preserve">parameterization by </w:t>
      </w:r>
      <w:proofErr w:type="spellStart"/>
      <w:r w:rsidRPr="002D193F">
        <w:rPr>
          <w:rFonts w:ascii="Times New Roman" w:hAnsi="Times New Roman" w:cs="Times New Roman"/>
        </w:rPr>
        <w:t>Fairall</w:t>
      </w:r>
      <w:proofErr w:type="spellEnd"/>
      <w:r w:rsidRPr="002D193F">
        <w:rPr>
          <w:rFonts w:ascii="Times New Roman" w:hAnsi="Times New Roman" w:cs="Times New Roman"/>
        </w:rPr>
        <w:t xml:space="preserve"> et al (1996) is adopted to get TSL </w:t>
      </w:r>
      <w:r w:rsidR="00540290" w:rsidRPr="002D193F">
        <w:rPr>
          <w:rFonts w:ascii="Times New Roman" w:hAnsi="Times New Roman" w:cs="Times New Roman"/>
        </w:rPr>
        <w:t>thickness</w:t>
      </w:r>
      <w:proofErr w:type="gramStart"/>
      <w:r w:rsidR="00540290" w:rsidRPr="002D193F">
        <w:rPr>
          <w:rFonts w:ascii="Times New Roman" w:hAnsi="Times New Roman" w:cs="Times New Roman"/>
        </w:rPr>
        <w:t xml:space="preserve">, </w:t>
      </w:r>
      <w:proofErr w:type="gramEnd"/>
      <m:oMath>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c</m:t>
            </m:r>
          </m:sub>
        </m:sSub>
      </m:oMath>
      <w:r w:rsidR="00540290" w:rsidRPr="002D193F">
        <w:rPr>
          <w:rFonts w:ascii="Times New Roman" w:hAnsi="Times New Roman" w:cs="Times New Roman"/>
        </w:rPr>
        <w:t xml:space="preserve">, and the cooling amount at the surface, </w:t>
      </w:r>
      <m:oMath>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r>
          <w:rPr>
            <w:rFonts w:ascii="Cambria Math" w:hAnsi="Cambria Math" w:cs="Times New Roman"/>
          </w:rPr>
          <m:t>(0)</m:t>
        </m:r>
      </m:oMath>
      <w:r w:rsidR="00DD0D15">
        <w:rPr>
          <w:rFonts w:ascii="Times New Roman" w:hAnsi="Times New Roman" w:cs="Times New Roman"/>
        </w:rPr>
        <w:t>.</w:t>
      </w:r>
    </w:p>
    <w:p w:rsidR="00C12876" w:rsidRDefault="000779F4" w:rsidP="00540290">
      <w:pPr>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c</m:t>
            </m:r>
          </m:sub>
        </m:sSub>
        <m:r>
          <w:rPr>
            <w:rFonts w:ascii="Cambria Math" w:hAnsi="Cambria Math" w:cs="Times New Roman"/>
          </w:rPr>
          <m:t>=</m:t>
        </m:r>
        <m:r>
          <m:rPr>
            <m:sty m:val="p"/>
          </m:rPr>
          <w:rPr>
            <w:rFonts w:ascii="Cambria Math" w:hAnsi="Cambria Math"/>
            <w:position w:val="-4"/>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0.2pt" o:ole="">
              <v:imagedata r:id="rId11" o:title=""/>
            </v:shape>
            <o:OLEObject Type="Embed" ProgID="Equation.3" ShapeID="_x0000_i1025" DrawAspect="Content" ObjectID="_1564214461" r:id="rId12"/>
          </w:objec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1</m:t>
            </m:r>
          </m:sub>
        </m:sSub>
        <m:sSup>
          <m:sSupPr>
            <m:ctrlPr>
              <w:rPr>
                <w:rFonts w:ascii="Cambria Math" w:hAnsi="Cambria Math" w:cs="Times New Roman"/>
                <w:i/>
              </w:rPr>
            </m:ctrlPr>
          </m:sSupPr>
          <m:e>
            <m:r>
              <w:rPr>
                <w:rFonts w:ascii="Cambria Math" w:hAnsi="Cambria Math" w:cs="Times New Roman"/>
              </w:rPr>
              <m:t>{1+</m:t>
            </m:r>
            <m:sSup>
              <m:sSupPr>
                <m:ctrlPr>
                  <w:rPr>
                    <w:rFonts w:ascii="Cambria Math" w:hAnsi="Cambria Math" w:cs="Times New Roman"/>
                    <w:i/>
                  </w:rPr>
                </m:ctrlPr>
              </m:sSupPr>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2</m:t>
                        </m:r>
                      </m:sub>
                    </m:sSub>
                    <m:d>
                      <m:dPr>
                        <m:ctrlPr>
                          <w:rPr>
                            <w:rFonts w:ascii="Cambria Math" w:hAnsi="Cambria Math" w:cs="Times New Roman"/>
                            <w:i/>
                          </w:rPr>
                        </m:ctrlPr>
                      </m:dPr>
                      <m:e>
                        <m:r>
                          <w:rPr>
                            <w:rFonts w:ascii="Cambria Math" w:hAnsi="Cambria Math" w:cs="Times New Roman"/>
                          </w:rPr>
                          <m:t>Q-</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l</m:t>
                            </m:r>
                          </m:sub>
                        </m:sSub>
                      </m:e>
                    </m:d>
                  </m:e>
                </m:d>
              </m:e>
              <m:sup>
                <m:r>
                  <w:rPr>
                    <w:rFonts w:ascii="Cambria Math" w:hAnsi="Cambria Math" w:cs="Times New Roman"/>
                  </w:rPr>
                  <m:t>3/4</m:t>
                </m:r>
              </m:sup>
            </m:sSup>
            <m:r>
              <w:rPr>
                <w:rFonts w:ascii="Cambria Math" w:hAnsi="Cambria Math" w:cs="Times New Roman"/>
              </w:rPr>
              <m:t>}</m:t>
            </m:r>
          </m:e>
          <m:sup>
            <m:r>
              <w:rPr>
                <w:rFonts w:ascii="Cambria Math" w:hAnsi="Cambria Math" w:cs="Times New Roman"/>
              </w:rPr>
              <m:t>-1/3</m:t>
            </m:r>
          </m:sup>
        </m:sSup>
      </m:oMath>
      <w:r w:rsidR="00540290" w:rsidRPr="002D193F">
        <w:rPr>
          <w:rFonts w:ascii="Times New Roman" w:hAnsi="Times New Roman" w:cs="Times New Roman"/>
        </w:rPr>
        <w:tab/>
      </w:r>
      <w:r w:rsidR="00F2047D">
        <w:rPr>
          <w:rFonts w:ascii="Times New Roman" w:hAnsi="Times New Roman" w:cs="Times New Roman"/>
        </w:rPr>
        <w:tab/>
      </w:r>
      <w:r w:rsidR="00DB1814">
        <w:rPr>
          <w:rFonts w:ascii="Times New Roman" w:hAnsi="Times New Roman" w:cs="Times New Roman"/>
        </w:rPr>
        <w:tab/>
        <w:t>(1)</w:t>
      </w:r>
      <w:r w:rsidR="00F2047D">
        <w:rPr>
          <w:rFonts w:ascii="Times New Roman" w:hAnsi="Times New Roman" w:cs="Times New Roman"/>
        </w:rPr>
        <w:tab/>
      </w:r>
      <w:r w:rsidR="00F2047D">
        <w:rPr>
          <w:rFonts w:ascii="Times New Roman" w:hAnsi="Times New Roman" w:cs="Times New Roman"/>
        </w:rPr>
        <w:tab/>
      </w:r>
      <w:r w:rsidR="00F2047D">
        <w:rPr>
          <w:rFonts w:ascii="Times New Roman" w:hAnsi="Times New Roman" w:cs="Times New Roman"/>
        </w:rPr>
        <w:tab/>
      </w:r>
    </w:p>
    <w:p w:rsidR="00A44FE4" w:rsidRPr="002D193F" w:rsidRDefault="000779F4" w:rsidP="00540290">
      <w:pPr>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r>
          <w:rPr>
            <w:rFonts w:ascii="Cambria Math" w:hAnsi="Cambria Math" w:cs="Times New Roman"/>
          </w:rPr>
          <m:t>(0)=</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c</m:t>
            </m:r>
          </m:sub>
        </m:sSub>
        <m:r>
          <w:rPr>
            <w:rFonts w:ascii="Cambria Math" w:hAnsi="Cambria Math" w:cs="Times New Roman"/>
          </w:rPr>
          <m:t>(Q-</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c</m:t>
            </m:r>
          </m:sub>
        </m:sSub>
        <m:r>
          <w:rPr>
            <w:rFonts w:ascii="Cambria Math" w:hAnsi="Cambria Math" w:cs="Times New Roman"/>
          </w:rPr>
          <m:t>)/</m:t>
        </m:r>
        <m:r>
          <m:rPr>
            <m:sty m:val="p"/>
          </m:rPr>
          <w:rPr>
            <w:rFonts w:ascii="Cambria Math" w:hAnsi="Cambria Math"/>
          </w:rPr>
          <m:t>κ</m:t>
        </m:r>
      </m:oMath>
      <w:r w:rsidR="00A44FE4" w:rsidRPr="002D193F">
        <w:rPr>
          <w:rFonts w:ascii="Times New Roman" w:hAnsi="Times New Roman" w:cs="Times New Roman"/>
        </w:rPr>
        <w:tab/>
      </w:r>
      <w:r w:rsidR="00F2047D">
        <w:rPr>
          <w:rFonts w:ascii="Times New Roman" w:hAnsi="Times New Roman" w:cs="Times New Roman"/>
        </w:rPr>
        <w:tab/>
      </w:r>
      <w:r w:rsidR="00F2047D">
        <w:rPr>
          <w:rFonts w:ascii="Times New Roman" w:hAnsi="Times New Roman" w:cs="Times New Roman"/>
        </w:rPr>
        <w:tab/>
      </w:r>
      <w:r w:rsidR="00F2047D">
        <w:rPr>
          <w:rFonts w:ascii="Times New Roman" w:hAnsi="Times New Roman" w:cs="Times New Roman"/>
        </w:rPr>
        <w:tab/>
      </w:r>
      <w:r w:rsidR="00DB1814">
        <w:rPr>
          <w:rFonts w:ascii="Times New Roman" w:hAnsi="Times New Roman" w:cs="Times New Roman"/>
        </w:rPr>
        <w:tab/>
      </w:r>
      <w:r w:rsidR="00DB1814">
        <w:rPr>
          <w:rFonts w:ascii="Times New Roman" w:hAnsi="Times New Roman" w:cs="Times New Roman"/>
        </w:rPr>
        <w:tab/>
        <w:t>(2)</w:t>
      </w:r>
      <w:r w:rsidR="00F2047D">
        <w:rPr>
          <w:rFonts w:ascii="Times New Roman" w:hAnsi="Times New Roman" w:cs="Times New Roman"/>
        </w:rPr>
        <w:tab/>
      </w:r>
      <w:r w:rsidR="00F2047D">
        <w:rPr>
          <w:rFonts w:ascii="Times New Roman" w:hAnsi="Times New Roman" w:cs="Times New Roman"/>
        </w:rPr>
        <w:tab/>
      </w:r>
      <w:r w:rsidR="00F2047D">
        <w:rPr>
          <w:rFonts w:ascii="Times New Roman" w:hAnsi="Times New Roman" w:cs="Times New Roman"/>
        </w:rPr>
        <w:tab/>
      </w:r>
      <w:r w:rsidR="00F2047D">
        <w:rPr>
          <w:rFonts w:ascii="Times New Roman" w:hAnsi="Times New Roman" w:cs="Times New Roman"/>
        </w:rPr>
        <w:tab/>
      </w:r>
    </w:p>
    <w:p w:rsidR="005673DE" w:rsidRPr="00DD0D15" w:rsidRDefault="000F0291" w:rsidP="00F2047D">
      <w:pPr>
        <w:jc w:val="both"/>
        <w:rPr>
          <w:rFonts w:ascii="Times New Roman" w:eastAsiaTheme="minorEastAsia" w:hAnsi="Times New Roman" w:cs="Times New Roman"/>
        </w:rPr>
      </w:pPr>
      <w:r w:rsidRPr="002D193F">
        <w:rPr>
          <w:rFonts w:ascii="Times New Roman" w:hAnsi="Times New Roman" w:cs="Times New Roman"/>
        </w:rPr>
        <w:t xml:space="preserve">Here, </w:t>
      </w:r>
      <w:r w:rsidR="00DA2C87" w:rsidRPr="002D193F">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1</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6υ</m:t>
            </m:r>
          </m:num>
          <m:den>
            <m:r>
              <w:rPr>
                <w:rFonts w:ascii="Cambria Math" w:hAnsi="Cambria Math" w:cs="Times New Roman"/>
              </w:rPr>
              <m:t>κ</m:t>
            </m:r>
            <m:sSup>
              <m:sSupPr>
                <m:ctrlPr>
                  <w:rPr>
                    <w:rFonts w:ascii="Cambria Math" w:hAnsi="Cambria Math" w:cs="Times New Roman"/>
                    <w:i/>
                  </w:rPr>
                </m:ctrlPr>
              </m:sSupPr>
              <m:e>
                <m:d>
                  <m:dPr>
                    <m:ctrlPr>
                      <w:rPr>
                        <w:rFonts w:ascii="Cambria Math" w:hAnsi="Cambria Math" w:cs="Times New Roman"/>
                        <w:i/>
                      </w:rPr>
                    </m:ctrlPr>
                  </m:dPr>
                  <m:e>
                    <m:f>
                      <m:fPr>
                        <m:type m:val="lin"/>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a</m:t>
                            </m:r>
                          </m:sub>
                        </m:sSub>
                      </m:num>
                      <m:den>
                        <m:r>
                          <w:rPr>
                            <w:rFonts w:ascii="Cambria Math" w:hAnsi="Cambria Math" w:cs="Times New Roman"/>
                          </w:rPr>
                          <m:t>ρ</m:t>
                        </m:r>
                      </m:den>
                    </m:f>
                  </m:e>
                </m:d>
              </m:e>
              <m:sup>
                <m:r>
                  <w:rPr>
                    <w:rFonts w:ascii="Cambria Math" w:hAnsi="Cambria Math" w:cs="Times New Roman"/>
                  </w:rPr>
                  <m:t>1/2</m:t>
                </m:r>
              </m:sup>
            </m:sSup>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*a</m:t>
                </m:r>
              </m:sub>
            </m:sSub>
          </m:den>
        </m:f>
      </m:oMath>
      <w:r w:rsidR="008503F6">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2</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16gαρ</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m:t>
                </m:r>
              </m:sub>
            </m:sSub>
            <m:sSup>
              <m:sSupPr>
                <m:ctrlPr>
                  <w:rPr>
                    <w:rFonts w:ascii="Cambria Math" w:hAnsi="Cambria Math" w:cs="Times New Roman"/>
                    <w:i/>
                  </w:rPr>
                </m:ctrlPr>
              </m:sSupPr>
              <m:e>
                <m:r>
                  <w:rPr>
                    <w:rFonts w:ascii="Cambria Math" w:hAnsi="Cambria Math" w:cs="Times New Roman"/>
                  </w:rPr>
                  <m:t>ν</m:t>
                </m:r>
              </m:e>
              <m:sup>
                <m:r>
                  <w:rPr>
                    <w:rFonts w:ascii="Cambria Math" w:hAnsi="Cambria Math" w:cs="Times New Roman"/>
                  </w:rPr>
                  <m:t>3</m:t>
                </m:r>
              </m:sup>
            </m:sSup>
          </m:num>
          <m:den>
            <m:sSubSup>
              <m:sSubSupPr>
                <m:ctrlPr>
                  <w:rPr>
                    <w:rFonts w:ascii="Cambria Math" w:hAnsi="Cambria Math" w:cs="Times New Roman"/>
                    <w:i/>
                  </w:rPr>
                </m:ctrlPr>
              </m:sSubSupPr>
              <m:e>
                <m:r>
                  <w:rPr>
                    <w:rFonts w:ascii="Cambria Math" w:hAnsi="Cambria Math" w:cs="Times New Roman"/>
                  </w:rPr>
                  <m:t>u</m:t>
                </m:r>
              </m:e>
              <m:sub>
                <m:r>
                  <w:rPr>
                    <w:rFonts w:ascii="Cambria Math" w:hAnsi="Cambria Math" w:cs="Times New Roman"/>
                  </w:rPr>
                  <m:t>*a</m:t>
                </m:r>
              </m:sub>
              <m:sup>
                <m:r>
                  <w:rPr>
                    <w:rFonts w:ascii="Cambria Math" w:hAnsi="Cambria Math" w:cs="Times New Roman"/>
                  </w:rPr>
                  <m:t>4</m:t>
                </m:r>
              </m:sup>
            </m:sSubSup>
            <m:sSup>
              <m:sSupPr>
                <m:ctrlPr>
                  <w:rPr>
                    <w:rFonts w:ascii="Cambria Math" w:hAnsi="Cambria Math" w:cs="Times New Roman"/>
                    <w:i/>
                  </w:rPr>
                </m:ctrlPr>
              </m:sSupPr>
              <m:e>
                <m:d>
                  <m:dPr>
                    <m:ctrlPr>
                      <w:rPr>
                        <w:rFonts w:ascii="Cambria Math" w:hAnsi="Cambria Math" w:cs="Times New Roman"/>
                        <w:i/>
                      </w:rPr>
                    </m:ctrlPr>
                  </m:dPr>
                  <m:e>
                    <m:f>
                      <m:fPr>
                        <m:type m:val="lin"/>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a</m:t>
                            </m:r>
                          </m:sub>
                        </m:sSub>
                      </m:num>
                      <m:den>
                        <m:r>
                          <w:rPr>
                            <w:rFonts w:ascii="Cambria Math" w:hAnsi="Cambria Math" w:cs="Times New Roman"/>
                          </w:rPr>
                          <m:t>ρ</m:t>
                        </m:r>
                      </m:den>
                    </m:f>
                  </m:e>
                </m:d>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κ</m:t>
                </m:r>
              </m:e>
              <m:sup>
                <m:r>
                  <w:rPr>
                    <w:rFonts w:ascii="Cambria Math" w:hAnsi="Cambria Math" w:cs="Times New Roman"/>
                  </w:rPr>
                  <m:t>2</m:t>
                </m:r>
              </m:sup>
            </m:sSup>
          </m:den>
        </m:f>
      </m:oMath>
      <w:r w:rsidR="008503F6">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3</m:t>
            </m:r>
          </m:sub>
        </m:sSub>
        <m:r>
          <m:rPr>
            <m:sty m:val="p"/>
          </m:rPr>
          <w:rPr>
            <w:rFonts w:ascii="Cambria Math" w:hAnsi="Cambria Math"/>
          </w:rPr>
          <m:t>=</m:t>
        </m:r>
        <m:f>
          <m:fPr>
            <m:ctrlPr>
              <w:rPr>
                <w:rFonts w:ascii="Cambria Math" w:hAnsi="Cambria Math"/>
              </w:rPr>
            </m:ctrlPr>
          </m:fPr>
          <m:num>
            <m:r>
              <w:rPr>
                <w:rFonts w:ascii="Cambria Math" w:hAnsi="Cambria Math"/>
              </w:rPr>
              <m:t>Sβ</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m:t>
                </m:r>
              </m:sub>
            </m:sSub>
          </m:num>
          <m:den>
            <m:r>
              <w:rPr>
                <w:rFonts w:ascii="Cambria Math" w:hAnsi="Cambria Math"/>
              </w:rPr>
              <m:t>α</m:t>
            </m:r>
            <m:sSub>
              <m:sSubPr>
                <m:ctrlPr>
                  <w:rPr>
                    <w:rFonts w:ascii="Cambria Math" w:hAnsi="Cambria Math"/>
                    <w:i/>
                  </w:rPr>
                </m:ctrlPr>
              </m:sSubPr>
              <m:e>
                <m:r>
                  <w:rPr>
                    <w:rFonts w:ascii="Cambria Math" w:hAnsi="Cambria Math"/>
                  </w:rPr>
                  <m:t>L</m:t>
                </m:r>
              </m:e>
              <m:sub>
                <m:r>
                  <w:rPr>
                    <w:rFonts w:ascii="Cambria Math" w:hAnsi="Cambria Math"/>
                  </w:rPr>
                  <m:t>ν</m:t>
                </m:r>
              </m:sub>
            </m:sSub>
          </m:den>
        </m:f>
      </m:oMath>
      <w:r w:rsidR="008503F6">
        <w:rPr>
          <w:rFonts w:ascii="Times New Roman" w:hAnsi="Times New Roman" w:cs="Times New Roman"/>
        </w:rPr>
        <w:t xml:space="preserve"> </w:t>
      </w:r>
      <w:r w:rsidR="008503F6">
        <w:rPr>
          <w:rFonts w:ascii="Times New Roman" w:hAnsi="Times New Roman" w:cs="Times New Roman"/>
        </w:rPr>
        <w:tab/>
      </w:r>
      <w:r w:rsidR="00C77C39">
        <w:rPr>
          <w:rFonts w:ascii="Times New Roman" w:hAnsi="Times New Roman" w:cs="Times New Roman"/>
        </w:rPr>
        <w:t xml:space="preserve">, </w:t>
      </w:r>
      <m:oMath>
        <m:r>
          <w:rPr>
            <w:rFonts w:ascii="Cambria Math" w:hAnsi="Cambria Math" w:cs="Times New Roman"/>
          </w:rPr>
          <m:t>Q=</m:t>
        </m:r>
        <m:sSub>
          <m:sSubPr>
            <m:ctrlPr>
              <w:rPr>
                <w:rFonts w:ascii="Cambria Math" w:hAnsi="Cambria Math" w:cs="Times New Roman"/>
                <w:i/>
                <w:lang w:eastAsia="zh-CN"/>
              </w:rPr>
            </m:ctrlPr>
          </m:sSubPr>
          <m:e>
            <m:r>
              <w:rPr>
                <w:rFonts w:ascii="Cambria Math" w:hAnsi="Cambria Math" w:cs="Times New Roman"/>
              </w:rPr>
              <m:t>H</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H</m:t>
            </m:r>
          </m:e>
          <m:sub>
            <m:r>
              <w:rPr>
                <w:rFonts w:ascii="Cambria Math" w:hAnsi="Cambria Math" w:cs="Times New Roman"/>
              </w:rPr>
              <m:t>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rain</m:t>
            </m:r>
          </m:sub>
        </m:sSub>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R</m:t>
            </m:r>
          </m:e>
          <m:sub>
            <m:r>
              <w:rPr>
                <w:rFonts w:ascii="Cambria Math" w:hAnsi="Cambria Math" w:cs="Times New Roman"/>
              </w:rPr>
              <m:t>nl</m:t>
            </m:r>
          </m:sub>
        </m:sSub>
      </m:oMath>
      <w:r w:rsidR="00F2047D">
        <w:rPr>
          <w:rFonts w:ascii="Times New Roman" w:hAnsi="Times New Roman" w:cs="Times New Roman"/>
        </w:rPr>
        <w:t xml:space="preserve">, </w:t>
      </w:r>
      <m:oMath>
        <m:r>
          <m:rPr>
            <m:sty m:val="p"/>
          </m:rPr>
          <w:rPr>
            <w:rFonts w:ascii="Cambria Math" w:hAnsi="Cambria Math"/>
          </w:rPr>
          <m:t>κ</m:t>
        </m:r>
      </m:oMath>
      <w:r w:rsidR="005673DE">
        <w:rPr>
          <w:rFonts w:ascii="Times New Roman" w:hAnsi="Times New Roman" w:cs="Times New Roman"/>
        </w:rPr>
        <w:t xml:space="preserve"> is the thermal conductivity of the water, </w:t>
      </w:r>
      <m:oMath>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a</m:t>
            </m:r>
          </m:sub>
        </m:sSub>
      </m:oMath>
      <w:r w:rsidR="005673DE">
        <w:rPr>
          <w:rFonts w:ascii="Times New Roman" w:hAnsi="Times New Roman" w:cs="Times New Roman"/>
        </w:rPr>
        <w:t xml:space="preserve"> is the air density, </w:t>
      </w:r>
      <m:oMath>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a</m:t>
            </m:r>
          </m:sub>
        </m:sSub>
      </m:oMath>
      <w:r w:rsidR="005673DE">
        <w:rPr>
          <w:rFonts w:ascii="Times New Roman" w:hAnsi="Times New Roman" w:cs="Times New Roman"/>
        </w:rPr>
        <w:t xml:space="preserve"> is the water density,</w:t>
      </w:r>
      <w:r w:rsidR="00544E5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*a</m:t>
            </m:r>
          </m:sub>
        </m:sSub>
      </m:oMath>
      <w:r w:rsidR="005673DE">
        <w:rPr>
          <w:rFonts w:ascii="Times New Roman" w:hAnsi="Times New Roman" w:cs="Times New Roman"/>
        </w:rPr>
        <w:t xml:space="preserve"> </w:t>
      </w:r>
      <w:r w:rsidR="00544E51">
        <w:rPr>
          <w:rFonts w:ascii="Times New Roman" w:hAnsi="Times New Roman" w:cs="Times New Roman"/>
        </w:rPr>
        <w:t xml:space="preserve">is the atmospheric friction velocity, </w:t>
      </w:r>
      <w:r w:rsidR="005673DE">
        <w:rPr>
          <w:rFonts w:ascii="Times New Roman" w:hAnsi="Times New Roman" w:cs="Times New Roman"/>
        </w:rPr>
        <w:t xml:space="preserve"> </w:t>
      </w:r>
      <m:oMath>
        <m:r>
          <w:rPr>
            <w:rFonts w:ascii="Cambria Math" w:hAnsi="Cambria Math" w:cs="Times New Roman"/>
          </w:rPr>
          <m:t>υ</m:t>
        </m:r>
      </m:oMath>
      <w:r w:rsidR="005673DE">
        <w:rPr>
          <w:rFonts w:ascii="Times New Roman" w:hAnsi="Times New Roman" w:cs="Times New Roman"/>
        </w:rPr>
        <w:t xml:space="preserve"> is the kinematic viscosity,</w:t>
      </w:r>
      <w:r w:rsidR="00544E5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v</m:t>
            </m:r>
          </m:sub>
        </m:sSub>
        <m:r>
          <w:rPr>
            <w:rFonts w:ascii="Cambria Math" w:hAnsi="Cambria Math" w:cs="Times New Roman"/>
          </w:rPr>
          <m:t>=(2.501-0.00237</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6</m:t>
            </m:r>
          </m:sup>
        </m:sSup>
      </m:oMath>
      <w:r w:rsidR="00544E51">
        <w:rPr>
          <w:rFonts w:ascii="Times New Roman" w:hAnsi="Times New Roman" w:cs="Times New Roman"/>
        </w:rPr>
        <w:t xml:space="preserve">, </w:t>
      </w:r>
      <w:r w:rsidR="00544E51" w:rsidRPr="002D193F">
        <w:rPr>
          <w:rFonts w:ascii="Times New Roman" w:hAnsi="Times New Roman" w:cs="Times New Roman"/>
        </w:rPr>
        <w:t xml:space="preserve">is the vaporization latent heat at </w:t>
      </w:r>
      <w:r w:rsidR="00544E51">
        <w:rPr>
          <w:rFonts w:ascii="Times New Roman" w:hAnsi="Times New Roman" w:cs="Times New Roman"/>
        </w:rPr>
        <w:t xml:space="preserve">the surface </w:t>
      </w:r>
      <w:r w:rsidR="00544E51" w:rsidRPr="002D193F">
        <w:rPr>
          <w:rFonts w:ascii="Times New Roman" w:hAnsi="Times New Roman" w:cs="Times New Roman"/>
        </w:rPr>
        <w:t xml:space="preserve">temperature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oMath>
      <w:r w:rsidR="00AA4D33">
        <w:rPr>
          <w:rFonts w:ascii="Times New Roman" w:hAnsi="Times New Roman" w:cs="Times New Roman"/>
        </w:rPr>
        <w:t>,</w:t>
      </w:r>
      <w:r w:rsidR="005673DE">
        <w:rPr>
          <w:rFonts w:ascii="Times New Roman" w:hAnsi="Times New Roman" w:cs="Times New Roman"/>
        </w:rPr>
        <w:t xml:space="preserve"> </w:t>
      </w:r>
      <m:oMath>
        <m:r>
          <w:rPr>
            <w:rFonts w:ascii="Cambria Math" w:hAnsi="Cambria Math" w:cs="Times New Roman"/>
          </w:rPr>
          <m:t>α and β</m:t>
        </m:r>
      </m:oMath>
      <w:r w:rsidR="005673DE">
        <w:rPr>
          <w:rFonts w:ascii="Times New Roman" w:hAnsi="Times New Roman" w:cs="Times New Roman"/>
        </w:rPr>
        <w:t xml:space="preserve"> is the thermal expansion coefficient and s</w:t>
      </w:r>
      <w:r w:rsidR="005673DE" w:rsidRPr="002D193F">
        <w:rPr>
          <w:rFonts w:ascii="Times New Roman" w:hAnsi="Times New Roman" w:cs="Times New Roman"/>
        </w:rPr>
        <w:t>aline contraction coefficient</w:t>
      </w:r>
      <w:r w:rsidR="005673DE">
        <w:rPr>
          <w:rFonts w:ascii="Times New Roman" w:hAnsi="Times New Roman" w:cs="Times New Roman"/>
        </w:rPr>
        <w:t xml:space="preserve"> respectively,</w:t>
      </w:r>
      <w:r w:rsidR="00856C3A">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m:t>
            </m:r>
          </m:sub>
        </m:sSub>
      </m:oMath>
      <w:r w:rsidR="005673DE">
        <w:rPr>
          <w:rFonts w:ascii="Times New Roman" w:hAnsi="Times New Roman" w:cs="Times New Roman"/>
        </w:rPr>
        <w:t xml:space="preserve"> </w:t>
      </w:r>
      <w:r w:rsidR="00856C3A">
        <w:rPr>
          <w:rFonts w:ascii="Times New Roman" w:hAnsi="Times New Roman" w:cs="Times New Roman"/>
        </w:rPr>
        <w:t xml:space="preserve">is the specific heat of the water, </w:t>
      </w:r>
      <m:oMath>
        <m:r>
          <w:rPr>
            <w:rFonts w:ascii="Cambria Math" w:hAnsi="Cambria Math" w:cs="Times New Roman"/>
          </w:rPr>
          <m:t>Q</m:t>
        </m:r>
      </m:oMath>
      <w:r w:rsidR="005673DE">
        <w:rPr>
          <w:rFonts w:ascii="Times New Roman" w:hAnsi="Times New Roman" w:cs="Times New Roman"/>
        </w:rPr>
        <w:t xml:space="preserve"> is the non-solar heat flux, </w:t>
      </w:r>
      <m:oMath>
        <m:sSub>
          <m:sSubPr>
            <m:ctrlPr>
              <w:rPr>
                <w:rFonts w:ascii="Cambria Math" w:hAnsi="Cambria Math" w:cs="Times New Roman"/>
                <w:i/>
                <w:lang w:eastAsia="zh-CN"/>
              </w:rPr>
            </m:ctrlPr>
          </m:sSubPr>
          <m:e>
            <m:r>
              <w:rPr>
                <w:rFonts w:ascii="Cambria Math" w:hAnsi="Cambria Math" w:cs="Times New Roman"/>
              </w:rPr>
              <m:t>H</m:t>
            </m:r>
          </m:e>
          <m:sub>
            <m:r>
              <w:rPr>
                <w:rFonts w:ascii="Cambria Math" w:hAnsi="Cambria Math" w:cs="Times New Roman"/>
              </w:rPr>
              <m:t>s</m:t>
            </m:r>
          </m:sub>
        </m:sSub>
      </m:oMath>
      <w:r w:rsidR="005673DE">
        <w:rPr>
          <w:rFonts w:ascii="Times New Roman" w:hAnsi="Times New Roman" w:cs="Times New Roman"/>
          <w:lang w:eastAsia="zh-CN"/>
        </w:rPr>
        <w:t xml:space="preserve"> is the sensible heat flux, </w:t>
      </w:r>
      <m:oMath>
        <m:sSub>
          <m:sSubPr>
            <m:ctrlPr>
              <w:rPr>
                <w:rFonts w:ascii="Cambria Math" w:hAnsi="Cambria Math" w:cs="Times New Roman"/>
                <w:i/>
                <w:lang w:eastAsia="zh-CN"/>
              </w:rPr>
            </m:ctrlPr>
          </m:sSubPr>
          <m:e>
            <m:r>
              <w:rPr>
                <w:rFonts w:ascii="Cambria Math" w:hAnsi="Cambria Math" w:cs="Times New Roman"/>
              </w:rPr>
              <m:t>H</m:t>
            </m:r>
          </m:e>
          <m:sub>
            <m:r>
              <w:rPr>
                <w:rFonts w:ascii="Cambria Math" w:hAnsi="Cambria Math" w:cs="Times New Roman"/>
              </w:rPr>
              <m:t>l</m:t>
            </m:r>
          </m:sub>
        </m:sSub>
      </m:oMath>
      <w:r w:rsidR="005673DE">
        <w:rPr>
          <w:rFonts w:ascii="Times New Roman" w:hAnsi="Times New Roman" w:cs="Times New Roman"/>
          <w:lang w:eastAsia="zh-CN"/>
        </w:rPr>
        <w:t xml:space="preserve"> is the latent heat flux, </w:t>
      </w: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rain</m:t>
            </m:r>
          </m:sub>
        </m:sSub>
      </m:oMath>
      <w:r w:rsidR="005673DE">
        <w:rPr>
          <w:rFonts w:ascii="Times New Roman" w:hAnsi="Times New Roman" w:cs="Times New Roman"/>
        </w:rPr>
        <w:t xml:space="preserve"> is the sensible heat flux due the difference of the water and rainfall tempe</w:t>
      </w:r>
      <w:r w:rsidR="00544E51">
        <w:rPr>
          <w:rFonts w:ascii="Times New Roman" w:hAnsi="Times New Roman" w:cs="Times New Roman"/>
        </w:rPr>
        <w:t>rature</w:t>
      </w:r>
      <w:r w:rsidR="005673DE">
        <w:rPr>
          <w:rFonts w:ascii="Times New Roman" w:hAnsi="Times New Roman" w:cs="Times New Roman"/>
        </w:rPr>
        <w:t xml:space="preserve">, </w:t>
      </w:r>
      <m:oMath>
        <m:sSub>
          <m:sSubPr>
            <m:ctrlPr>
              <w:rPr>
                <w:rFonts w:ascii="Cambria Math" w:hAnsi="Cambria Math" w:cs="Times New Roman"/>
                <w:i/>
                <w:lang w:eastAsia="zh-CN"/>
              </w:rPr>
            </m:ctrlPr>
          </m:sSubPr>
          <m:e>
            <m:r>
              <w:rPr>
                <w:rFonts w:ascii="Cambria Math" w:hAnsi="Cambria Math" w:cs="Times New Roman"/>
              </w:rPr>
              <m:t>R</m:t>
            </m:r>
          </m:e>
          <m:sub>
            <m:r>
              <w:rPr>
                <w:rFonts w:ascii="Cambria Math" w:hAnsi="Cambria Math" w:cs="Times New Roman"/>
              </w:rPr>
              <m:t>nl</m:t>
            </m:r>
          </m:sub>
        </m:sSub>
      </m:oMath>
      <w:r w:rsidR="005673DE">
        <w:rPr>
          <w:rFonts w:ascii="Times New Roman" w:hAnsi="Times New Roman" w:cs="Times New Roman"/>
          <w:lang w:eastAsia="zh-CN"/>
        </w:rPr>
        <w:t xml:space="preserve"> is the net long wave radiation, all the fluxes are positive upward.</w:t>
      </w:r>
    </w:p>
    <w:p w:rsidR="00F2047D" w:rsidRPr="00D271A1" w:rsidRDefault="000779F4" w:rsidP="00F2047D">
      <w:pPr>
        <w:jc w:val="both"/>
        <w:rPr>
          <w:rFonts w:ascii="Times New Roman" w:hAnsi="Times New Roman" w:cs="Times New Roman"/>
        </w:rPr>
      </w:pPr>
      <m:oMath>
        <m:sSub>
          <m:sSubPr>
            <m:ctrlPr>
              <w:rPr>
                <w:rFonts w:ascii="Cambria Math" w:hAnsi="Cambria Math" w:cs="Times New Roman"/>
                <w:i/>
                <w:lang w:eastAsia="zh-CN"/>
              </w:rPr>
            </m:ctrlPr>
          </m:sSubPr>
          <m:e>
            <m:r>
              <w:rPr>
                <w:rFonts w:ascii="Cambria Math" w:hAnsi="Cambria Math" w:cs="Times New Roman"/>
              </w:rPr>
              <m:t>H</m:t>
            </m:r>
          </m:e>
          <m:sub>
            <m:r>
              <w:rPr>
                <w:rFonts w:ascii="Cambria Math" w:hAnsi="Cambria Math" w:cs="Times New Roman"/>
              </w:rPr>
              <m:t>b</m:t>
            </m:r>
          </m:sub>
        </m:sSub>
        <m:r>
          <w:rPr>
            <w:rFonts w:ascii="Cambria Math" w:hAnsi="Cambria Math" w:cs="Times New Roman"/>
          </w:rPr>
          <m:t>=Q-</m:t>
        </m:r>
        <m:sSub>
          <m:sSubPr>
            <m:ctrlPr>
              <w:rPr>
                <w:rFonts w:ascii="Cambria Math" w:hAnsi="Cambria Math" w:cs="Times New Roman"/>
                <w:i/>
                <w:lang w:eastAsia="zh-CN"/>
              </w:rPr>
            </m:ctrlPr>
          </m:sSubPr>
          <m:e>
            <m:r>
              <w:rPr>
                <w:rFonts w:ascii="Cambria Math" w:hAnsi="Cambria Math" w:cs="Times New Roman"/>
              </w:rPr>
              <m:t>S</m:t>
            </m:r>
          </m:e>
          <m:sub>
            <m:r>
              <w:rPr>
                <w:rFonts w:ascii="Cambria Math" w:hAnsi="Cambria Math" w:cs="Times New Roman"/>
              </w:rPr>
              <m:t>c</m:t>
            </m:r>
          </m:sub>
        </m:sSub>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3</m:t>
            </m:r>
          </m:sub>
        </m:sSub>
        <m:sSub>
          <m:sSubPr>
            <m:ctrlPr>
              <w:rPr>
                <w:rFonts w:ascii="Cambria Math" w:hAnsi="Cambria Math" w:cs="Times New Roman"/>
                <w:i/>
                <w:lang w:eastAsia="zh-CN"/>
              </w:rPr>
            </m:ctrlPr>
          </m:sSubPr>
          <m:e>
            <m:r>
              <w:rPr>
                <w:rFonts w:ascii="Cambria Math" w:hAnsi="Cambria Math" w:cs="Times New Roman"/>
              </w:rPr>
              <m:t>H</m:t>
            </m:r>
          </m:e>
          <m:sub>
            <m:r>
              <w:rPr>
                <w:rFonts w:ascii="Cambria Math" w:hAnsi="Cambria Math" w:cs="Times New Roman"/>
              </w:rPr>
              <m:t>l</m:t>
            </m:r>
          </m:sub>
        </m:sSub>
      </m:oMath>
      <w:r w:rsidR="00F2047D" w:rsidRPr="00D271A1">
        <w:rPr>
          <w:rFonts w:ascii="Times New Roman" w:hAnsi="Times New Roman" w:cs="Times New Roman"/>
        </w:rPr>
        <w:t xml:space="preserve"> the virtual surface cooling that includes the buo</w:t>
      </w:r>
      <w:r w:rsidR="00F2047D">
        <w:rPr>
          <w:rFonts w:ascii="Times New Roman" w:hAnsi="Times New Roman" w:cs="Times New Roman"/>
        </w:rPr>
        <w:t xml:space="preserve">yancy effects of salinity due to </w:t>
      </w:r>
      <w:r w:rsidR="00F2047D" w:rsidRPr="00D271A1">
        <w:rPr>
          <w:rFonts w:ascii="Times New Roman" w:hAnsi="Times New Roman" w:cs="Times New Roman"/>
        </w:rPr>
        <w:t>evaporation.</w:t>
      </w:r>
    </w:p>
    <w:p w:rsidR="00F2047D" w:rsidRDefault="000779F4" w:rsidP="00F2047D">
      <w:pPr>
        <w:jc w:val="both"/>
        <w:rPr>
          <w:rFonts w:ascii="Times New Roman" w:hAnsi="Times New Roman" w:cs="Times New Roman"/>
        </w:rPr>
      </w:pPr>
      <m:oMath>
        <m:sSub>
          <m:sSubPr>
            <m:ctrlPr>
              <w:rPr>
                <w:rFonts w:ascii="Cambria Math" w:hAnsi="Cambria Math" w:cs="Times New Roman"/>
                <w:i/>
                <w:lang w:eastAsia="zh-CN"/>
              </w:rPr>
            </m:ctrlPr>
          </m:sSubPr>
          <m:e>
            <m:r>
              <w:rPr>
                <w:rFonts w:ascii="Cambria Math" w:hAnsi="Cambria Math" w:cs="Times New Roman"/>
              </w:rPr>
              <m:t>f</m:t>
            </m:r>
          </m:e>
          <m:sub>
            <m:r>
              <w:rPr>
                <w:rFonts w:ascii="Cambria Math" w:hAnsi="Cambria Math" w:cs="Times New Roman"/>
              </w:rPr>
              <m:t>c</m:t>
            </m:r>
          </m:sub>
        </m:sSub>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a</m:t>
            </m:r>
          </m:e>
          <m:sub>
            <m:r>
              <w:rPr>
                <w:rFonts w:ascii="Cambria Math" w:hAnsi="Cambria Math" w:cs="Times New Roman"/>
              </w:rPr>
              <m:t>2</m:t>
            </m:r>
          </m:sub>
        </m:sSub>
        <m:sSub>
          <m:sSubPr>
            <m:ctrlPr>
              <w:rPr>
                <w:rFonts w:ascii="Cambria Math" w:hAnsi="Cambria Math" w:cs="Times New Roman"/>
                <w:i/>
                <w:lang w:eastAsia="zh-CN"/>
              </w:rPr>
            </m:ctrlPr>
          </m:sSubPr>
          <m:e>
            <m:r>
              <w:rPr>
                <w:rFonts w:ascii="Cambria Math" w:hAnsi="Cambria Math" w:cs="Times New Roman"/>
              </w:rPr>
              <m:t>δ</m:t>
            </m:r>
          </m:e>
          <m:sub>
            <m:r>
              <w:rPr>
                <w:rFonts w:ascii="Cambria Math" w:hAnsi="Cambria Math" w:cs="Times New Roman"/>
              </w:rPr>
              <m:t>c</m:t>
            </m:r>
          </m:sub>
        </m:sSub>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a</m:t>
            </m:r>
          </m:e>
          <m:sub>
            <m:r>
              <w:rPr>
                <w:rFonts w:ascii="Cambria Math" w:hAnsi="Cambria Math" w:cs="Times New Roman"/>
              </w:rPr>
              <m:t>3</m:t>
            </m:r>
          </m:sub>
        </m:sSub>
        <m:r>
          <w:rPr>
            <w:rFonts w:ascii="Cambria Math" w:hAnsi="Cambria Math" w:cs="Times New Roman"/>
            <w:lang w:eastAsia="zh-CN"/>
          </w:rPr>
          <m:t>/</m:t>
        </m:r>
        <m:sSub>
          <m:sSubPr>
            <m:ctrlPr>
              <w:rPr>
                <w:rFonts w:ascii="Cambria Math" w:hAnsi="Cambria Math" w:cs="Times New Roman"/>
                <w:i/>
                <w:lang w:eastAsia="zh-CN"/>
              </w:rPr>
            </m:ctrlPr>
          </m:sSubPr>
          <m:e>
            <m:r>
              <w:rPr>
                <w:rFonts w:ascii="Cambria Math" w:hAnsi="Cambria Math" w:cs="Times New Roman"/>
              </w:rPr>
              <m:t>δ</m:t>
            </m:r>
          </m:e>
          <m:sub>
            <m:r>
              <w:rPr>
                <w:rFonts w:ascii="Cambria Math" w:hAnsi="Cambria Math" w:cs="Times New Roman"/>
              </w:rPr>
              <m:t>c</m:t>
            </m:r>
          </m:sub>
        </m:sSub>
        <m:r>
          <w:rPr>
            <w:rFonts w:ascii="Cambria Math" w:hAnsi="Cambria Math" w:cs="Times New Roman"/>
          </w:rPr>
          <m:t>)(1-</m:t>
        </m:r>
        <m:sSup>
          <m:sSupPr>
            <m:ctrlPr>
              <w:rPr>
                <w:rFonts w:ascii="Cambria Math" w:hAnsi="Cambria Math" w:cs="Times New Roman"/>
                <w:i/>
                <w:lang w:eastAsia="zh-CN"/>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δ</m:t>
                </m:r>
              </m:e>
              <m:sub>
                <m:r>
                  <w:rPr>
                    <w:rFonts w:ascii="Cambria Math" w:hAnsi="Cambria Math" w:cs="Times New Roman"/>
                  </w:rPr>
                  <m:t>c</m:t>
                </m:r>
              </m:sub>
            </m:sSub>
            <m:r>
              <w:rPr>
                <w:rFonts w:ascii="Cambria Math" w:hAnsi="Cambria Math" w:cs="Times New Roman"/>
                <w:lang w:eastAsia="zh-CN"/>
              </w:rPr>
              <m:t>/</m:t>
            </m:r>
            <m:sSub>
              <m:sSubPr>
                <m:ctrlPr>
                  <w:rPr>
                    <w:rFonts w:ascii="Cambria Math" w:hAnsi="Cambria Math" w:cs="Times New Roman"/>
                    <w:i/>
                    <w:lang w:eastAsia="zh-CN"/>
                  </w:rPr>
                </m:ctrlPr>
              </m:sSubPr>
              <m:e>
                <m:r>
                  <w:rPr>
                    <w:rFonts w:ascii="Cambria Math" w:hAnsi="Cambria Math" w:cs="Times New Roman"/>
                    <w:lang w:eastAsia="zh-CN"/>
                  </w:rPr>
                  <m:t>a</m:t>
                </m:r>
              </m:e>
              <m:sub>
                <m:r>
                  <w:rPr>
                    <w:rFonts w:ascii="Cambria Math" w:hAnsi="Cambria Math" w:cs="Times New Roman"/>
                    <w:lang w:eastAsia="zh-CN"/>
                  </w:rPr>
                  <m:t>4</m:t>
                </m:r>
              </m:sub>
            </m:sSub>
          </m:sup>
        </m:sSup>
        <m:r>
          <w:rPr>
            <w:rFonts w:ascii="Cambria Math" w:hAnsi="Cambria Math" w:cs="Times New Roman"/>
          </w:rPr>
          <m:t>)</m:t>
        </m:r>
      </m:oMath>
      <w:r w:rsidR="00F2047D">
        <w:rPr>
          <w:rFonts w:ascii="Times New Roman" w:hAnsi="Times New Roman" w:cs="Times New Roman"/>
        </w:rPr>
        <w:t xml:space="preserve">, </w:t>
      </w:r>
      <w:r w:rsidR="00F2047D" w:rsidRPr="00D271A1">
        <w:rPr>
          <w:rFonts w:ascii="Times New Roman" w:hAnsi="Times New Roman" w:cs="Times New Roman"/>
        </w:rPr>
        <w:t xml:space="preserve">Where </w:t>
      </w:r>
      <m:oMath>
        <m:sSub>
          <m:sSubPr>
            <m:ctrlPr>
              <w:rPr>
                <w:rFonts w:ascii="Cambria Math" w:hAnsi="Cambria Math" w:cs="Times New Roman"/>
                <w:i/>
                <w:lang w:eastAsia="zh-CN"/>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 xml:space="preserve">=0.137, </m:t>
        </m:r>
        <m:sSub>
          <m:sSubPr>
            <m:ctrlPr>
              <w:rPr>
                <w:rFonts w:ascii="Cambria Math" w:hAnsi="Cambria Math" w:cs="Times New Roman"/>
                <w:i/>
                <w:lang w:eastAsia="zh-CN"/>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 xml:space="preserve">=11, </m:t>
        </m:r>
        <m:sSub>
          <m:sSubPr>
            <m:ctrlPr>
              <w:rPr>
                <w:rFonts w:ascii="Cambria Math" w:hAnsi="Cambria Math" w:cs="Times New Roman"/>
                <w:i/>
                <w:lang w:eastAsia="zh-CN"/>
              </w:rPr>
            </m:ctrlPr>
          </m:sSubPr>
          <m:e>
            <m:r>
              <w:rPr>
                <w:rFonts w:ascii="Cambria Math" w:hAnsi="Cambria Math" w:cs="Times New Roman"/>
              </w:rPr>
              <m:t>a</m:t>
            </m:r>
          </m:e>
          <m:sub>
            <m:r>
              <w:rPr>
                <w:rFonts w:ascii="Cambria Math" w:hAnsi="Cambria Math" w:cs="Times New Roman"/>
              </w:rPr>
              <m:t>3</m:t>
            </m:r>
          </m:sub>
        </m:sSub>
        <m:r>
          <w:rPr>
            <w:rFonts w:ascii="Cambria Math" w:hAnsi="Cambria Math" w:cs="Times New Roman"/>
          </w:rPr>
          <m:t>=6.6×</m:t>
        </m:r>
        <m:sSup>
          <m:sSupPr>
            <m:ctrlPr>
              <w:rPr>
                <w:rFonts w:ascii="Cambria Math" w:hAnsi="Cambria Math" w:cs="Times New Roman"/>
                <w:i/>
                <w:lang w:eastAsia="zh-CN"/>
              </w:rPr>
            </m:ctrlPr>
          </m:sSupPr>
          <m:e>
            <m:r>
              <w:rPr>
                <w:rFonts w:ascii="Cambria Math" w:hAnsi="Cambria Math" w:cs="Times New Roman"/>
              </w:rPr>
              <m:t>10</m:t>
            </m:r>
          </m:e>
          <m:sup>
            <m:r>
              <w:rPr>
                <w:rFonts w:ascii="Cambria Math" w:hAnsi="Cambria Math" w:cs="Times New Roman"/>
              </w:rPr>
              <m:t>-5</m:t>
            </m:r>
          </m:sup>
        </m:sSup>
        <m:r>
          <w:rPr>
            <w:rFonts w:ascii="Cambria Math" w:hAnsi="Cambria Math" w:cs="Times New Roman"/>
          </w:rPr>
          <m:t xml:space="preserve">, </m:t>
        </m:r>
        <m:sSub>
          <m:sSubPr>
            <m:ctrlPr>
              <w:rPr>
                <w:rFonts w:ascii="Cambria Math" w:hAnsi="Cambria Math" w:cs="Times New Roman"/>
                <w:i/>
                <w:lang w:eastAsia="zh-CN"/>
              </w:rPr>
            </m:ctrlPr>
          </m:sSubPr>
          <m:e>
            <m:r>
              <w:rPr>
                <w:rFonts w:ascii="Cambria Math" w:hAnsi="Cambria Math" w:cs="Times New Roman"/>
              </w:rPr>
              <m:t>a</m:t>
            </m:r>
          </m:e>
          <m:sub>
            <m:r>
              <w:rPr>
                <w:rFonts w:ascii="Cambria Math" w:hAnsi="Cambria Math" w:cs="Times New Roman"/>
              </w:rPr>
              <m:t>4</m:t>
            </m:r>
          </m:sub>
        </m:sSub>
        <m:r>
          <w:rPr>
            <w:rFonts w:ascii="Cambria Math" w:hAnsi="Cambria Math" w:cs="Times New Roman"/>
          </w:rPr>
          <m:t>=8×</m:t>
        </m:r>
        <m:sSup>
          <m:sSupPr>
            <m:ctrlPr>
              <w:rPr>
                <w:rFonts w:ascii="Cambria Math" w:hAnsi="Cambria Math" w:cs="Times New Roman"/>
                <w:i/>
                <w:lang w:eastAsia="zh-CN"/>
              </w:rPr>
            </m:ctrlPr>
          </m:sSupPr>
          <m:e>
            <m:r>
              <w:rPr>
                <w:rFonts w:ascii="Cambria Math" w:hAnsi="Cambria Math" w:cs="Times New Roman"/>
              </w:rPr>
              <m:t>10</m:t>
            </m:r>
          </m:e>
          <m:sup>
            <m:r>
              <w:rPr>
                <w:rFonts w:ascii="Cambria Math" w:hAnsi="Cambria Math" w:cs="Times New Roman"/>
              </w:rPr>
              <m:t>-4</m:t>
            </m:r>
          </m:sup>
        </m:sSup>
      </m:oMath>
      <w:r w:rsidR="00F2047D">
        <w:rPr>
          <w:rFonts w:ascii="Times New Roman" w:hAnsi="Times New Roman" w:cs="Times New Roman"/>
        </w:rPr>
        <w:t xml:space="preserve"> </w:t>
      </w:r>
    </w:p>
    <w:p w:rsidR="00AA4D33" w:rsidRDefault="000779F4" w:rsidP="00F2047D">
      <w:pPr>
        <w:jc w:val="both"/>
        <w:rPr>
          <w:rFonts w:ascii="Times New Roman" w:hAnsi="Times New Roman" w:cs="Times New Roman"/>
        </w:rPr>
      </w:pPr>
      <m:oMath>
        <m:sSub>
          <m:sSubPr>
            <m:ctrlPr>
              <w:rPr>
                <w:rFonts w:ascii="Cambria Math" w:hAnsi="Cambria Math" w:cs="Times New Roman"/>
                <w:i/>
                <w:lang w:eastAsia="zh-CN"/>
              </w:rPr>
            </m:ctrlPr>
          </m:sSubPr>
          <m:e>
            <m:r>
              <w:rPr>
                <w:rFonts w:ascii="Cambria Math" w:hAnsi="Cambria Math" w:cs="Times New Roman"/>
              </w:rPr>
              <m:t>S</m:t>
            </m:r>
          </m:e>
          <m:sub>
            <m:r>
              <w:rPr>
                <w:rFonts w:ascii="Cambria Math" w:hAnsi="Cambria Math" w:cs="Times New Roman"/>
              </w:rPr>
              <m:t>c</m:t>
            </m:r>
          </m:sub>
        </m:sSub>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f</m:t>
            </m:r>
          </m:e>
          <m:sub>
            <m:r>
              <w:rPr>
                <w:rFonts w:ascii="Cambria Math" w:hAnsi="Cambria Math" w:cs="Times New Roman"/>
              </w:rPr>
              <m:t>c</m:t>
            </m:r>
          </m:sub>
        </m:sSub>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δ</m:t>
            </m:r>
          </m:e>
          <m:sub>
            <m:r>
              <w:rPr>
                <w:rFonts w:ascii="Cambria Math" w:hAnsi="Cambria Math" w:cs="Times New Roman"/>
              </w:rPr>
              <m:t>c</m:t>
            </m:r>
          </m:sub>
        </m:sSub>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R</m:t>
            </m:r>
          </m:e>
          <m:sub>
            <m:r>
              <w:rPr>
                <w:rFonts w:ascii="Cambria Math" w:hAnsi="Cambria Math" w:cs="Times New Roman"/>
              </w:rPr>
              <m:t>ns</m:t>
            </m:r>
          </m:sub>
        </m:sSub>
      </m:oMath>
      <w:r w:rsidR="00AA4D33">
        <w:rPr>
          <w:rFonts w:ascii="Times New Roman" w:hAnsi="Times New Roman" w:cs="Times New Roman"/>
        </w:rPr>
        <w:tab/>
      </w:r>
      <w:proofErr w:type="gramStart"/>
      <w:r w:rsidR="00AA4D33">
        <w:rPr>
          <w:rFonts w:ascii="Times New Roman" w:hAnsi="Times New Roman" w:cs="Times New Roman"/>
        </w:rPr>
        <w:t>is</w:t>
      </w:r>
      <w:proofErr w:type="gramEnd"/>
      <w:r w:rsidR="00AA4D33">
        <w:rPr>
          <w:rFonts w:ascii="Times New Roman" w:hAnsi="Times New Roman" w:cs="Times New Roman"/>
        </w:rPr>
        <w:t xml:space="preserve"> the amount of the solar radiation absorbed in TSL.</w:t>
      </w:r>
    </w:p>
    <w:p w:rsidR="00DD0D15" w:rsidRDefault="00DD0D15" w:rsidP="005A0D17">
      <w:pPr>
        <w:jc w:val="both"/>
        <w:rPr>
          <w:rFonts w:ascii="Times New Roman" w:hAnsi="Times New Roman" w:cs="Times New Roman"/>
        </w:rPr>
      </w:pPr>
      <w:r>
        <w:rPr>
          <w:rFonts w:ascii="Times New Roman" w:hAnsi="Times New Roman" w:cs="Times New Roman"/>
        </w:rPr>
        <w:t>Assume a linear profile in TSL, then</w:t>
      </w:r>
    </w:p>
    <w:p w:rsidR="005A0D17" w:rsidRDefault="00DD0D15" w:rsidP="005A0D17">
      <w:pPr>
        <w:jc w:val="both"/>
        <w:rPr>
          <w:rFonts w:ascii="Times New Roman" w:hAnsi="Times New Roman" w:cs="Times New Roman"/>
        </w:rPr>
      </w:pPr>
      <w:r>
        <w:rPr>
          <w:rFonts w:ascii="Times New Roman" w:hAnsi="Times New Roman" w:cs="Times New Roman"/>
        </w:rPr>
        <w:t xml:space="preserve"> </w:t>
      </w:r>
      <m:oMath>
        <m:r>
          <w:rPr>
            <w:rFonts w:ascii="Cambria Math" w:hAnsi="Cambria Math" w:cs="Times New Roman"/>
          </w:rPr>
          <m:t>T</m:t>
        </m:r>
        <m:d>
          <m:dPr>
            <m:ctrlPr>
              <w:rPr>
                <w:rFonts w:ascii="Cambria Math" w:hAnsi="Cambria Math" w:cs="Times New Roman"/>
                <w:i/>
              </w:rPr>
            </m:ctrlPr>
          </m:dPr>
          <m:e>
            <m:r>
              <w:rPr>
                <w:rFonts w:ascii="Cambria Math" w:hAnsi="Cambria Math" w:cs="Times New Roman"/>
              </w:rPr>
              <m:t>z</m:t>
            </m:r>
          </m:e>
        </m:d>
        <m:r>
          <w:rPr>
            <w:rFonts w:ascii="Cambria Math" w:hAnsi="Cambria Math" w:cs="Times New Roman"/>
          </w:rPr>
          <m:t>=</m:t>
        </m:r>
        <m:d>
          <m:dPr>
            <m:ctrlPr>
              <w:rPr>
                <w:rFonts w:ascii="Cambria Math" w:eastAsiaTheme="minorEastAsia" w:hAnsi="Cambria Math" w:cs="Times New Roman"/>
                <w:i/>
              </w:rPr>
            </m:ctrlPr>
          </m:dPr>
          <m:e>
            <m:r>
              <w:rPr>
                <w:rFonts w:ascii="Cambria Math" w:hAnsi="Cambria Math" w:cs="Times New Roman"/>
              </w:rPr>
              <m:t>1-</m:t>
            </m:r>
            <m:f>
              <m:fPr>
                <m:type m:val="lin"/>
                <m:ctrlPr>
                  <w:rPr>
                    <w:rFonts w:ascii="Cambria Math" w:eastAsiaTheme="minorEastAsia" w:hAnsi="Cambria Math" w:cs="Times New Roman"/>
                    <w:i/>
                  </w:rPr>
                </m:ctrlPr>
              </m:fPr>
              <m:num>
                <m:r>
                  <w:rPr>
                    <w:rFonts w:ascii="Cambria Math" w:hAnsi="Cambria Math" w:cs="Times New Roman"/>
                  </w:rPr>
                  <m:t>z</m:t>
                </m:r>
              </m:num>
              <m:den>
                <m:sSub>
                  <m:sSubPr>
                    <m:ctrlPr>
                      <w:rPr>
                        <w:rFonts w:ascii="Cambria Math" w:eastAsiaTheme="minorEastAsia" w:hAnsi="Cambria Math" w:cs="Times New Roman"/>
                        <w:i/>
                      </w:rPr>
                    </m:ctrlPr>
                  </m:sSubPr>
                  <m:e>
                    <m:r>
                      <w:rPr>
                        <w:rFonts w:ascii="Cambria Math" w:hAnsi="Cambria Math" w:cs="Times New Roman"/>
                      </w:rPr>
                      <m:t>δ</m:t>
                    </m:r>
                  </m:e>
                  <m:sub>
                    <m:r>
                      <w:rPr>
                        <w:rFonts w:ascii="Cambria Math" w:hAnsi="Cambria Math" w:cs="Times New Roman"/>
                      </w:rPr>
                      <m:t>c</m:t>
                    </m:r>
                  </m:sub>
                </m:sSub>
              </m:den>
            </m:f>
          </m:e>
        </m:d>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   0&lt;z≤</m:t>
        </m:r>
        <m:sSub>
          <m:sSubPr>
            <m:ctrlPr>
              <w:rPr>
                <w:rFonts w:ascii="Cambria Math" w:eastAsiaTheme="minorEastAsia" w:hAnsi="Cambria Math" w:cs="Times New Roman"/>
                <w:i/>
              </w:rPr>
            </m:ctrlPr>
          </m:sSubPr>
          <m:e>
            <m:r>
              <w:rPr>
                <w:rFonts w:ascii="Cambria Math" w:hAnsi="Cambria Math" w:cs="Times New Roman"/>
              </w:rPr>
              <m:t>δ</m:t>
            </m:r>
          </m:e>
          <m:sub>
            <m:r>
              <w:rPr>
                <w:rFonts w:ascii="Cambria Math" w:hAnsi="Cambria Math" w:cs="Times New Roman"/>
              </w:rPr>
              <m:t>c</m:t>
            </m:r>
          </m:sub>
        </m:sSub>
      </m:oMath>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B1814">
        <w:rPr>
          <w:rFonts w:ascii="Times New Roman" w:hAnsi="Times New Roman" w:cs="Times New Roman"/>
        </w:rPr>
        <w:t>(3)</w:t>
      </w:r>
    </w:p>
    <w:p w:rsidR="005A0D17" w:rsidRDefault="005A0D17" w:rsidP="005A0D17">
      <w:pPr>
        <w:jc w:val="both"/>
        <w:rPr>
          <w:rFonts w:ascii="Times New Roman" w:hAnsi="Times New Roman" w:cs="Times New Roman"/>
        </w:rPr>
      </w:pPr>
      <w:r w:rsidRPr="002D193F">
        <w:rPr>
          <w:rFonts w:ascii="Times New Roman" w:hAnsi="Times New Roman" w:cs="Times New Roman"/>
        </w:rPr>
        <w:t xml:space="preserve">      2.2 </w:t>
      </w:r>
      <w:r w:rsidR="00E417E2" w:rsidRPr="002D193F">
        <w:rPr>
          <w:rFonts w:ascii="Times New Roman" w:hAnsi="Times New Roman" w:cs="Times New Roman"/>
        </w:rPr>
        <w:t xml:space="preserve">Diurnal Thermocline </w:t>
      </w:r>
      <w:r w:rsidR="00540290" w:rsidRPr="002D193F">
        <w:rPr>
          <w:rFonts w:ascii="Times New Roman" w:hAnsi="Times New Roman" w:cs="Times New Roman"/>
        </w:rPr>
        <w:t xml:space="preserve">Layer (DTL) </w:t>
      </w:r>
      <w:r w:rsidR="00E417E2" w:rsidRPr="002D193F">
        <w:rPr>
          <w:rFonts w:ascii="Times New Roman" w:hAnsi="Times New Roman" w:cs="Times New Roman"/>
        </w:rPr>
        <w:t>Model</w:t>
      </w:r>
    </w:p>
    <w:p w:rsidR="00BD56A5" w:rsidRPr="002D193F" w:rsidRDefault="005355F5" w:rsidP="005A0D17">
      <w:pPr>
        <w:jc w:val="both"/>
        <w:rPr>
          <w:rFonts w:ascii="Times New Roman" w:hAnsi="Times New Roman" w:cs="Times New Roman"/>
        </w:rPr>
      </w:pPr>
      <w:r>
        <w:rPr>
          <w:rFonts w:ascii="Times New Roman" w:hAnsi="Times New Roman" w:cs="Times New Roman"/>
        </w:rPr>
        <w:tab/>
      </w:r>
      <w:r w:rsidR="00BD56A5">
        <w:rPr>
          <w:rFonts w:ascii="Times New Roman" w:hAnsi="Times New Roman" w:cs="Times New Roman"/>
        </w:rPr>
        <w:tab/>
        <w:t xml:space="preserve">2.2.1 </w:t>
      </w:r>
      <w:r w:rsidR="00921082">
        <w:rPr>
          <w:rFonts w:ascii="Times New Roman" w:hAnsi="Times New Roman" w:cs="Times New Roman"/>
        </w:rPr>
        <w:t>Brief introduction to</w:t>
      </w:r>
      <w:r w:rsidR="00BD56A5">
        <w:rPr>
          <w:rFonts w:ascii="Times New Roman" w:hAnsi="Times New Roman" w:cs="Times New Roman"/>
        </w:rPr>
        <w:t xml:space="preserve"> </w:t>
      </w:r>
      <w:r w:rsidR="00921082" w:rsidRPr="002D193F">
        <w:rPr>
          <w:rFonts w:ascii="Times New Roman" w:hAnsi="Times New Roman" w:cs="Times New Roman"/>
        </w:rPr>
        <w:t>Price-Weller-Pinkel</w:t>
      </w:r>
      <w:r w:rsidR="00921082">
        <w:rPr>
          <w:rFonts w:ascii="Times New Roman" w:hAnsi="Times New Roman" w:cs="Times New Roman"/>
        </w:rPr>
        <w:t xml:space="preserve"> one-dimensional model</w:t>
      </w:r>
    </w:p>
    <w:p w:rsidR="005D4A2E" w:rsidRPr="002D193F" w:rsidRDefault="007F071B" w:rsidP="005A0D17">
      <w:pPr>
        <w:ind w:firstLine="360"/>
        <w:jc w:val="both"/>
        <w:rPr>
          <w:rFonts w:ascii="Times New Roman" w:hAnsi="Times New Roman" w:cs="Times New Roman"/>
        </w:rPr>
      </w:pPr>
      <w:r w:rsidRPr="002D193F">
        <w:rPr>
          <w:rFonts w:ascii="Times New Roman" w:hAnsi="Times New Roman" w:cs="Times New Roman"/>
        </w:rPr>
        <w:t xml:space="preserve">  The </w:t>
      </w:r>
      <w:r w:rsidR="005A0D17" w:rsidRPr="002D193F">
        <w:rPr>
          <w:rFonts w:ascii="Times New Roman" w:hAnsi="Times New Roman" w:cs="Times New Roman"/>
        </w:rPr>
        <w:t>DTL model</w:t>
      </w:r>
      <w:r w:rsidRPr="002D193F">
        <w:rPr>
          <w:rFonts w:ascii="Times New Roman" w:hAnsi="Times New Roman" w:cs="Times New Roman"/>
        </w:rPr>
        <w:t xml:space="preserve"> is based on </w:t>
      </w:r>
      <w:r w:rsidR="002D193F">
        <w:rPr>
          <w:rFonts w:ascii="Times New Roman" w:hAnsi="Times New Roman" w:cs="Times New Roman"/>
        </w:rPr>
        <w:t xml:space="preserve">the </w:t>
      </w:r>
      <w:r w:rsidRPr="002D193F">
        <w:rPr>
          <w:rFonts w:ascii="Times New Roman" w:hAnsi="Times New Roman" w:cs="Times New Roman"/>
        </w:rPr>
        <w:t xml:space="preserve">Price-Weller-Pinkel (PWP) model (Price et al, </w:t>
      </w:r>
      <w:r w:rsidR="003A7BC6" w:rsidRPr="002D193F">
        <w:rPr>
          <w:rFonts w:ascii="Times New Roman" w:hAnsi="Times New Roman" w:cs="Times New Roman"/>
        </w:rPr>
        <w:t xml:space="preserve">1986), </w:t>
      </w:r>
      <w:r w:rsidR="00101F21" w:rsidRPr="002D193F">
        <w:rPr>
          <w:rFonts w:ascii="Times New Roman" w:hAnsi="Times New Roman" w:cs="Times New Roman"/>
        </w:rPr>
        <w:t xml:space="preserve">assuming the diurnal </w:t>
      </w:r>
      <w:r w:rsidR="009E10DF" w:rsidRPr="002D193F">
        <w:rPr>
          <w:rFonts w:ascii="Times New Roman" w:hAnsi="Times New Roman" w:cs="Times New Roman"/>
        </w:rPr>
        <w:t xml:space="preserve">cycle </w:t>
      </w:r>
      <w:r w:rsidR="00101F21" w:rsidRPr="002D193F">
        <w:rPr>
          <w:rFonts w:ascii="Times New Roman" w:hAnsi="Times New Roman" w:cs="Times New Roman"/>
        </w:rPr>
        <w:t>rides passively and non-interactively on top of t</w:t>
      </w:r>
      <w:r w:rsidR="009E10DF" w:rsidRPr="002D193F">
        <w:rPr>
          <w:rFonts w:ascii="Times New Roman" w:hAnsi="Times New Roman" w:cs="Times New Roman"/>
        </w:rPr>
        <w:t xml:space="preserve">he ambient oceanic variability. </w:t>
      </w:r>
      <w:r w:rsidR="00101F21" w:rsidRPr="002D193F">
        <w:rPr>
          <w:rFonts w:ascii="Times New Roman" w:hAnsi="Times New Roman" w:cs="Times New Roman"/>
        </w:rPr>
        <w:t>Then, the control equations for the DTL</w:t>
      </w:r>
      <w:r w:rsidR="007B4374" w:rsidRPr="002D193F">
        <w:rPr>
          <w:rFonts w:ascii="Times New Roman" w:hAnsi="Times New Roman" w:cs="Times New Roman"/>
        </w:rPr>
        <w:t xml:space="preserve"> diurnal cycle amount, including the temperature, salinity, zonal and </w:t>
      </w:r>
      <w:proofErr w:type="spellStart"/>
      <w:r w:rsidR="007B4374" w:rsidRPr="002D193F">
        <w:rPr>
          <w:rFonts w:ascii="Times New Roman" w:hAnsi="Times New Roman" w:cs="Times New Roman"/>
        </w:rPr>
        <w:t>meridonal</w:t>
      </w:r>
      <w:proofErr w:type="spellEnd"/>
      <w:r w:rsidR="007B4374" w:rsidRPr="002D193F">
        <w:rPr>
          <w:rFonts w:ascii="Times New Roman" w:hAnsi="Times New Roman" w:cs="Times New Roman"/>
        </w:rPr>
        <w:t xml:space="preserve"> currents</w:t>
      </w:r>
      <w:r w:rsidR="00101F21" w:rsidRPr="002D193F">
        <w:rPr>
          <w:rFonts w:ascii="Times New Roman" w:hAnsi="Times New Roman" w:cs="Times New Roman"/>
        </w:rPr>
        <w:t xml:space="preserve"> are </w:t>
      </w:r>
      <w:r w:rsidR="005A0D17" w:rsidRPr="002D193F">
        <w:rPr>
          <w:rFonts w:ascii="Times New Roman" w:hAnsi="Times New Roman" w:cs="Times New Roman"/>
        </w:rPr>
        <w:t>the usual one-dimensional form:</w:t>
      </w:r>
    </w:p>
    <w:p w:rsidR="005A0CE6" w:rsidRPr="002D193F" w:rsidRDefault="000779F4" w:rsidP="005A0CE6">
      <w:pPr>
        <w:pStyle w:val="ListParagraph"/>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m:t>
                </m:r>
              </m:sup>
            </m:sSup>
          </m:num>
          <m:den>
            <m:r>
              <w:rPr>
                <w:rFonts w:ascii="Cambria Math" w:hAnsi="Cambria Math" w:cs="Times New Roman"/>
              </w:rPr>
              <m:t>∂t</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m:t>
                </m:r>
              </m:sub>
            </m:sSub>
          </m:den>
        </m:f>
        <m:f>
          <m:fPr>
            <m:ctrlPr>
              <w:rPr>
                <w:rFonts w:ascii="Cambria Math" w:hAnsi="Cambria Math" w:cs="Times New Roman"/>
                <w:i/>
              </w:rPr>
            </m:ctrlPr>
          </m:fPr>
          <m:num>
            <m:r>
              <w:rPr>
                <w:rFonts w:ascii="Cambria Math" w:hAnsi="Cambria Math" w:cs="Times New Roman"/>
              </w:rPr>
              <m:t>∂F</m:t>
            </m:r>
          </m:num>
          <m:den>
            <m:r>
              <w:rPr>
                <w:rFonts w:ascii="Cambria Math" w:hAnsi="Cambria Math" w:cs="Times New Roman"/>
              </w:rPr>
              <m:t>∂z</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m:t>
                </m:r>
              </m:sub>
            </m:sSub>
          </m:den>
        </m:f>
        <m:f>
          <m:fPr>
            <m:ctrlPr>
              <w:rPr>
                <w:rFonts w:ascii="Cambria Math" w:hAnsi="Cambria Math" w:cs="Times New Roman"/>
                <w:i/>
              </w:rPr>
            </m:ctrlPr>
          </m:fPr>
          <m:num>
            <m:r>
              <w:rPr>
                <w:rFonts w:ascii="Cambria Math" w:hAnsi="Cambria Math" w:cs="Times New Roman"/>
              </w:rPr>
              <m:t>∂I</m:t>
            </m:r>
          </m:num>
          <m:den>
            <m:r>
              <w:rPr>
                <w:rFonts w:ascii="Cambria Math" w:hAnsi="Cambria Math" w:cs="Times New Roman"/>
              </w:rPr>
              <m:t>∂z</m:t>
            </m:r>
          </m:den>
        </m:f>
      </m:oMath>
      <w:r w:rsidR="005A0CE6" w:rsidRPr="002D193F">
        <w:rPr>
          <w:rFonts w:ascii="Times New Roman" w:hAnsi="Times New Roman" w:cs="Times New Roman"/>
        </w:rPr>
        <w:tab/>
      </w:r>
      <w:r w:rsidR="005A0CE6" w:rsidRPr="002D193F">
        <w:rPr>
          <w:rFonts w:ascii="Times New Roman" w:hAnsi="Times New Roman" w:cs="Times New Roman"/>
        </w:rPr>
        <w:tab/>
      </w:r>
      <w:r w:rsidR="005A0CE6" w:rsidRPr="002D193F">
        <w:rPr>
          <w:rFonts w:ascii="Times New Roman" w:hAnsi="Times New Roman" w:cs="Times New Roman"/>
        </w:rPr>
        <w:tab/>
      </w:r>
      <w:r w:rsidR="005A0CE6" w:rsidRPr="002D193F">
        <w:rPr>
          <w:rFonts w:ascii="Times New Roman" w:hAnsi="Times New Roman" w:cs="Times New Roman"/>
        </w:rPr>
        <w:tab/>
      </w:r>
      <w:r w:rsidR="005A0CE6" w:rsidRPr="002D193F">
        <w:rPr>
          <w:rFonts w:ascii="Times New Roman" w:hAnsi="Times New Roman" w:cs="Times New Roman"/>
        </w:rPr>
        <w:tab/>
      </w:r>
      <w:r w:rsidR="003760FE" w:rsidRPr="002D193F">
        <w:rPr>
          <w:rFonts w:ascii="Times New Roman" w:hAnsi="Times New Roman" w:cs="Times New Roman"/>
        </w:rPr>
        <w:tab/>
      </w:r>
      <w:r w:rsidR="005A0CE6" w:rsidRPr="002D193F">
        <w:rPr>
          <w:rFonts w:ascii="Times New Roman" w:hAnsi="Times New Roman" w:cs="Times New Roman"/>
        </w:rPr>
        <w:t>(</w:t>
      </w:r>
      <w:r w:rsidR="00DB1814">
        <w:rPr>
          <w:rFonts w:ascii="Times New Roman" w:hAnsi="Times New Roman" w:cs="Times New Roman"/>
        </w:rPr>
        <w:t>4</w:t>
      </w:r>
      <w:r w:rsidR="005A0CE6" w:rsidRPr="002D193F">
        <w:rPr>
          <w:rFonts w:ascii="Times New Roman" w:hAnsi="Times New Roman" w:cs="Times New Roman"/>
        </w:rPr>
        <w:t xml:space="preserve">) </w:t>
      </w:r>
    </w:p>
    <w:p w:rsidR="005A0CE6" w:rsidRPr="002D193F" w:rsidRDefault="000779F4" w:rsidP="005A0CE6">
      <w:pPr>
        <w:pStyle w:val="ListParagraph"/>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m:t>
                </m:r>
              </m:sup>
            </m:sSup>
          </m:num>
          <m:den>
            <m:r>
              <w:rPr>
                <w:rFonts w:ascii="Cambria Math" w:hAnsi="Cambria Math" w:cs="Times New Roman"/>
              </w:rPr>
              <m:t>∂t</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m:t>
            </m:r>
          </m:num>
          <m:den>
            <m:r>
              <w:rPr>
                <w:rFonts w:ascii="Cambria Math" w:hAnsi="Cambria Math" w:cs="Times New Roman"/>
              </w:rPr>
              <m:t>∂z</m:t>
            </m:r>
          </m:den>
        </m:f>
      </m:oMath>
      <w:r w:rsidR="005A0CE6" w:rsidRPr="002D193F">
        <w:rPr>
          <w:rFonts w:ascii="Times New Roman" w:hAnsi="Times New Roman" w:cs="Times New Roman"/>
        </w:rPr>
        <w:tab/>
      </w:r>
      <w:r w:rsidR="005A0CE6" w:rsidRPr="002D193F">
        <w:rPr>
          <w:rFonts w:ascii="Times New Roman" w:hAnsi="Times New Roman" w:cs="Times New Roman"/>
        </w:rPr>
        <w:tab/>
      </w:r>
      <w:r w:rsidR="005A0CE6" w:rsidRPr="002D193F">
        <w:rPr>
          <w:rFonts w:ascii="Times New Roman" w:hAnsi="Times New Roman" w:cs="Times New Roman"/>
        </w:rPr>
        <w:tab/>
      </w:r>
      <w:r w:rsidR="005A0CE6" w:rsidRPr="002D193F">
        <w:rPr>
          <w:rFonts w:ascii="Times New Roman" w:hAnsi="Times New Roman" w:cs="Times New Roman"/>
        </w:rPr>
        <w:tab/>
      </w:r>
      <w:r w:rsidR="005A0CE6" w:rsidRPr="002D193F">
        <w:rPr>
          <w:rFonts w:ascii="Times New Roman" w:hAnsi="Times New Roman" w:cs="Times New Roman"/>
        </w:rPr>
        <w:tab/>
      </w:r>
      <w:r w:rsidR="005A0CE6" w:rsidRPr="002D193F">
        <w:rPr>
          <w:rFonts w:ascii="Times New Roman" w:hAnsi="Times New Roman" w:cs="Times New Roman"/>
        </w:rPr>
        <w:tab/>
      </w:r>
      <w:r w:rsidR="005A0CE6" w:rsidRPr="002D193F">
        <w:rPr>
          <w:rFonts w:ascii="Times New Roman" w:hAnsi="Times New Roman" w:cs="Times New Roman"/>
        </w:rPr>
        <w:tab/>
      </w:r>
      <w:r w:rsidR="005A0CE6" w:rsidRPr="002D193F">
        <w:rPr>
          <w:rFonts w:ascii="Times New Roman" w:hAnsi="Times New Roman" w:cs="Times New Roman"/>
        </w:rPr>
        <w:tab/>
        <w:t>(</w:t>
      </w:r>
      <w:r w:rsidR="00DB1814">
        <w:rPr>
          <w:rFonts w:ascii="Times New Roman" w:hAnsi="Times New Roman" w:cs="Times New Roman"/>
        </w:rPr>
        <w:t>5</w:t>
      </w:r>
      <w:r w:rsidR="005A0CE6" w:rsidRPr="002D193F">
        <w:rPr>
          <w:rFonts w:ascii="Times New Roman" w:hAnsi="Times New Roman" w:cs="Times New Roman"/>
        </w:rPr>
        <w:t xml:space="preserve">) </w:t>
      </w:r>
    </w:p>
    <w:p w:rsidR="005A0CE6" w:rsidRPr="002D193F" w:rsidRDefault="000779F4" w:rsidP="005A0CE6">
      <w:pPr>
        <w:pStyle w:val="ListParagraph"/>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m:t>
                </m:r>
              </m:sup>
            </m:sSup>
          </m:num>
          <m:den>
            <m:r>
              <w:rPr>
                <w:rFonts w:ascii="Cambria Math" w:hAnsi="Cambria Math" w:cs="Times New Roman"/>
              </w:rPr>
              <m:t>∂t</m:t>
            </m:r>
          </m:den>
        </m:f>
        <m:r>
          <w:rPr>
            <w:rFonts w:ascii="Cambria Math" w:hAnsi="Cambria Math" w:cs="Times New Roman"/>
          </w:rPr>
          <m:t>-f</m:t>
        </m:r>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den>
        </m:f>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x</m:t>
                </m:r>
              </m:sub>
            </m:sSub>
          </m:num>
          <m:den>
            <m:r>
              <w:rPr>
                <w:rFonts w:ascii="Cambria Math" w:hAnsi="Cambria Math" w:cs="Times New Roman"/>
              </w:rPr>
              <m:t>∂z</m:t>
            </m:r>
          </m:den>
        </m:f>
      </m:oMath>
      <w:r w:rsidR="005A0CE6" w:rsidRPr="002D193F">
        <w:rPr>
          <w:rFonts w:ascii="Times New Roman" w:hAnsi="Times New Roman" w:cs="Times New Roman"/>
        </w:rPr>
        <w:tab/>
      </w:r>
      <w:r w:rsidR="005A0CE6" w:rsidRPr="002D193F">
        <w:rPr>
          <w:rFonts w:ascii="Times New Roman" w:hAnsi="Times New Roman" w:cs="Times New Roman"/>
        </w:rPr>
        <w:tab/>
      </w:r>
      <w:r w:rsidR="005A0CE6" w:rsidRPr="002D193F">
        <w:rPr>
          <w:rFonts w:ascii="Times New Roman" w:hAnsi="Times New Roman" w:cs="Times New Roman"/>
        </w:rPr>
        <w:tab/>
      </w:r>
      <w:r w:rsidR="005D4A2E" w:rsidRPr="002D193F">
        <w:rPr>
          <w:rFonts w:ascii="Times New Roman" w:hAnsi="Times New Roman" w:cs="Times New Roman"/>
        </w:rPr>
        <w:tab/>
      </w:r>
      <w:r w:rsidR="005A0CE6" w:rsidRPr="002D193F">
        <w:rPr>
          <w:rFonts w:ascii="Times New Roman" w:hAnsi="Times New Roman" w:cs="Times New Roman"/>
        </w:rPr>
        <w:tab/>
      </w:r>
      <w:r w:rsidR="005A0CE6" w:rsidRPr="002D193F">
        <w:rPr>
          <w:rFonts w:ascii="Times New Roman" w:hAnsi="Times New Roman" w:cs="Times New Roman"/>
        </w:rPr>
        <w:tab/>
      </w:r>
      <w:r w:rsidR="003760FE" w:rsidRPr="002D193F">
        <w:rPr>
          <w:rFonts w:ascii="Times New Roman" w:hAnsi="Times New Roman" w:cs="Times New Roman"/>
        </w:rPr>
        <w:tab/>
      </w:r>
      <w:r w:rsidR="005A0CE6" w:rsidRPr="002D193F">
        <w:rPr>
          <w:rFonts w:ascii="Times New Roman" w:hAnsi="Times New Roman" w:cs="Times New Roman"/>
        </w:rPr>
        <w:t>(</w:t>
      </w:r>
      <w:r w:rsidR="00DB1814">
        <w:rPr>
          <w:rFonts w:ascii="Times New Roman" w:hAnsi="Times New Roman" w:cs="Times New Roman"/>
        </w:rPr>
        <w:t>6</w:t>
      </w:r>
      <w:r w:rsidR="005A0CE6" w:rsidRPr="002D193F">
        <w:rPr>
          <w:rFonts w:ascii="Times New Roman" w:hAnsi="Times New Roman" w:cs="Times New Roman"/>
        </w:rPr>
        <w:t xml:space="preserve">) </w:t>
      </w:r>
    </w:p>
    <w:p w:rsidR="00101F21" w:rsidRPr="002D193F" w:rsidRDefault="000779F4" w:rsidP="00101F21">
      <w:pPr>
        <w:pStyle w:val="ListParagraph"/>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m:t>
                </m:r>
              </m:sup>
            </m:sSup>
          </m:num>
          <m:den>
            <m:r>
              <w:rPr>
                <w:rFonts w:ascii="Cambria Math" w:hAnsi="Cambria Math" w:cs="Times New Roman"/>
              </w:rPr>
              <m:t>∂t</m:t>
            </m:r>
          </m:den>
        </m:f>
        <m:r>
          <w:rPr>
            <w:rFonts w:ascii="Cambria Math" w:hAnsi="Cambria Math" w:cs="Times New Roman"/>
          </w:rPr>
          <m:t>+f</m:t>
        </m:r>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den>
        </m:f>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y</m:t>
                </m:r>
              </m:sub>
            </m:sSub>
          </m:num>
          <m:den>
            <m:r>
              <w:rPr>
                <w:rFonts w:ascii="Cambria Math" w:hAnsi="Cambria Math" w:cs="Times New Roman"/>
              </w:rPr>
              <m:t>∂z</m:t>
            </m:r>
          </m:den>
        </m:f>
      </m:oMath>
      <w:r w:rsidR="005D4A2E" w:rsidRPr="002D193F">
        <w:rPr>
          <w:rFonts w:ascii="Times New Roman" w:hAnsi="Times New Roman" w:cs="Times New Roman"/>
        </w:rPr>
        <w:tab/>
      </w:r>
      <w:r w:rsidR="005D4A2E" w:rsidRPr="002D193F">
        <w:rPr>
          <w:rFonts w:ascii="Times New Roman" w:hAnsi="Times New Roman" w:cs="Times New Roman"/>
        </w:rPr>
        <w:tab/>
      </w:r>
      <w:r w:rsidR="005D4A2E" w:rsidRPr="002D193F">
        <w:rPr>
          <w:rFonts w:ascii="Times New Roman" w:hAnsi="Times New Roman" w:cs="Times New Roman"/>
        </w:rPr>
        <w:tab/>
      </w:r>
      <w:r w:rsidR="005D4A2E" w:rsidRPr="002D193F">
        <w:rPr>
          <w:rFonts w:ascii="Times New Roman" w:hAnsi="Times New Roman" w:cs="Times New Roman"/>
        </w:rPr>
        <w:tab/>
      </w:r>
      <w:r w:rsidR="005D4A2E" w:rsidRPr="002D193F">
        <w:rPr>
          <w:rFonts w:ascii="Times New Roman" w:hAnsi="Times New Roman" w:cs="Times New Roman"/>
        </w:rPr>
        <w:tab/>
      </w:r>
      <w:r w:rsidR="005D4A2E" w:rsidRPr="002D193F">
        <w:rPr>
          <w:rFonts w:ascii="Times New Roman" w:hAnsi="Times New Roman" w:cs="Times New Roman"/>
        </w:rPr>
        <w:tab/>
      </w:r>
      <w:r w:rsidR="003760FE" w:rsidRPr="002D193F">
        <w:rPr>
          <w:rFonts w:ascii="Times New Roman" w:hAnsi="Times New Roman" w:cs="Times New Roman"/>
        </w:rPr>
        <w:tab/>
      </w:r>
      <w:r w:rsidR="005D4A2E" w:rsidRPr="002D193F">
        <w:rPr>
          <w:rFonts w:ascii="Times New Roman" w:hAnsi="Times New Roman" w:cs="Times New Roman"/>
        </w:rPr>
        <w:t>(</w:t>
      </w:r>
      <w:r w:rsidR="00DB1814">
        <w:rPr>
          <w:rFonts w:ascii="Times New Roman" w:hAnsi="Times New Roman" w:cs="Times New Roman"/>
        </w:rPr>
        <w:t>7</w:t>
      </w:r>
      <w:r w:rsidR="005D4A2E" w:rsidRPr="002D193F">
        <w:rPr>
          <w:rFonts w:ascii="Times New Roman" w:hAnsi="Times New Roman" w:cs="Times New Roman"/>
        </w:rPr>
        <w:t xml:space="preserve">) </w:t>
      </w:r>
      <w:r w:rsidR="00101F21" w:rsidRPr="002D193F">
        <w:rPr>
          <w:rFonts w:ascii="Times New Roman" w:hAnsi="Times New Roman" w:cs="Times New Roman"/>
        </w:rPr>
        <w:tab/>
      </w:r>
      <w:r w:rsidR="00101F21" w:rsidRPr="002D193F">
        <w:rPr>
          <w:rFonts w:ascii="Times New Roman" w:hAnsi="Times New Roman" w:cs="Times New Roman"/>
        </w:rPr>
        <w:tab/>
      </w:r>
    </w:p>
    <w:p w:rsidR="00101F21" w:rsidRPr="002D193F" w:rsidRDefault="00595F8F" w:rsidP="00101F21">
      <w:pPr>
        <w:jc w:val="both"/>
        <w:rPr>
          <w:rFonts w:ascii="Times New Roman" w:hAnsi="Times New Roman" w:cs="Times New Roman"/>
        </w:rPr>
      </w:pPr>
      <w:r w:rsidRPr="002D193F">
        <w:rPr>
          <w:rFonts w:ascii="Times New Roman" w:hAnsi="Times New Roman" w:cs="Times New Roman"/>
        </w:rPr>
        <w:tab/>
      </w:r>
      <w:r w:rsidR="007B4374" w:rsidRPr="002D193F">
        <w:rPr>
          <w:rFonts w:ascii="Times New Roman" w:hAnsi="Times New Roman" w:cs="Times New Roman"/>
        </w:rPr>
        <w:t>Here,</w:t>
      </w:r>
      <w:r w:rsidR="00AA4D33">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oMath>
      <w:r w:rsidR="00AA4D33">
        <w:rPr>
          <w:rFonts w:ascii="Times New Roman" w:hAnsi="Times New Roman" w:cs="Times New Roman"/>
        </w:rPr>
        <w:t xml:space="preserve"> is the reference water density,</w:t>
      </w:r>
      <w:r w:rsidR="007B4374" w:rsidRPr="002D193F">
        <w:rPr>
          <w:rFonts w:ascii="Times New Roman" w:hAnsi="Times New Roman" w:cs="Times New Roman"/>
        </w:rPr>
        <w:t xml:space="preserve">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=Q=</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l</m:t>
            </m:r>
          </m:sub>
        </m:sSub>
        <m:r>
          <w:rPr>
            <w:rFonts w:ascii="Cambria Math" w:hAnsi="Cambria Math" w:cs="Times New Roman"/>
          </w:rPr>
          <m:t>+</m:t>
        </m:r>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rain</m:t>
                </m:r>
              </m:sub>
            </m:sSub>
            <m:r>
              <w:rPr>
                <w:rFonts w:ascii="Cambria Math" w:hAnsi="Cambria Math" w:cs="Times New Roman"/>
              </w:rPr>
              <m:t>+R</m:t>
            </m:r>
          </m:e>
          <m:sub>
            <m:r>
              <w:rPr>
                <w:rFonts w:ascii="Cambria Math" w:hAnsi="Cambria Math" w:cs="Times New Roman"/>
              </w:rPr>
              <m:t>nl</m:t>
            </m:r>
          </m:sub>
        </m:sSub>
      </m:oMath>
      <w:r w:rsidR="00101F21" w:rsidRPr="002D193F">
        <w:rPr>
          <w:rFonts w:ascii="Times New Roman" w:hAnsi="Times New Roman" w:cs="Times New Roman"/>
        </w:rPr>
        <w:t>is the non-solar heat flux at the air-sea interface</w:t>
      </w:r>
      <w:proofErr w:type="gramStart"/>
      <w:r w:rsidR="00101F21" w:rsidRPr="002D193F">
        <w:rPr>
          <w:rFonts w:ascii="Times New Roman" w:hAnsi="Times New Roman" w:cs="Times New Roman"/>
        </w:rPr>
        <w:t xml:space="preserve">, </w:t>
      </w:r>
      <w:proofErr w:type="gramEnd"/>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s</m:t>
            </m:r>
          </m:sub>
        </m:sSub>
      </m:oMath>
      <w:r w:rsidR="00574AC9" w:rsidRPr="002D193F">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l</m:t>
            </m:r>
          </m:sub>
        </m:sSub>
      </m:oMath>
      <w:r w:rsidR="00574AC9" w:rsidRPr="002D193F">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rain</m:t>
            </m:r>
          </m:sub>
        </m:sSub>
      </m:oMath>
      <w:r w:rsidR="00544E5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nl</m:t>
            </m:r>
          </m:sub>
        </m:sSub>
      </m:oMath>
      <w:r w:rsidR="00AA4D33">
        <w:rPr>
          <w:rFonts w:ascii="Times New Roman" w:hAnsi="Times New Roman" w:cs="Times New Roman"/>
        </w:rPr>
        <w:t xml:space="preserve"> are the same as in 2.1.  </w:t>
      </w:r>
      <m:oMath>
        <m:r>
          <w:rPr>
            <w:rFonts w:ascii="Cambria Math" w:hAnsi="Cambria Math" w:cs="Times New Roman"/>
          </w:rPr>
          <m:t>M</m:t>
        </m:r>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r</m:t>
            </m:r>
          </m:sub>
        </m:sSub>
        <m:r>
          <w:rPr>
            <w:rFonts w:ascii="Cambria Math" w:hAnsi="Cambria Math" w:cs="Times New Roman"/>
          </w:rPr>
          <m:t>(E-P)</m:t>
        </m:r>
      </m:oMath>
      <w:r w:rsidR="00250601" w:rsidRPr="002D193F">
        <w:rPr>
          <w:rFonts w:ascii="Times New Roman" w:hAnsi="Times New Roman" w:cs="Times New Roman"/>
        </w:rPr>
        <w:t xml:space="preserve"> </w:t>
      </w:r>
      <w:proofErr w:type="gramStart"/>
      <w:r w:rsidR="00250601" w:rsidRPr="002D193F">
        <w:rPr>
          <w:rFonts w:ascii="Times New Roman" w:hAnsi="Times New Roman" w:cs="Times New Roman"/>
        </w:rPr>
        <w:t>is</w:t>
      </w:r>
      <w:proofErr w:type="gramEnd"/>
      <w:r w:rsidR="00250601" w:rsidRPr="002D193F">
        <w:rPr>
          <w:rFonts w:ascii="Times New Roman" w:hAnsi="Times New Roman" w:cs="Times New Roman"/>
        </w:rPr>
        <w:t xml:space="preserve"> t</w:t>
      </w:r>
      <w:r w:rsidR="00101F21" w:rsidRPr="002D193F">
        <w:rPr>
          <w:rFonts w:ascii="Times New Roman" w:hAnsi="Times New Roman" w:cs="Times New Roman"/>
        </w:rPr>
        <w:t>he freshwater flux times surface salinity;</w:t>
      </w:r>
      <w:r w:rsidR="00396E1F">
        <w:rPr>
          <w:rFonts w:ascii="Times New Roman" w:hAnsi="Times New Roman" w:cs="Times New Roman"/>
        </w:rPr>
        <w:t xml:space="preserve"> </w:t>
      </w:r>
      <w:r w:rsidR="00073018" w:rsidRPr="002D193F">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 xml:space="preserve">x </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 xml:space="preserve">y </m:t>
            </m:r>
          </m:sub>
        </m:sSub>
      </m:oMath>
      <w:r w:rsidR="00073018" w:rsidRPr="002D193F">
        <w:rPr>
          <w:rFonts w:ascii="Times New Roman" w:hAnsi="Times New Roman" w:cs="Times New Roman"/>
        </w:rPr>
        <w:t xml:space="preserve"> is </w:t>
      </w:r>
      <w:r w:rsidR="00101F21" w:rsidRPr="002D193F">
        <w:rPr>
          <w:rFonts w:ascii="Times New Roman" w:hAnsi="Times New Roman" w:cs="Times New Roman"/>
        </w:rPr>
        <w:t xml:space="preserve">the wind stress in x and y direction. </w:t>
      </w:r>
      <m:oMath>
        <m:r>
          <w:rPr>
            <w:rFonts w:ascii="Cambria Math" w:hAnsi="Cambria Math" w:cs="Times New Roman"/>
          </w:rPr>
          <m:t>I(z)</m:t>
        </m:r>
      </m:oMath>
      <w:r w:rsidR="00AA4D33">
        <w:rPr>
          <w:rFonts w:ascii="Times New Roman" w:hAnsi="Times New Roman" w:cs="Times New Roman"/>
        </w:rPr>
        <w:t xml:space="preserve"> </w:t>
      </w:r>
      <w:proofErr w:type="gramStart"/>
      <w:r w:rsidR="00AA4D33">
        <w:rPr>
          <w:rFonts w:ascii="Times New Roman" w:hAnsi="Times New Roman" w:cs="Times New Roman"/>
        </w:rPr>
        <w:t>is</w:t>
      </w:r>
      <w:proofErr w:type="gramEnd"/>
      <w:r w:rsidR="00101F21" w:rsidRPr="002D193F">
        <w:rPr>
          <w:rFonts w:ascii="Times New Roman" w:hAnsi="Times New Roman" w:cs="Times New Roman"/>
        </w:rPr>
        <w:t xml:space="preserve"> the solar radiation penetrating the sea water, positive downward. </w:t>
      </w:r>
      <w:r w:rsidR="0096225B" w:rsidRPr="002D193F">
        <w:rPr>
          <w:rFonts w:ascii="Times New Roman" w:hAnsi="Times New Roman" w:cs="Times New Roman"/>
        </w:rPr>
        <w:t>The parameterization of solar absorption follows a 9-band spectral scheme (</w:t>
      </w:r>
      <w:r w:rsidR="00F40AD5" w:rsidRPr="002D193F">
        <w:rPr>
          <w:rFonts w:ascii="Times New Roman" w:hAnsi="Times New Roman" w:cs="Times New Roman"/>
        </w:rPr>
        <w:t>Paulson and Simpson, 1981</w:t>
      </w:r>
      <w:r w:rsidR="00D86560" w:rsidRPr="002D193F">
        <w:rPr>
          <w:rFonts w:ascii="Times New Roman" w:hAnsi="Times New Roman" w:cs="Times New Roman"/>
        </w:rPr>
        <w:t xml:space="preserve">; </w:t>
      </w:r>
      <w:proofErr w:type="spellStart"/>
      <w:r w:rsidR="00D86560" w:rsidRPr="002D193F">
        <w:rPr>
          <w:rFonts w:ascii="Times New Roman" w:hAnsi="Times New Roman" w:cs="Times New Roman"/>
        </w:rPr>
        <w:t>Gentemann</w:t>
      </w:r>
      <w:proofErr w:type="spellEnd"/>
      <w:r w:rsidR="00D86560" w:rsidRPr="002D193F">
        <w:rPr>
          <w:rFonts w:ascii="Times New Roman" w:hAnsi="Times New Roman" w:cs="Times New Roman"/>
        </w:rPr>
        <w:t xml:space="preserve"> et al, 2009</w:t>
      </w:r>
      <w:r w:rsidR="00F40AD5" w:rsidRPr="002D193F">
        <w:rPr>
          <w:rFonts w:ascii="Times New Roman" w:hAnsi="Times New Roman" w:cs="Times New Roman"/>
        </w:rPr>
        <w:t xml:space="preserve">) and </w:t>
      </w:r>
      <w:r w:rsidR="00D86560" w:rsidRPr="002D193F">
        <w:rPr>
          <w:rFonts w:ascii="Times New Roman" w:hAnsi="Times New Roman" w:cs="Times New Roman"/>
        </w:rPr>
        <w:t>the subsurface solar angle effect is not included.</w:t>
      </w:r>
    </w:p>
    <w:p w:rsidR="00101F21" w:rsidRPr="002D193F" w:rsidRDefault="00AA4D33" w:rsidP="00E61556">
      <w:pPr>
        <w:jc w:val="both"/>
        <w:rPr>
          <w:rFonts w:ascii="Times New Roman" w:hAnsi="Times New Roman" w:cs="Times New Roman"/>
        </w:rPr>
      </w:pPr>
      <w:r>
        <w:rPr>
          <w:rFonts w:ascii="Times New Roman" w:hAnsi="Times New Roman" w:cs="Times New Roman"/>
        </w:rPr>
        <w:tab/>
      </w:r>
      <w:r w:rsidR="00101F21" w:rsidRPr="002D193F">
        <w:rPr>
          <w:rFonts w:ascii="Times New Roman" w:hAnsi="Times New Roman" w:cs="Times New Roman"/>
        </w:rPr>
        <w:t>Define thermal expansion coefficient as</w:t>
      </w:r>
      <w:proofErr w:type="gramStart"/>
      <w:r w:rsidR="00101F21" w:rsidRPr="002D193F">
        <w:rPr>
          <w:rFonts w:ascii="Times New Roman" w:hAnsi="Times New Roman" w:cs="Times New Roman"/>
        </w:rPr>
        <w:t>:</w:t>
      </w:r>
      <w:r w:rsidR="006552DB" w:rsidRPr="002D193F">
        <w:rPr>
          <w:rFonts w:ascii="Times New Roman" w:hAnsi="Times New Roman" w:cs="Times New Roman"/>
        </w:rPr>
        <w:t xml:space="preserve"> </w:t>
      </w:r>
      <m:oMath>
        <m:r>
          <w:rPr>
            <w:rFonts w:ascii="Cambria Math" w:hAnsi="Cambria Math" w:cs="Times New Roman"/>
          </w:rPr>
          <m:t>=</m:t>
        </m:r>
        <w:proofErr w:type="gramEnd"/>
        <m:r>
          <w:rPr>
            <w:rFonts w:ascii="Cambria Math" w:hAnsi="Cambria Math" w:cs="Times New Roman"/>
          </w:rPr>
          <m:t>-(</m:t>
        </m:r>
        <m:f>
          <m:fPr>
            <m:type m:val="lin"/>
            <m:ctrlPr>
              <w:rPr>
                <w:rFonts w:ascii="Cambria Math" w:eastAsiaTheme="minorEastAsia" w:hAnsi="Cambria Math" w:cs="Times New Roman"/>
                <w:i/>
              </w:rPr>
            </m:ctrlPr>
          </m:fPr>
          <m:num>
            <m:r>
              <w:rPr>
                <w:rFonts w:ascii="Cambria Math" w:hAnsi="Cambria Math" w:cs="Times New Roman"/>
              </w:rPr>
              <m:t>dρ</m:t>
            </m:r>
          </m:num>
          <m:den>
            <m:r>
              <w:rPr>
                <w:rFonts w:ascii="Cambria Math" w:hAnsi="Cambria Math" w:cs="Times New Roman"/>
              </w:rPr>
              <m:t>dT</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oMath>
      <w:r w:rsidR="00544E51">
        <w:rPr>
          <w:rFonts w:ascii="Times New Roman" w:hAnsi="Times New Roman" w:cs="Times New Roman"/>
        </w:rPr>
        <w:t xml:space="preserve"> </w:t>
      </w:r>
      <w:r>
        <w:rPr>
          <w:rFonts w:ascii="Times New Roman" w:hAnsi="Times New Roman" w:cs="Times New Roman"/>
        </w:rPr>
        <w:t>, s</w:t>
      </w:r>
      <w:r w:rsidR="00101F21" w:rsidRPr="002D193F">
        <w:rPr>
          <w:rFonts w:ascii="Times New Roman" w:hAnsi="Times New Roman" w:cs="Times New Roman"/>
        </w:rPr>
        <w:t xml:space="preserve">aline contraction coefficient as: </w:t>
      </w:r>
      <m:oMath>
        <m:r>
          <w:rPr>
            <w:rFonts w:ascii="Cambria Math" w:hAnsi="Cambria Math" w:cs="Times New Roman"/>
          </w:rPr>
          <m:t>β=-(</m:t>
        </m:r>
        <m:f>
          <m:fPr>
            <m:type m:val="lin"/>
            <m:ctrlPr>
              <w:rPr>
                <w:rFonts w:ascii="Cambria Math" w:eastAsiaTheme="minorEastAsia" w:hAnsi="Cambria Math" w:cs="Times New Roman"/>
                <w:i/>
              </w:rPr>
            </m:ctrlPr>
          </m:fPr>
          <m:num>
            <m:r>
              <w:rPr>
                <w:rFonts w:ascii="Cambria Math" w:hAnsi="Cambria Math" w:cs="Times New Roman"/>
              </w:rPr>
              <m:t>dρ</m:t>
            </m:r>
          </m:num>
          <m:den>
            <m:r>
              <w:rPr>
                <w:rFonts w:ascii="Cambria Math" w:hAnsi="Cambria Math" w:cs="Times New Roman"/>
              </w:rPr>
              <m:t>dS</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oMath>
      <w:r>
        <w:rPr>
          <w:rFonts w:ascii="Times New Roman" w:hAnsi="Times New Roman" w:cs="Times New Roman"/>
        </w:rPr>
        <w:t xml:space="preserve">. </w:t>
      </w:r>
      <w:r w:rsidR="00101F21" w:rsidRPr="002D193F">
        <w:rPr>
          <w:rFonts w:ascii="Times New Roman" w:hAnsi="Times New Roman" w:cs="Times New Roman"/>
        </w:rPr>
        <w:t xml:space="preserve">Both </w:t>
      </w:r>
      <m:oMath>
        <m:r>
          <w:rPr>
            <w:rFonts w:ascii="Cambria Math" w:hAnsi="Cambria Math" w:cs="Times New Roman"/>
          </w:rPr>
          <m:t xml:space="preserve">α </m:t>
        </m:r>
      </m:oMath>
      <w:r w:rsidR="00101F21" w:rsidRPr="002D193F">
        <w:rPr>
          <w:rFonts w:ascii="Times New Roman" w:hAnsi="Times New Roman" w:cs="Times New Roman"/>
        </w:rPr>
        <w:t xml:space="preserve">and </w:t>
      </w:r>
      <m:oMath>
        <m:r>
          <w:rPr>
            <w:rFonts w:ascii="Cambria Math" w:hAnsi="Cambria Math" w:cs="Times New Roman"/>
          </w:rPr>
          <m:t xml:space="preserve">β </m:t>
        </m:r>
      </m:oMath>
      <w:r w:rsidR="00101F21" w:rsidRPr="002D193F">
        <w:rPr>
          <w:rFonts w:ascii="Times New Roman" w:hAnsi="Times New Roman" w:cs="Times New Roman"/>
        </w:rPr>
        <w:t>have positive value. Therefore,</w:t>
      </w:r>
      <w:r w:rsidR="00A701AD" w:rsidRPr="002D193F">
        <w:rPr>
          <w:rFonts w:ascii="Times New Roman" w:hAnsi="Times New Roman" w:cs="Times New Roman"/>
        </w:rPr>
        <w:t xml:space="preserve"> the d</w:t>
      </w:r>
      <w:r w:rsidR="00426AFA" w:rsidRPr="002D193F">
        <w:rPr>
          <w:rFonts w:ascii="Times New Roman" w:hAnsi="Times New Roman" w:cs="Times New Roman"/>
        </w:rPr>
        <w:t xml:space="preserve">ensity change due to the DTL </w:t>
      </w:r>
      <w:proofErr w:type="gramStart"/>
      <w:r w:rsidR="00426AFA" w:rsidRPr="002D193F">
        <w:rPr>
          <w:rFonts w:ascii="Times New Roman" w:hAnsi="Times New Roman" w:cs="Times New Roman"/>
        </w:rPr>
        <w:t>is</w:t>
      </w:r>
      <w:r w:rsidR="00101F21" w:rsidRPr="002D193F">
        <w:rPr>
          <w:rFonts w:ascii="Times New Roman" w:hAnsi="Times New Roman" w:cs="Times New Roman"/>
        </w:rPr>
        <w:t xml:space="preserve"> </w:t>
      </w:r>
      <w:proofErr w:type="gramEnd"/>
      <m:oMath>
        <m:r>
          <w:rPr>
            <w:rFonts w:ascii="Cambria Math" w:hAnsi="Cambria Math" w:cs="Times New Roman"/>
          </w:rPr>
          <m:t>∆ρ=-α</m:t>
        </m:r>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r>
          <w:rPr>
            <w:rFonts w:ascii="Cambria Math" w:hAnsi="Cambria Math" w:cs="Times New Roman"/>
          </w:rPr>
          <m:t>∆T+β</m:t>
        </m:r>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r>
          <w:rPr>
            <w:rFonts w:ascii="Cambria Math" w:hAnsi="Cambria Math" w:cs="Times New Roman"/>
          </w:rPr>
          <m:t>∆S</m:t>
        </m:r>
      </m:oMath>
      <w:r w:rsidR="00101F21" w:rsidRPr="002D193F">
        <w:rPr>
          <w:rFonts w:ascii="Times New Roman" w:hAnsi="Times New Roman" w:cs="Times New Roman"/>
        </w:rPr>
        <w:t xml:space="preserve">. </w:t>
      </w:r>
      <w:r w:rsidR="00A701AD" w:rsidRPr="002D193F">
        <w:rPr>
          <w:rFonts w:ascii="Times New Roman" w:hAnsi="Times New Roman" w:cs="Times New Roman"/>
        </w:rPr>
        <w:t>Here</w:t>
      </w:r>
      <w:r w:rsidR="00101F21" w:rsidRPr="002D193F">
        <w:rPr>
          <w:rFonts w:ascii="Times New Roman" w:hAnsi="Times New Roman" w:cs="Times New Roman"/>
        </w:rPr>
        <w:t xml:space="preserve">, </w:t>
      </w:r>
      <w:r w:rsidR="00101F21" w:rsidRPr="002D193F">
        <w:rPr>
          <w:rFonts w:ascii="Times New Roman" w:hAnsi="Times New Roman" w:cs="Times New Roman"/>
          <w:position w:val="-4"/>
        </w:rPr>
        <w:object w:dxaOrig="380" w:dyaOrig="260">
          <v:shape id="_x0000_i1026" type="#_x0000_t75" style="width:18.7pt;height:12.45pt" o:ole="">
            <v:imagedata r:id="rId13" o:title=""/>
          </v:shape>
          <o:OLEObject Type="Embed" ProgID="Equation.3" ShapeID="_x0000_i1026" DrawAspect="Content" ObjectID="_1564214462" r:id="rId14"/>
        </w:object>
      </w:r>
      <w:r w:rsidR="00101F21" w:rsidRPr="002D193F">
        <w:rPr>
          <w:rFonts w:ascii="Times New Roman" w:hAnsi="Times New Roman" w:cs="Times New Roman"/>
        </w:rPr>
        <w:t>is always greater zero, but</w:t>
      </w:r>
      <m:oMath>
        <m:r>
          <w:rPr>
            <w:rFonts w:ascii="Cambria Math" w:hAnsi="Cambria Math" w:cs="Times New Roman"/>
          </w:rPr>
          <m:t xml:space="preserve"> ∆S</m:t>
        </m:r>
      </m:oMath>
      <w:r w:rsidR="00A701AD" w:rsidRPr="002D193F">
        <w:rPr>
          <w:rFonts w:ascii="Times New Roman" w:hAnsi="Times New Roman" w:cs="Times New Roman"/>
        </w:rPr>
        <w:t xml:space="preserve"> </w:t>
      </w:r>
      <w:r w:rsidR="00101F21" w:rsidRPr="002D193F">
        <w:rPr>
          <w:rFonts w:ascii="Times New Roman" w:hAnsi="Times New Roman" w:cs="Times New Roman"/>
        </w:rPr>
        <w:t xml:space="preserve">depends on the sign </w:t>
      </w:r>
      <w:proofErr w:type="gramStart"/>
      <w:r w:rsidR="00101F21" w:rsidRPr="002D193F">
        <w:rPr>
          <w:rFonts w:ascii="Times New Roman" w:hAnsi="Times New Roman" w:cs="Times New Roman"/>
        </w:rPr>
        <w:t xml:space="preserve">of </w:t>
      </w:r>
      <w:proofErr w:type="gramEnd"/>
      <m:oMath>
        <m:r>
          <w:rPr>
            <w:rFonts w:ascii="Cambria Math" w:hAnsi="Cambria Math" w:cs="Times New Roman"/>
          </w:rPr>
          <m:t>E-P</m:t>
        </m:r>
      </m:oMath>
      <w:r w:rsidR="00101F21" w:rsidRPr="002D193F">
        <w:rPr>
          <w:rFonts w:ascii="Times New Roman" w:hAnsi="Times New Roman" w:cs="Times New Roman"/>
        </w:rPr>
        <w:t>.</w:t>
      </w:r>
    </w:p>
    <w:p w:rsidR="00595F8F" w:rsidRDefault="00595F8F" w:rsidP="00E61556">
      <w:pPr>
        <w:jc w:val="both"/>
        <w:rPr>
          <w:rFonts w:ascii="Times New Roman" w:hAnsi="Times New Roman" w:cs="Times New Roman"/>
        </w:rPr>
      </w:pPr>
      <w:r w:rsidRPr="002D193F">
        <w:rPr>
          <w:rFonts w:ascii="Times New Roman" w:hAnsi="Times New Roman" w:cs="Times New Roman"/>
        </w:rPr>
        <w:tab/>
      </w:r>
      <w:r w:rsidR="00FB682A" w:rsidRPr="002D193F">
        <w:rPr>
          <w:rFonts w:ascii="Times New Roman" w:hAnsi="Times New Roman" w:cs="Times New Roman"/>
        </w:rPr>
        <w:t xml:space="preserve">In </w:t>
      </w:r>
      <w:r w:rsidR="002D193F">
        <w:rPr>
          <w:rFonts w:ascii="Times New Roman" w:hAnsi="Times New Roman" w:cs="Times New Roman"/>
        </w:rPr>
        <w:t>PWP</w:t>
      </w:r>
      <w:r w:rsidR="00542E76" w:rsidRPr="002D193F">
        <w:rPr>
          <w:rFonts w:ascii="Times New Roman" w:hAnsi="Times New Roman" w:cs="Times New Roman"/>
        </w:rPr>
        <w:t xml:space="preserve"> </w:t>
      </w:r>
      <w:r w:rsidR="00FB682A" w:rsidRPr="002D193F">
        <w:rPr>
          <w:rFonts w:ascii="Times New Roman" w:hAnsi="Times New Roman" w:cs="Times New Roman"/>
        </w:rPr>
        <w:t>model, t</w:t>
      </w:r>
      <w:r w:rsidR="00C556B5" w:rsidRPr="002D193F">
        <w:rPr>
          <w:rFonts w:ascii="Times New Roman" w:hAnsi="Times New Roman" w:cs="Times New Roman"/>
        </w:rPr>
        <w:t xml:space="preserve">he vertical mixing is realized by adjusting the profile available at the time </w:t>
      </w:r>
      <w:r w:rsidR="002D193F">
        <w:rPr>
          <w:rFonts w:ascii="Times New Roman" w:hAnsi="Times New Roman" w:cs="Times New Roman"/>
        </w:rPr>
        <w:t>with</w:t>
      </w:r>
      <w:r w:rsidR="00C556B5" w:rsidRPr="002D193F">
        <w:rPr>
          <w:rFonts w:ascii="Times New Roman" w:hAnsi="Times New Roman" w:cs="Times New Roman"/>
        </w:rPr>
        <w:t xml:space="preserve"> three criteria and t</w:t>
      </w:r>
      <w:r w:rsidR="002D193F">
        <w:rPr>
          <w:rFonts w:ascii="Times New Roman" w:hAnsi="Times New Roman" w:cs="Times New Roman"/>
        </w:rPr>
        <w:t>here is no mixing term</w:t>
      </w:r>
      <w:r w:rsidRPr="002D193F">
        <w:rPr>
          <w:rFonts w:ascii="Times New Roman" w:hAnsi="Times New Roman" w:cs="Times New Roman"/>
        </w:rPr>
        <w:t xml:space="preserve"> explicitly in control </w:t>
      </w:r>
      <w:r w:rsidR="00C556B5" w:rsidRPr="002D193F">
        <w:rPr>
          <w:rFonts w:ascii="Times New Roman" w:hAnsi="Times New Roman" w:cs="Times New Roman"/>
        </w:rPr>
        <w:t>equations. This requires very high vertical resolution. The</w:t>
      </w:r>
      <w:r w:rsidR="005A0D17" w:rsidRPr="002D193F">
        <w:rPr>
          <w:rFonts w:ascii="Times New Roman" w:hAnsi="Times New Roman" w:cs="Times New Roman"/>
        </w:rPr>
        <w:t xml:space="preserve"> three criteria are: (1) Static </w:t>
      </w:r>
      <w:proofErr w:type="gramStart"/>
      <w:r w:rsidR="00C556B5" w:rsidRPr="002D193F">
        <w:rPr>
          <w:rFonts w:ascii="Times New Roman" w:hAnsi="Times New Roman" w:cs="Times New Roman"/>
        </w:rPr>
        <w:t xml:space="preserve">stability </w:t>
      </w:r>
      <w:proofErr w:type="gramEnd"/>
      <m:oMath>
        <m:r>
          <w:rPr>
            <w:rFonts w:ascii="Cambria Math" w:hAnsi="Cambria Math" w:cs="Times New Roman"/>
          </w:rPr>
          <m:t>(∂ρ/∂z≥0)</m:t>
        </m:r>
      </m:oMath>
      <w:r w:rsidR="00FB682A" w:rsidRPr="002D193F">
        <w:rPr>
          <w:rFonts w:ascii="Times New Roman" w:hAnsi="Times New Roman" w:cs="Times New Roman"/>
        </w:rPr>
        <w:t xml:space="preserve">; (2) Mixed layer stability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g∆ρh</m:t>
            </m:r>
          </m:num>
          <m:den>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∆V</m:t>
                    </m:r>
                  </m:e>
                </m:d>
              </m:e>
              <m:sup>
                <m:r>
                  <w:rPr>
                    <w:rFonts w:ascii="Cambria Math" w:hAnsi="Cambria Math" w:cs="Times New Roman"/>
                  </w:rPr>
                  <m:t>2</m:t>
                </m:r>
              </m:sup>
            </m:sSup>
          </m:den>
        </m:f>
        <m:r>
          <w:rPr>
            <w:rFonts w:ascii="Cambria Math" w:hAnsi="Cambria Math" w:cs="Times New Roman"/>
          </w:rPr>
          <m:t>≥0.65)</m:t>
        </m:r>
      </m:oMath>
      <w:r w:rsidR="00FB682A" w:rsidRPr="002D193F">
        <w:rPr>
          <w:rFonts w:ascii="Times New Roman" w:hAnsi="Times New Roman" w:cs="Times New Roman"/>
        </w:rPr>
        <w:t xml:space="preserve"> ; (3) Shear flow stability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g∂ρ/∂z</m:t>
            </m:r>
          </m:num>
          <m:den>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∂V/∂z</m:t>
                    </m:r>
                  </m:e>
                </m:d>
              </m:e>
              <m:sup>
                <m:r>
                  <w:rPr>
                    <w:rFonts w:ascii="Cambria Math" w:hAnsi="Cambria Math" w:cs="Times New Roman"/>
                  </w:rPr>
                  <m:t>2</m:t>
                </m:r>
              </m:sup>
            </m:sSup>
          </m:den>
        </m:f>
        <m:r>
          <w:rPr>
            <w:rFonts w:ascii="Cambria Math" w:hAnsi="Cambria Math" w:cs="Times New Roman"/>
          </w:rPr>
          <m:t>≥0.25)</m:t>
        </m:r>
      </m:oMath>
      <w:r w:rsidR="00EC3AF5" w:rsidRPr="002D193F">
        <w:rPr>
          <w:rFonts w:ascii="Times New Roman" w:hAnsi="Times New Roman" w:cs="Times New Roman"/>
        </w:rPr>
        <w:t xml:space="preserve">. </w:t>
      </w:r>
    </w:p>
    <w:p w:rsidR="007E6986" w:rsidRDefault="00921082" w:rsidP="00E61556">
      <w:pPr>
        <w:jc w:val="both"/>
        <w:rPr>
          <w:rFonts w:ascii="Times New Roman" w:hAnsi="Times New Roman" w:cs="Times New Roman"/>
        </w:rPr>
      </w:pPr>
      <w:r>
        <w:rPr>
          <w:rFonts w:ascii="Times New Roman" w:hAnsi="Times New Roman" w:cs="Times New Roman"/>
        </w:rPr>
        <w:lastRenderedPageBreak/>
        <w:tab/>
      </w:r>
      <w:r w:rsidR="00B34003">
        <w:rPr>
          <w:rFonts w:ascii="Times New Roman" w:hAnsi="Times New Roman" w:cs="Times New Roman"/>
        </w:rPr>
        <w:t xml:space="preserve">The insight into the mixing or the profile adjustment based on the three criteria is critical </w:t>
      </w:r>
      <w:r w:rsidR="007E6986">
        <w:rPr>
          <w:rFonts w:ascii="Times New Roman" w:hAnsi="Times New Roman" w:cs="Times New Roman"/>
        </w:rPr>
        <w:t>(</w:t>
      </w:r>
      <w:proofErr w:type="spellStart"/>
      <w:r w:rsidR="007E6986" w:rsidRPr="00D271A1">
        <w:rPr>
          <w:rFonts w:ascii="Times New Roman" w:hAnsi="Times New Roman" w:cs="Times New Roman"/>
        </w:rPr>
        <w:t>Niiler</w:t>
      </w:r>
      <w:proofErr w:type="spellEnd"/>
      <w:r w:rsidR="007E6986" w:rsidRPr="00D271A1">
        <w:rPr>
          <w:rFonts w:ascii="Times New Roman" w:hAnsi="Times New Roman" w:cs="Times New Roman"/>
        </w:rPr>
        <w:t xml:space="preserve"> PP, and Kraus EB. 1977</w:t>
      </w:r>
      <w:r w:rsidR="007E6986">
        <w:rPr>
          <w:rFonts w:ascii="Times New Roman" w:hAnsi="Times New Roman" w:cs="Times New Roman"/>
        </w:rPr>
        <w:t xml:space="preserve">). </w:t>
      </w:r>
    </w:p>
    <w:p w:rsidR="00921082" w:rsidRPr="002D193F" w:rsidRDefault="00871BA0" w:rsidP="00E61556">
      <w:pPr>
        <w:jc w:val="both"/>
        <w:rPr>
          <w:rFonts w:ascii="Times New Roman" w:hAnsi="Times New Roman" w:cs="Times New Roman"/>
        </w:rPr>
      </w:pPr>
      <w:r>
        <w:rPr>
          <w:rFonts w:ascii="Times New Roman" w:hAnsi="Times New Roman" w:cs="Times New Roman"/>
        </w:rPr>
        <w:tab/>
      </w:r>
      <w:r w:rsidR="00921082">
        <w:rPr>
          <w:rFonts w:ascii="Times New Roman" w:hAnsi="Times New Roman" w:cs="Times New Roman"/>
        </w:rPr>
        <w:t>2.2.2 The derivat</w:t>
      </w:r>
      <w:r>
        <w:rPr>
          <w:rFonts w:ascii="Times New Roman" w:hAnsi="Times New Roman" w:cs="Times New Roman"/>
        </w:rPr>
        <w:t>ion of DTL model</w:t>
      </w:r>
    </w:p>
    <w:p w:rsidR="005976E2" w:rsidRPr="002D193F" w:rsidRDefault="00595F8F" w:rsidP="00E61556">
      <w:pPr>
        <w:jc w:val="both"/>
        <w:rPr>
          <w:rFonts w:ascii="Times New Roman" w:hAnsi="Times New Roman" w:cs="Times New Roman"/>
        </w:rPr>
      </w:pPr>
      <w:r w:rsidRPr="002D193F">
        <w:rPr>
          <w:rFonts w:ascii="Times New Roman" w:hAnsi="Times New Roman" w:cs="Times New Roman"/>
        </w:rPr>
        <w:tab/>
      </w:r>
      <w:r w:rsidR="00D271A1">
        <w:rPr>
          <w:rFonts w:ascii="Times New Roman" w:hAnsi="Times New Roman" w:cs="Times New Roman"/>
        </w:rPr>
        <w:t xml:space="preserve">Let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oMath>
      <w:r w:rsidR="00D271A1">
        <w:rPr>
          <w:rFonts w:ascii="Times New Roman" w:hAnsi="Times New Roman" w:cs="Times New Roman"/>
        </w:rPr>
        <w:t xml:space="preserve"> represent the DTL thickness, a</w:t>
      </w:r>
      <w:r w:rsidR="005976E2" w:rsidRPr="002D193F">
        <w:rPr>
          <w:rFonts w:ascii="Times New Roman" w:hAnsi="Times New Roman" w:cs="Times New Roman"/>
        </w:rPr>
        <w:t xml:space="preserve">ssume the vertical profile of the DTL temperature, salinity, zonal and meridional currents is linear in the range of 0 </w:t>
      </w:r>
      <w:proofErr w:type="gramStart"/>
      <w:r w:rsidR="005976E2" w:rsidRPr="002D193F">
        <w:rPr>
          <w:rFonts w:ascii="Times New Roman" w:hAnsi="Times New Roman" w:cs="Times New Roman"/>
        </w:rPr>
        <w:t xml:space="preserve">to </w:t>
      </w:r>
      <w:proofErr w:type="gramEnd"/>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oMath>
      <w:r w:rsidR="005976E2" w:rsidRPr="002D193F">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h</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u</m:t>
            </m:r>
          </m:sub>
        </m:sSub>
        <m:r>
          <w:rPr>
            <w:rFonts w:ascii="Cambria Math" w:hAnsi="Cambria Math" w:cs="Times New Roman"/>
          </w:rPr>
          <m:t xml:space="preserve"> and </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m:t>
            </m:r>
          </m:sub>
        </m:sSub>
      </m:oMath>
      <w:r w:rsidR="005976E2" w:rsidRPr="002D193F">
        <w:rPr>
          <w:rFonts w:ascii="Times New Roman" w:hAnsi="Times New Roman" w:cs="Times New Roman"/>
        </w:rPr>
        <w:t>as follows for a more compact f</w:t>
      </w:r>
      <w:r w:rsidR="00250601" w:rsidRPr="002D193F">
        <w:rPr>
          <w:rFonts w:ascii="Times New Roman" w:hAnsi="Times New Roman" w:cs="Times New Roman"/>
        </w:rPr>
        <w:t>orm of the DTL model equations</w:t>
      </w:r>
      <w:r w:rsidR="00160E1B" w:rsidRPr="002D193F">
        <w:rPr>
          <w:rFonts w:ascii="Times New Roman" w:hAnsi="Times New Roman" w:cs="Times New Roman"/>
        </w:rPr>
        <w:t>, particularly for the DTL thickness control equation.</w:t>
      </w:r>
    </w:p>
    <w:p w:rsidR="003A40B8" w:rsidRPr="002D193F" w:rsidRDefault="000779F4" w:rsidP="001D00E6">
      <w:pPr>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x</m:t>
            </m:r>
          </m:sub>
        </m:sSub>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0</m:t>
            </m:r>
          </m:sub>
          <m:sup>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sup>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z,t</m:t>
                </m:r>
              </m:e>
            </m:d>
            <m:r>
              <w:rPr>
                <w:rFonts w:ascii="Cambria Math" w:hAnsi="Cambria Math" w:cs="Times New Roman"/>
              </w:rPr>
              <m:t>dz=</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e>
        </m:nary>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0,t</m:t>
            </m:r>
          </m:e>
        </m:d>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r>
          <w:rPr>
            <w:rFonts w:ascii="Cambria Math" w:hAnsi="Cambria Math" w:cs="Times New Roman"/>
          </w:rPr>
          <m:t xml:space="preserve"> x</m:t>
        </m:r>
      </m:oMath>
      <w:r w:rsidR="003A40B8" w:rsidRPr="002D193F">
        <w:rPr>
          <w:rFonts w:ascii="Times New Roman" w:hAnsi="Times New Roman" w:cs="Times New Roman"/>
        </w:rPr>
        <w:t xml:space="preserve"> </w:t>
      </w:r>
      <w:proofErr w:type="gramStart"/>
      <w:r w:rsidR="003A40B8" w:rsidRPr="002D193F">
        <w:rPr>
          <w:rFonts w:ascii="Times New Roman" w:hAnsi="Times New Roman" w:cs="Times New Roman"/>
        </w:rPr>
        <w:t>can</w:t>
      </w:r>
      <w:proofErr w:type="gramEnd"/>
      <w:r w:rsidR="003A40B8" w:rsidRPr="002D193F">
        <w:rPr>
          <w:rFonts w:ascii="Times New Roman" w:hAnsi="Times New Roman" w:cs="Times New Roman"/>
        </w:rPr>
        <w:t xml:space="preserve"> be </w:t>
      </w:r>
      <m:oMath>
        <m:r>
          <w:rPr>
            <w:rFonts w:ascii="Cambria Math" w:hAnsi="Cambria Math" w:cs="Times New Roman"/>
          </w:rPr>
          <m:t>T, S, u or v</m:t>
        </m:r>
      </m:oMath>
      <w:r w:rsidR="003A40B8" w:rsidRPr="002D193F">
        <w:rPr>
          <w:rFonts w:ascii="Times New Roman" w:hAnsi="Times New Roman" w:cs="Times New Roman"/>
        </w:rPr>
        <w:t>.</w:t>
      </w:r>
    </w:p>
    <w:p w:rsidR="009A38B9" w:rsidRPr="002D193F" w:rsidRDefault="003A40B8" w:rsidP="009A38B9">
      <w:pPr>
        <w:jc w:val="both"/>
        <w:rPr>
          <w:rFonts w:ascii="Times New Roman" w:hAnsi="Times New Roman" w:cs="Times New Roman"/>
        </w:rPr>
      </w:pPr>
      <w:r w:rsidRPr="002D193F">
        <w:rPr>
          <w:rFonts w:ascii="Times New Roman" w:hAnsi="Times New Roman" w:cs="Times New Roman"/>
        </w:rPr>
        <w:tab/>
      </w:r>
      <w:r w:rsidR="006D6F5D" w:rsidRPr="002D193F">
        <w:rPr>
          <w:rFonts w:ascii="Times New Roman" w:hAnsi="Times New Roman" w:cs="Times New Roman"/>
        </w:rPr>
        <w:t xml:space="preserve">The value of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x</m:t>
            </m:r>
          </m:sub>
        </m:sSub>
      </m:oMath>
      <w:r w:rsidR="006D6F5D" w:rsidRPr="002D193F">
        <w:rPr>
          <w:rFonts w:ascii="Times New Roman" w:hAnsi="Times New Roman" w:cs="Times New Roman"/>
        </w:rPr>
        <w:t xml:space="preserve"> equals to the area of a right triangle with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0,t</m:t>
            </m:r>
          </m:e>
        </m:d>
      </m:oMath>
      <w:r w:rsidR="006D6F5D" w:rsidRPr="002D193F">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oMath>
      <w:r w:rsidR="006D6F5D" w:rsidRPr="002D193F">
        <w:rPr>
          <w:rFonts w:ascii="Times New Roman" w:hAnsi="Times New Roman" w:cs="Times New Roman"/>
        </w:rPr>
        <w:t xml:space="preserve"> as its two sides, and can be understood as the content in DTL, f</w:t>
      </w:r>
      <w:r w:rsidR="00250601" w:rsidRPr="002D193F">
        <w:rPr>
          <w:rFonts w:ascii="Times New Roman" w:hAnsi="Times New Roman" w:cs="Times New Roman"/>
        </w:rPr>
        <w:t xml:space="preserve">or example,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m:t>
            </m:r>
          </m:sub>
        </m:sSub>
      </m:oMath>
      <w:r w:rsidR="00250601" w:rsidRPr="002D193F">
        <w:rPr>
          <w:rFonts w:ascii="Times New Roman" w:hAnsi="Times New Roman" w:cs="Times New Roman"/>
        </w:rPr>
        <w:t xml:space="preserve"> is the heat content. </w:t>
      </w:r>
      <w:r w:rsidR="00160E1B" w:rsidRPr="002D193F">
        <w:rPr>
          <w:rFonts w:ascii="Times New Roman" w:hAnsi="Times New Roman" w:cs="Times New Roman"/>
        </w:rPr>
        <w:t>The</w:t>
      </w:r>
      <w:r w:rsidRPr="002D193F">
        <w:rPr>
          <w:rFonts w:ascii="Times New Roman" w:hAnsi="Times New Roman" w:cs="Times New Roman"/>
        </w:rPr>
        <w:t xml:space="preserve"> DTL</w:t>
      </w:r>
      <w:r w:rsidR="00595F8F" w:rsidRPr="002D193F">
        <w:rPr>
          <w:rFonts w:ascii="Times New Roman" w:hAnsi="Times New Roman" w:cs="Times New Roman"/>
        </w:rPr>
        <w:t xml:space="preserve"> control equations as follows: </w:t>
      </w:r>
    </w:p>
    <w:p w:rsidR="009A38B9" w:rsidRDefault="000779F4" w:rsidP="009A38B9">
      <w:pPr>
        <w:jc w:val="both"/>
        <w:rPr>
          <w:rFonts w:ascii="Times New Roman" w:hAnsi="Times New Roman" w:cs="Times New Roman"/>
          <w:sz w:val="24"/>
          <w:szCs w:val="24"/>
        </w:rPr>
      </w:pP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m:t>
                </m:r>
              </m:sub>
            </m:sSub>
          </m:num>
          <m:den>
            <m:r>
              <w:rPr>
                <w:rFonts w:ascii="Cambria Math" w:hAnsi="Cambria Math" w:cs="Times New Roman"/>
              </w:rPr>
              <m:t>∂t</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m:t>
                </m:r>
              </m:sub>
            </m:sSub>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w</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r>
          <w:rPr>
            <w:rFonts w:ascii="Cambria Math" w:hAnsi="Cambria Math" w:cs="Times New Roman"/>
          </w:rPr>
          <m:t>-Q]</m:t>
        </m:r>
      </m:oMath>
      <w:r w:rsidR="00250601" w:rsidRPr="002D193F">
        <w:rPr>
          <w:rFonts w:ascii="Times New Roman" w:hAnsi="Times New Roman" w:cs="Times New Roman"/>
        </w:rPr>
        <w:tab/>
      </w:r>
      <w:r w:rsidR="00250601" w:rsidRPr="002D193F">
        <w:rPr>
          <w:rFonts w:ascii="Times New Roman" w:hAnsi="Times New Roman" w:cs="Times New Roman"/>
        </w:rPr>
        <w:tab/>
      </w:r>
      <w:r w:rsidR="00250601" w:rsidRPr="002D193F">
        <w:rPr>
          <w:rFonts w:ascii="Times New Roman" w:hAnsi="Times New Roman" w:cs="Times New Roman"/>
        </w:rPr>
        <w:tab/>
      </w:r>
      <w:r w:rsidR="00250601" w:rsidRPr="002D193F">
        <w:rPr>
          <w:rFonts w:ascii="Times New Roman" w:hAnsi="Times New Roman" w:cs="Times New Roman"/>
        </w:rPr>
        <w:tab/>
      </w:r>
      <w:r w:rsidR="00250601" w:rsidRPr="002D193F">
        <w:rPr>
          <w:rFonts w:ascii="Times New Roman" w:hAnsi="Times New Roman" w:cs="Times New Roman"/>
        </w:rPr>
        <w:tab/>
      </w:r>
      <w:r w:rsidR="00525F2B">
        <w:rPr>
          <w:rFonts w:ascii="Times New Roman" w:hAnsi="Times New Roman" w:cs="Times New Roman"/>
        </w:rPr>
        <w:tab/>
      </w:r>
      <w:r w:rsidR="003760FE" w:rsidRPr="002D193F">
        <w:rPr>
          <w:rFonts w:ascii="Times New Roman" w:hAnsi="Times New Roman" w:cs="Times New Roman"/>
        </w:rPr>
        <w:tab/>
      </w:r>
      <w:r w:rsidR="00250601" w:rsidRPr="00024254">
        <w:rPr>
          <w:rFonts w:ascii="Times New Roman" w:hAnsi="Times New Roman" w:cs="Times New Roman"/>
          <w:sz w:val="24"/>
          <w:szCs w:val="24"/>
        </w:rPr>
        <w:t>(</w:t>
      </w:r>
      <w:r w:rsidR="00DB1814">
        <w:rPr>
          <w:rFonts w:ascii="Times New Roman" w:hAnsi="Times New Roman" w:cs="Times New Roman"/>
          <w:sz w:val="24"/>
          <w:szCs w:val="24"/>
        </w:rPr>
        <w:t>8</w:t>
      </w:r>
      <w:r w:rsidR="00470E43" w:rsidRPr="00024254">
        <w:rPr>
          <w:rFonts w:ascii="Times New Roman" w:hAnsi="Times New Roman" w:cs="Times New Roman"/>
          <w:sz w:val="24"/>
          <w:szCs w:val="24"/>
        </w:rPr>
        <w:t>)</w:t>
      </w:r>
      <w:r w:rsidR="00470E43" w:rsidRPr="00024254">
        <w:rPr>
          <w:rFonts w:ascii="Times New Roman" w:hAnsi="Times New Roman" w:cs="Times New Roman"/>
          <w:sz w:val="24"/>
          <w:szCs w:val="24"/>
        </w:rPr>
        <w:tab/>
      </w:r>
      <w:r w:rsidR="00470E43" w:rsidRPr="00024254">
        <w:rPr>
          <w:rFonts w:ascii="Times New Roman" w:hAnsi="Times New Roman" w:cs="Times New Roman"/>
          <w:sz w:val="24"/>
          <w:szCs w:val="24"/>
        </w:rPr>
        <w:tab/>
      </w:r>
      <w:r w:rsidR="00FE025E" w:rsidRPr="00024254">
        <w:rPr>
          <w:rFonts w:ascii="Times New Roman" w:hAnsi="Times New Roman" w:cs="Times New Roman"/>
          <w:sz w:val="24"/>
          <w:szCs w:val="24"/>
        </w:rPr>
        <w:t xml:space="preserve"> </w:t>
      </w:r>
    </w:p>
    <w:p w:rsidR="009A38B9" w:rsidRDefault="000779F4" w:rsidP="009A38B9">
      <w:p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s</m:t>
                </m:r>
              </m:sub>
            </m:sSub>
          </m:num>
          <m:den>
            <m:r>
              <w:rPr>
                <w:rFonts w:ascii="Cambria Math" w:hAnsi="Cambria Math" w:cs="Times New Roman"/>
                <w:sz w:val="24"/>
                <w:szCs w:val="24"/>
              </w:rPr>
              <m:t>∂t</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m:t>
            </m:r>
          </m:sub>
        </m:sSub>
        <m:r>
          <w:rPr>
            <w:rFonts w:ascii="Cambria Math" w:hAnsi="Cambria Math" w:cs="Times New Roman"/>
            <w:sz w:val="24"/>
            <w:szCs w:val="24"/>
          </w:rPr>
          <m:t>(E-P)</m:t>
        </m:r>
      </m:oMath>
      <w:r w:rsidR="00250601" w:rsidRPr="00024254">
        <w:rPr>
          <w:rFonts w:ascii="Times New Roman" w:hAnsi="Times New Roman" w:cs="Times New Roman"/>
          <w:sz w:val="24"/>
          <w:szCs w:val="24"/>
        </w:rPr>
        <w:tab/>
      </w:r>
      <w:r w:rsidR="00250601" w:rsidRPr="00024254">
        <w:rPr>
          <w:rFonts w:ascii="Times New Roman" w:hAnsi="Times New Roman" w:cs="Times New Roman"/>
          <w:sz w:val="24"/>
          <w:szCs w:val="24"/>
        </w:rPr>
        <w:tab/>
      </w:r>
      <w:r w:rsidR="00250601" w:rsidRPr="00024254">
        <w:rPr>
          <w:rFonts w:ascii="Times New Roman" w:hAnsi="Times New Roman" w:cs="Times New Roman"/>
          <w:sz w:val="24"/>
          <w:szCs w:val="24"/>
        </w:rPr>
        <w:tab/>
      </w:r>
      <w:r w:rsidR="00250601" w:rsidRPr="00024254">
        <w:rPr>
          <w:rFonts w:ascii="Times New Roman" w:hAnsi="Times New Roman" w:cs="Times New Roman"/>
          <w:sz w:val="24"/>
          <w:szCs w:val="24"/>
        </w:rPr>
        <w:tab/>
      </w:r>
      <w:r w:rsidR="00250601" w:rsidRPr="00024254">
        <w:rPr>
          <w:rFonts w:ascii="Times New Roman" w:hAnsi="Times New Roman" w:cs="Times New Roman"/>
          <w:sz w:val="24"/>
          <w:szCs w:val="24"/>
        </w:rPr>
        <w:tab/>
      </w:r>
      <w:r w:rsidR="00250601" w:rsidRPr="00024254">
        <w:rPr>
          <w:rFonts w:ascii="Times New Roman" w:hAnsi="Times New Roman" w:cs="Times New Roman"/>
          <w:sz w:val="24"/>
          <w:szCs w:val="24"/>
        </w:rPr>
        <w:tab/>
      </w:r>
      <w:r w:rsidR="00525F2B">
        <w:rPr>
          <w:rFonts w:ascii="Times New Roman" w:hAnsi="Times New Roman" w:cs="Times New Roman"/>
          <w:sz w:val="24"/>
          <w:szCs w:val="24"/>
        </w:rPr>
        <w:tab/>
      </w:r>
      <w:r w:rsidR="003760FE">
        <w:rPr>
          <w:rFonts w:ascii="Times New Roman" w:hAnsi="Times New Roman" w:cs="Times New Roman"/>
          <w:sz w:val="24"/>
          <w:szCs w:val="24"/>
        </w:rPr>
        <w:tab/>
      </w:r>
      <w:r w:rsidR="00250601" w:rsidRPr="00024254">
        <w:rPr>
          <w:rFonts w:ascii="Times New Roman" w:hAnsi="Times New Roman" w:cs="Times New Roman"/>
          <w:sz w:val="24"/>
          <w:szCs w:val="24"/>
        </w:rPr>
        <w:t>(</w:t>
      </w:r>
      <w:r w:rsidR="00DB1814">
        <w:rPr>
          <w:rFonts w:ascii="Times New Roman" w:hAnsi="Times New Roman" w:cs="Times New Roman"/>
          <w:sz w:val="24"/>
          <w:szCs w:val="24"/>
        </w:rPr>
        <w:t>9</w:t>
      </w:r>
      <w:r w:rsidR="00470E43" w:rsidRPr="00024254">
        <w:rPr>
          <w:rFonts w:ascii="Times New Roman" w:hAnsi="Times New Roman" w:cs="Times New Roman"/>
          <w:sz w:val="24"/>
          <w:szCs w:val="24"/>
        </w:rPr>
        <w:t>)</w:t>
      </w:r>
      <w:r w:rsidR="00470E43" w:rsidRPr="00024254">
        <w:rPr>
          <w:rFonts w:ascii="Times New Roman" w:hAnsi="Times New Roman" w:cs="Times New Roman"/>
          <w:sz w:val="24"/>
          <w:szCs w:val="24"/>
        </w:rPr>
        <w:tab/>
      </w:r>
      <w:r w:rsidR="001E51C6" w:rsidRPr="00024254">
        <w:rPr>
          <w:rFonts w:ascii="Times New Roman" w:hAnsi="Times New Roman" w:cs="Times New Roman"/>
          <w:sz w:val="24"/>
          <w:szCs w:val="24"/>
        </w:rPr>
        <w:tab/>
      </w:r>
      <w:r w:rsidR="001E51C6" w:rsidRPr="00024254">
        <w:rPr>
          <w:rFonts w:ascii="Times New Roman" w:hAnsi="Times New Roman" w:cs="Times New Roman"/>
          <w:sz w:val="24"/>
          <w:szCs w:val="24"/>
        </w:rPr>
        <w:tab/>
      </w:r>
    </w:p>
    <w:p w:rsidR="009A38B9" w:rsidRDefault="000779F4" w:rsidP="009A38B9">
      <w:p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u</m:t>
                </m:r>
              </m:sub>
            </m:sSub>
          </m:num>
          <m:den>
            <m:r>
              <w:rPr>
                <w:rFonts w:ascii="Cambria Math" w:hAnsi="Cambria Math" w:cs="Times New Roman"/>
                <w:sz w:val="24"/>
                <w:szCs w:val="24"/>
              </w:rPr>
              <m:t>∂t</m:t>
            </m:r>
          </m:den>
        </m:f>
        <m:r>
          <w:rPr>
            <w:rFonts w:ascii="Cambria Math" w:hAnsi="Cambria Math" w:cs="Times New Roman"/>
            <w:sz w:val="24"/>
            <w:szCs w:val="24"/>
          </w:rPr>
          <m:t>=f</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x</m:t>
                </m:r>
              </m:sub>
            </m:sSub>
          </m:num>
          <m:den>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0</m:t>
                </m:r>
              </m:sub>
            </m:sSub>
          </m:den>
        </m:f>
      </m:oMath>
      <w:r w:rsidR="00FE025E" w:rsidRPr="00024254">
        <w:rPr>
          <w:rFonts w:ascii="Times New Roman" w:hAnsi="Times New Roman" w:cs="Times New Roman"/>
          <w:sz w:val="24"/>
          <w:szCs w:val="24"/>
        </w:rPr>
        <w:tab/>
      </w:r>
      <w:r w:rsidR="00250601" w:rsidRPr="00024254">
        <w:rPr>
          <w:rFonts w:ascii="Times New Roman" w:hAnsi="Times New Roman" w:cs="Times New Roman"/>
          <w:sz w:val="24"/>
          <w:szCs w:val="24"/>
        </w:rPr>
        <w:tab/>
      </w:r>
      <w:r w:rsidR="00250601" w:rsidRPr="00024254">
        <w:rPr>
          <w:rFonts w:ascii="Times New Roman" w:hAnsi="Times New Roman" w:cs="Times New Roman"/>
          <w:sz w:val="24"/>
          <w:szCs w:val="24"/>
        </w:rPr>
        <w:tab/>
      </w:r>
      <w:r w:rsidR="00250601" w:rsidRPr="00024254">
        <w:rPr>
          <w:rFonts w:ascii="Times New Roman" w:hAnsi="Times New Roman" w:cs="Times New Roman"/>
          <w:sz w:val="24"/>
          <w:szCs w:val="24"/>
        </w:rPr>
        <w:tab/>
      </w:r>
      <w:r w:rsidR="00250601" w:rsidRPr="00024254">
        <w:rPr>
          <w:rFonts w:ascii="Times New Roman" w:hAnsi="Times New Roman" w:cs="Times New Roman"/>
          <w:sz w:val="24"/>
          <w:szCs w:val="24"/>
        </w:rPr>
        <w:tab/>
      </w:r>
      <w:r w:rsidR="00250601" w:rsidRPr="00024254">
        <w:rPr>
          <w:rFonts w:ascii="Times New Roman" w:hAnsi="Times New Roman" w:cs="Times New Roman"/>
          <w:sz w:val="24"/>
          <w:szCs w:val="24"/>
        </w:rPr>
        <w:tab/>
      </w:r>
      <w:r w:rsidR="00525F2B">
        <w:rPr>
          <w:rFonts w:ascii="Times New Roman" w:hAnsi="Times New Roman" w:cs="Times New Roman"/>
          <w:sz w:val="24"/>
          <w:szCs w:val="24"/>
        </w:rPr>
        <w:tab/>
      </w:r>
      <w:r w:rsidR="00250601" w:rsidRPr="00024254">
        <w:rPr>
          <w:rFonts w:ascii="Times New Roman" w:hAnsi="Times New Roman" w:cs="Times New Roman"/>
          <w:sz w:val="24"/>
          <w:szCs w:val="24"/>
        </w:rPr>
        <w:tab/>
        <w:t>(</w:t>
      </w:r>
      <w:r w:rsidR="00DB1814">
        <w:rPr>
          <w:rFonts w:ascii="Times New Roman" w:hAnsi="Times New Roman" w:cs="Times New Roman"/>
          <w:sz w:val="24"/>
          <w:szCs w:val="24"/>
        </w:rPr>
        <w:t>10</w:t>
      </w:r>
      <w:r w:rsidR="00470E43" w:rsidRPr="00024254">
        <w:rPr>
          <w:rFonts w:ascii="Times New Roman" w:hAnsi="Times New Roman" w:cs="Times New Roman"/>
          <w:sz w:val="24"/>
          <w:szCs w:val="24"/>
        </w:rPr>
        <w:t>)</w:t>
      </w:r>
      <w:r w:rsidR="001E51C6" w:rsidRPr="00024254">
        <w:rPr>
          <w:rFonts w:ascii="Times New Roman" w:hAnsi="Times New Roman" w:cs="Times New Roman"/>
          <w:sz w:val="24"/>
          <w:szCs w:val="24"/>
        </w:rPr>
        <w:tab/>
      </w:r>
      <w:r w:rsidR="00470E43" w:rsidRPr="00024254">
        <w:rPr>
          <w:rFonts w:ascii="Times New Roman" w:hAnsi="Times New Roman" w:cs="Times New Roman"/>
          <w:sz w:val="24"/>
          <w:szCs w:val="24"/>
        </w:rPr>
        <w:tab/>
      </w:r>
      <w:r w:rsidR="00FE025E" w:rsidRPr="00024254">
        <w:rPr>
          <w:rFonts w:ascii="Times New Roman" w:hAnsi="Times New Roman" w:cs="Times New Roman"/>
          <w:sz w:val="24"/>
          <w:szCs w:val="24"/>
        </w:rPr>
        <w:t xml:space="preserve"> </w:t>
      </w:r>
    </w:p>
    <w:p w:rsidR="009A38B9" w:rsidRDefault="000779F4" w:rsidP="009A38B9">
      <w:p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num>
          <m:den>
            <m:r>
              <w:rPr>
                <w:rFonts w:ascii="Cambria Math" w:hAnsi="Cambria Math" w:cs="Times New Roman"/>
                <w:sz w:val="24"/>
                <w:szCs w:val="24"/>
              </w:rPr>
              <m:t>∂t</m:t>
            </m:r>
          </m:den>
        </m:f>
        <m:r>
          <w:rPr>
            <w:rFonts w:ascii="Cambria Math" w:hAnsi="Cambria Math" w:cs="Times New Roman"/>
            <w:sz w:val="24"/>
            <w:szCs w:val="24"/>
          </w:rPr>
          <m:t>=-f</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u</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y</m:t>
                </m:r>
              </m:sub>
            </m:sSub>
          </m:num>
          <m:den>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0</m:t>
                </m:r>
              </m:sub>
            </m:sSub>
          </m:den>
        </m:f>
      </m:oMath>
      <w:r w:rsidR="00470E43" w:rsidRPr="00024254">
        <w:rPr>
          <w:rFonts w:ascii="Times New Roman" w:hAnsi="Times New Roman" w:cs="Times New Roman"/>
          <w:sz w:val="24"/>
          <w:szCs w:val="24"/>
        </w:rPr>
        <w:tab/>
      </w:r>
      <w:r w:rsidR="00470E43" w:rsidRPr="00024254">
        <w:rPr>
          <w:rFonts w:ascii="Times New Roman" w:hAnsi="Times New Roman" w:cs="Times New Roman"/>
          <w:sz w:val="24"/>
          <w:szCs w:val="24"/>
        </w:rPr>
        <w:tab/>
      </w:r>
      <w:r w:rsidR="00470E43" w:rsidRPr="00024254">
        <w:rPr>
          <w:rFonts w:ascii="Times New Roman" w:hAnsi="Times New Roman" w:cs="Times New Roman"/>
          <w:sz w:val="24"/>
          <w:szCs w:val="24"/>
        </w:rPr>
        <w:tab/>
      </w:r>
      <w:r w:rsidR="00470E43" w:rsidRPr="00024254">
        <w:rPr>
          <w:rFonts w:ascii="Times New Roman" w:hAnsi="Times New Roman" w:cs="Times New Roman"/>
          <w:sz w:val="24"/>
          <w:szCs w:val="24"/>
        </w:rPr>
        <w:tab/>
      </w:r>
      <w:r w:rsidR="00470E43" w:rsidRPr="00024254">
        <w:rPr>
          <w:rFonts w:ascii="Times New Roman" w:hAnsi="Times New Roman" w:cs="Times New Roman"/>
          <w:sz w:val="24"/>
          <w:szCs w:val="24"/>
        </w:rPr>
        <w:tab/>
      </w:r>
      <w:r w:rsidR="00470E43" w:rsidRPr="00024254">
        <w:rPr>
          <w:rFonts w:ascii="Times New Roman" w:hAnsi="Times New Roman" w:cs="Times New Roman"/>
          <w:sz w:val="24"/>
          <w:szCs w:val="24"/>
        </w:rPr>
        <w:tab/>
      </w:r>
      <w:r w:rsidR="00525F2B">
        <w:rPr>
          <w:rFonts w:ascii="Times New Roman" w:hAnsi="Times New Roman" w:cs="Times New Roman"/>
          <w:sz w:val="24"/>
          <w:szCs w:val="24"/>
        </w:rPr>
        <w:tab/>
      </w:r>
      <w:r w:rsidR="003760FE">
        <w:rPr>
          <w:rFonts w:ascii="Times New Roman" w:hAnsi="Times New Roman" w:cs="Times New Roman"/>
          <w:sz w:val="24"/>
          <w:szCs w:val="24"/>
        </w:rPr>
        <w:tab/>
        <w:t>(</w:t>
      </w:r>
      <w:r w:rsidR="00DB1814">
        <w:rPr>
          <w:rFonts w:ascii="Times New Roman" w:hAnsi="Times New Roman" w:cs="Times New Roman"/>
          <w:sz w:val="24"/>
          <w:szCs w:val="24"/>
        </w:rPr>
        <w:t>11</w:t>
      </w:r>
      <w:r w:rsidR="00470E43" w:rsidRPr="00024254">
        <w:rPr>
          <w:rFonts w:ascii="Times New Roman" w:hAnsi="Times New Roman" w:cs="Times New Roman"/>
          <w:sz w:val="24"/>
          <w:szCs w:val="24"/>
        </w:rPr>
        <w:t>)</w:t>
      </w:r>
      <w:r w:rsidR="00FE025E" w:rsidRPr="00024254">
        <w:rPr>
          <w:rFonts w:ascii="Times New Roman" w:hAnsi="Times New Roman" w:cs="Times New Roman"/>
          <w:sz w:val="24"/>
          <w:szCs w:val="24"/>
        </w:rPr>
        <w:tab/>
      </w:r>
      <w:r w:rsidR="00AD5918" w:rsidRPr="00024254">
        <w:rPr>
          <w:rFonts w:ascii="Times New Roman" w:hAnsi="Times New Roman" w:cs="Times New Roman"/>
          <w:sz w:val="24"/>
          <w:szCs w:val="24"/>
        </w:rPr>
        <w:tab/>
      </w:r>
      <w:r w:rsidR="00FE025E" w:rsidRPr="00024254">
        <w:rPr>
          <w:rFonts w:ascii="Times New Roman" w:hAnsi="Times New Roman" w:cs="Times New Roman"/>
          <w:sz w:val="24"/>
          <w:szCs w:val="24"/>
        </w:rPr>
        <w:t xml:space="preserve"> </w:t>
      </w:r>
    </w:p>
    <w:p w:rsidR="00FE025E" w:rsidRPr="00024254" w:rsidRDefault="000779F4" w:rsidP="009A38B9">
      <w:p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w</m:t>
                </m:r>
              </m:sub>
            </m:sSub>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x</m:t>
                    </m:r>
                  </m:sub>
                </m:s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u</m:t>
                    </m:r>
                  </m:sub>
                </m:sSub>
                <m:r>
                  <w:rPr>
                    <w:rFonts w:ascii="Cambria Math" w:hAnsi="Cambria Math" w:cs="Times New Roman"/>
                    <w:sz w:val="24"/>
                    <w:szCs w:val="24"/>
                  </w:rPr>
                  <m:t>+τ</m:t>
                </m:r>
              </m:e>
              <m:sub>
                <m:r>
                  <w:rPr>
                    <w:rFonts w:ascii="Cambria Math" w:hAnsi="Cambria Math" w:cs="Times New Roman"/>
                    <w:sz w:val="24"/>
                    <w:szCs w:val="24"/>
                  </w:rPr>
                  <m:t>y</m:t>
                </m:r>
              </m:sub>
            </m:s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num>
          <m:den>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ic</m:t>
                </m:r>
              </m:sub>
            </m:sSub>
          </m:den>
        </m:f>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w</m:t>
            </m:r>
          </m:sub>
          <m:sup>
            <m:r>
              <w:rPr>
                <w:rFonts w:ascii="Cambria Math" w:hAnsi="Cambria Math" w:cs="Times New Roman"/>
                <w:sz w:val="24"/>
                <w:szCs w:val="24"/>
              </w:rPr>
              <m:t>2</m:t>
            </m:r>
          </m:sup>
        </m:sSubSup>
        <m:r>
          <w:rPr>
            <w:rFonts w:ascii="Cambria Math" w:hAnsi="Cambria Math" w:cs="Times New Roman"/>
            <w:sz w:val="24"/>
            <w:szCs w:val="24"/>
          </w:rPr>
          <m:t>∆ρ)</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w</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u</m:t>
                </m:r>
              </m:sub>
              <m:sup>
                <m:r>
                  <w:rPr>
                    <w:rFonts w:ascii="Cambria Math" w:hAnsi="Cambria Math" w:cs="Times New Roman"/>
                    <w:sz w:val="24"/>
                    <w:szCs w:val="24"/>
                  </w:rPr>
                  <m:t>2</m:t>
                </m:r>
              </m:sup>
            </m:sSubSup>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v</m:t>
                </m:r>
              </m:sub>
              <m:sup>
                <m:r>
                  <w:rPr>
                    <w:rFonts w:ascii="Cambria Math" w:hAnsi="Cambria Math" w:cs="Times New Roman"/>
                    <w:sz w:val="24"/>
                    <w:szCs w:val="24"/>
                  </w:rPr>
                  <m:t>2</m:t>
                </m:r>
              </m:sup>
            </m:sSubSup>
          </m:den>
        </m:f>
      </m:oMath>
      <w:r w:rsidR="00470E43" w:rsidRPr="00024254">
        <w:rPr>
          <w:rFonts w:ascii="Times New Roman" w:hAnsi="Times New Roman" w:cs="Times New Roman"/>
          <w:sz w:val="24"/>
          <w:szCs w:val="24"/>
        </w:rPr>
        <w:tab/>
      </w:r>
      <w:r w:rsidR="00470E43" w:rsidRPr="00024254">
        <w:rPr>
          <w:rFonts w:ascii="Times New Roman" w:hAnsi="Times New Roman" w:cs="Times New Roman"/>
          <w:sz w:val="24"/>
          <w:szCs w:val="24"/>
        </w:rPr>
        <w:tab/>
      </w:r>
      <w:r w:rsidR="00470E43" w:rsidRPr="00024254">
        <w:rPr>
          <w:rFonts w:ascii="Times New Roman" w:hAnsi="Times New Roman" w:cs="Times New Roman"/>
          <w:sz w:val="24"/>
          <w:szCs w:val="24"/>
        </w:rPr>
        <w:tab/>
      </w:r>
      <w:r w:rsidR="005976E2" w:rsidRPr="00024254">
        <w:rPr>
          <w:rFonts w:ascii="Times New Roman" w:hAnsi="Times New Roman" w:cs="Times New Roman"/>
          <w:sz w:val="24"/>
          <w:szCs w:val="24"/>
        </w:rPr>
        <w:tab/>
      </w:r>
      <w:r w:rsidR="00525F2B">
        <w:rPr>
          <w:rFonts w:ascii="Times New Roman" w:hAnsi="Times New Roman" w:cs="Times New Roman"/>
          <w:sz w:val="24"/>
          <w:szCs w:val="24"/>
        </w:rPr>
        <w:tab/>
      </w:r>
      <w:r w:rsidR="003760FE">
        <w:rPr>
          <w:rFonts w:ascii="Times New Roman" w:hAnsi="Times New Roman" w:cs="Times New Roman"/>
          <w:sz w:val="24"/>
          <w:szCs w:val="24"/>
        </w:rPr>
        <w:tab/>
        <w:t>(</w:t>
      </w:r>
      <w:r w:rsidR="00DB1814">
        <w:rPr>
          <w:rFonts w:ascii="Times New Roman" w:hAnsi="Times New Roman" w:cs="Times New Roman"/>
          <w:sz w:val="24"/>
          <w:szCs w:val="24"/>
        </w:rPr>
        <w:t>12</w:t>
      </w:r>
      <w:r w:rsidR="00470E43" w:rsidRPr="00024254">
        <w:rPr>
          <w:rFonts w:ascii="Times New Roman" w:hAnsi="Times New Roman" w:cs="Times New Roman"/>
          <w:sz w:val="24"/>
          <w:szCs w:val="24"/>
        </w:rPr>
        <w:t>)</w:t>
      </w:r>
      <w:r w:rsidR="00470E43" w:rsidRPr="00024254">
        <w:rPr>
          <w:rFonts w:ascii="Times New Roman" w:hAnsi="Times New Roman" w:cs="Times New Roman"/>
          <w:sz w:val="24"/>
          <w:szCs w:val="24"/>
        </w:rPr>
        <w:tab/>
      </w:r>
      <w:r w:rsidR="005A1A7D" w:rsidRPr="00024254">
        <w:rPr>
          <w:rFonts w:ascii="Times New Roman" w:hAnsi="Times New Roman" w:cs="Times New Roman"/>
          <w:sz w:val="24"/>
          <w:szCs w:val="24"/>
        </w:rPr>
        <w:tab/>
      </w:r>
      <w:r w:rsidR="00470E43" w:rsidRPr="00024254">
        <w:rPr>
          <w:rFonts w:ascii="Times New Roman" w:hAnsi="Times New Roman" w:cs="Times New Roman"/>
          <w:sz w:val="24"/>
          <w:szCs w:val="24"/>
        </w:rPr>
        <w:tab/>
      </w:r>
    </w:p>
    <w:p w:rsidR="00FE025E" w:rsidRPr="00024254" w:rsidRDefault="00470E43" w:rsidP="00FE025E">
      <w:pPr>
        <w:jc w:val="both"/>
        <w:rPr>
          <w:rFonts w:ascii="Times New Roman" w:hAnsi="Times New Roman" w:cs="Times New Roman"/>
          <w:sz w:val="24"/>
          <w:szCs w:val="24"/>
        </w:rPr>
      </w:pPr>
      <w:r w:rsidRPr="00024254">
        <w:rPr>
          <w:rFonts w:ascii="Times New Roman" w:hAnsi="Times New Roman" w:cs="Times New Roman"/>
          <w:sz w:val="24"/>
          <w:szCs w:val="24"/>
        </w:rPr>
        <w:t xml:space="preserve">Here, </w:t>
      </w:r>
    </w:p>
    <w:p w:rsidR="00FE025E" w:rsidRPr="00024254" w:rsidRDefault="00470E43" w:rsidP="00D54E59">
      <w:pPr>
        <w:tabs>
          <w:tab w:val="left" w:pos="720"/>
          <w:tab w:val="left" w:pos="1440"/>
          <w:tab w:val="left" w:pos="2160"/>
          <w:tab w:val="left" w:pos="2880"/>
          <w:tab w:val="left" w:pos="3600"/>
          <w:tab w:val="right" w:pos="9360"/>
        </w:tabs>
        <w:jc w:val="both"/>
        <w:rPr>
          <w:rFonts w:ascii="Times New Roman" w:hAnsi="Times New Roman" w:cs="Times New Roman"/>
          <w:sz w:val="24"/>
          <w:szCs w:val="24"/>
        </w:rPr>
      </w:pPr>
      <m:oMath>
        <m:r>
          <w:rPr>
            <w:rFonts w:ascii="Cambria Math" w:hAnsi="Cambria Math" w:cs="Times New Roman"/>
            <w:sz w:val="24"/>
            <w:szCs w:val="24"/>
          </w:rPr>
          <m:t>∆ρ=-</m:t>
        </m:r>
        <m:f>
          <m:fPr>
            <m:ctrlPr>
              <w:rPr>
                <w:rFonts w:ascii="Cambria Math" w:hAnsi="Cambria Math" w:cs="Times New Roman"/>
                <w:i/>
                <w:sz w:val="24"/>
                <w:szCs w:val="24"/>
              </w:rPr>
            </m:ctrlPr>
          </m:fPr>
          <m:num>
            <m:r>
              <w:rPr>
                <w:rFonts w:ascii="Cambria Math" w:hAnsi="Cambria Math" w:cs="Times New Roman"/>
                <w:sz w:val="24"/>
                <w:szCs w:val="24"/>
              </w:rPr>
              <m:t>α</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w</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w</m:t>
                        </m:r>
                      </m:sub>
                    </m:sSub>
                  </m:e>
                </m:d>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hAnsi="Cambria Math" w:cs="Times New Roman"/>
                    <w:sz w:val="24"/>
                    <w:szCs w:val="24"/>
                  </w:rPr>
                  <m:t>-Q</m:t>
                </m:r>
              </m:e>
            </m:d>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0</m:t>
                </m:r>
              </m:sub>
            </m:sSub>
          </m:den>
        </m:f>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m:t>
            </m:r>
          </m:sub>
        </m:sSub>
        <m:r>
          <w:rPr>
            <w:rFonts w:ascii="Cambria Math" w:hAnsi="Cambria Math" w:cs="Times New Roman"/>
            <w:sz w:val="24"/>
            <w:szCs w:val="24"/>
          </w:rPr>
          <m:t>(E-P)</m:t>
        </m:r>
      </m:oMath>
      <w:r w:rsidR="000C152C" w:rsidRPr="00024254">
        <w:rPr>
          <w:rFonts w:ascii="Times New Roman" w:hAnsi="Times New Roman" w:cs="Times New Roman"/>
          <w:sz w:val="24"/>
          <w:szCs w:val="24"/>
        </w:rPr>
        <w:tab/>
      </w:r>
      <w:r w:rsidR="000779F4">
        <w:rPr>
          <w:noProof/>
          <w:sz w:val="24"/>
          <w:szCs w:val="24"/>
        </w:rPr>
        <w:pict>
          <v:shape id="_x0000_s1044" type="#_x0000_t75" style="position:absolute;left:0;text-align:left;margin-left:0;margin-top:33.95pt;width:9pt;height:17pt;z-index:251658240;mso-position-horizontal-relative:text;mso-position-vertical-relative:text">
            <v:imagedata r:id="rId15" o:title=""/>
          </v:shape>
          <o:OLEObject Type="Embed" ProgID="Equation.3" ShapeID="_x0000_s1044" DrawAspect="Content" ObjectID="_1564214470" r:id="rId16"/>
        </w:pict>
      </w:r>
      <w:r w:rsidR="00D54E59">
        <w:rPr>
          <w:rFonts w:ascii="Times New Roman" w:hAnsi="Times New Roman" w:cs="Times New Roman"/>
          <w:sz w:val="24"/>
          <w:szCs w:val="24"/>
        </w:rPr>
        <w:tab/>
      </w:r>
    </w:p>
    <w:p w:rsidR="00121E89" w:rsidRDefault="009A38B9" w:rsidP="000923A2">
      <w:pPr>
        <w:jc w:val="both"/>
        <w:rPr>
          <w:rFonts w:ascii="Times New Roman" w:hAnsi="Times New Roman" w:cs="Times New Roman"/>
        </w:rPr>
      </w:pPr>
      <w:r>
        <w:rPr>
          <w:rFonts w:ascii="Times New Roman" w:hAnsi="Times New Roman" w:cs="Times New Roman"/>
          <w:sz w:val="24"/>
          <w:szCs w:val="24"/>
        </w:rPr>
        <w:tab/>
      </w:r>
      <w:r w:rsidR="00014CC1" w:rsidRPr="00160E1B">
        <w:rPr>
          <w:rFonts w:ascii="Times New Roman" w:hAnsi="Times New Roman" w:cs="Times New Roman"/>
        </w:rPr>
        <w:t>Equations (5) to (8</w:t>
      </w:r>
      <w:r w:rsidR="005976E2" w:rsidRPr="00160E1B">
        <w:rPr>
          <w:rFonts w:ascii="Times New Roman" w:hAnsi="Times New Roman" w:cs="Times New Roman"/>
        </w:rPr>
        <w:t xml:space="preserve">) result from the vertical integration from 0 to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oMath>
      <w:r w:rsidR="005976E2" w:rsidRPr="00160E1B">
        <w:rPr>
          <w:rFonts w:ascii="Times New Roman" w:hAnsi="Times New Roman" w:cs="Times New Roman"/>
        </w:rPr>
        <w:t xml:space="preserve"> </w:t>
      </w:r>
      <w:r w:rsidR="00014CC1" w:rsidRPr="00160E1B">
        <w:rPr>
          <w:rFonts w:ascii="Times New Roman" w:hAnsi="Times New Roman" w:cs="Times New Roman"/>
        </w:rPr>
        <w:t>of (1) to (4)</w:t>
      </w:r>
      <w:r w:rsidR="005976E2" w:rsidRPr="00160E1B">
        <w:rPr>
          <w:rFonts w:ascii="Times New Roman" w:hAnsi="Times New Roman" w:cs="Times New Roman"/>
        </w:rPr>
        <w:t xml:space="preserve">, </w:t>
      </w:r>
      <w:r w:rsidR="00121E89">
        <w:rPr>
          <w:rFonts w:ascii="Times New Roman" w:hAnsi="Times New Roman" w:cs="Times New Roman"/>
        </w:rPr>
        <w:t>they are not closed since the newly introduced 5</w:t>
      </w:r>
      <w:r w:rsidR="00121E89" w:rsidRPr="00121E89">
        <w:rPr>
          <w:rFonts w:ascii="Times New Roman" w:hAnsi="Times New Roman" w:cs="Times New Roman"/>
          <w:vertAlign w:val="superscript"/>
        </w:rPr>
        <w:t>th</w:t>
      </w:r>
      <w:r w:rsidR="00121E89">
        <w:rPr>
          <w:rFonts w:ascii="Times New Roman" w:hAnsi="Times New Roman" w:cs="Times New Roman"/>
        </w:rPr>
        <w:t xml:space="preserve"> </w:t>
      </w:r>
      <w:proofErr w:type="gramStart"/>
      <w:r w:rsidR="00121E89">
        <w:rPr>
          <w:rFonts w:ascii="Times New Roman" w:hAnsi="Times New Roman" w:cs="Times New Roman"/>
        </w:rPr>
        <w:t xml:space="preserve">variable </w:t>
      </w:r>
      <w:proofErr w:type="gramEnd"/>
      <m:oMath>
        <m:sSub>
          <m:sSubPr>
            <m:ctrlPr>
              <w:rPr>
                <w:rFonts w:ascii="Cambria Math" w:hAnsi="Cambria Math"/>
                <w:i/>
              </w:rPr>
            </m:ctrlPr>
          </m:sSubPr>
          <m:e>
            <m:r>
              <w:rPr>
                <w:rFonts w:ascii="Cambria Math" w:hAnsi="Cambria Math"/>
              </w:rPr>
              <m:t>z</m:t>
            </m:r>
          </m:e>
          <m:sub>
            <m:r>
              <w:rPr>
                <w:rFonts w:ascii="Cambria Math" w:hAnsi="Cambria Math"/>
              </w:rPr>
              <m:t>w</m:t>
            </m:r>
          </m:sub>
        </m:sSub>
      </m:oMath>
      <w:r w:rsidR="00121E89">
        <w:rPr>
          <w:rFonts w:ascii="Times New Roman" w:hAnsi="Times New Roman" w:cs="Times New Roman"/>
        </w:rPr>
        <w:t>, the DTL thickness. (9</w:t>
      </w:r>
      <w:r w:rsidR="005976E2" w:rsidRPr="00160E1B">
        <w:rPr>
          <w:rFonts w:ascii="Times New Roman" w:hAnsi="Times New Roman" w:cs="Times New Roman"/>
        </w:rPr>
        <w:t xml:space="preserve">) </w:t>
      </w:r>
      <w:proofErr w:type="gramStart"/>
      <w:r w:rsidR="005976E2" w:rsidRPr="00160E1B">
        <w:rPr>
          <w:rFonts w:ascii="Times New Roman" w:hAnsi="Times New Roman" w:cs="Times New Roman"/>
        </w:rPr>
        <w:t>is</w:t>
      </w:r>
      <w:proofErr w:type="gramEnd"/>
      <w:r w:rsidR="005976E2" w:rsidRPr="00160E1B">
        <w:rPr>
          <w:rFonts w:ascii="Times New Roman" w:hAnsi="Times New Roman" w:cs="Times New Roman"/>
        </w:rPr>
        <w:t xml:space="preserve"> derived </w:t>
      </w:r>
      <w:r w:rsidR="00C12876">
        <w:rPr>
          <w:rFonts w:ascii="Times New Roman" w:hAnsi="Times New Roman" w:cs="Times New Roman"/>
        </w:rPr>
        <w:t xml:space="preserve">as follows </w:t>
      </w:r>
      <w:r w:rsidR="00121E89">
        <w:rPr>
          <w:rFonts w:ascii="Times New Roman" w:hAnsi="Times New Roman" w:cs="Times New Roman"/>
        </w:rPr>
        <w:t xml:space="preserve">to close the control equations of DTL. </w:t>
      </w:r>
    </w:p>
    <w:p w:rsidR="000923A2" w:rsidRDefault="00121E89" w:rsidP="000923A2">
      <w:pPr>
        <w:jc w:val="both"/>
        <w:rPr>
          <w:rFonts w:ascii="Times New Roman" w:hAnsi="Times New Roman" w:cs="Times New Roman"/>
        </w:rPr>
      </w:pPr>
      <w:r>
        <w:rPr>
          <w:rFonts w:ascii="Times New Roman" w:hAnsi="Times New Roman" w:cs="Times New Roman"/>
        </w:rPr>
        <w:tab/>
        <w:t xml:space="preserve">For the warm layer with </w:t>
      </w:r>
      <m:oMath>
        <m:sSub>
          <m:sSubPr>
            <m:ctrlPr>
              <w:rPr>
                <w:rFonts w:ascii="Cambria Math" w:hAnsi="Cambria Math"/>
                <w:i/>
              </w:rPr>
            </m:ctrlPr>
          </m:sSubPr>
          <m:e>
            <m:r>
              <w:rPr>
                <w:rFonts w:ascii="Cambria Math" w:hAnsi="Cambria Math"/>
              </w:rPr>
              <m:t>z</m:t>
            </m:r>
          </m:e>
          <m:sub>
            <m:r>
              <w:rPr>
                <w:rFonts w:ascii="Cambria Math" w:hAnsi="Cambria Math"/>
              </w:rPr>
              <m:t>w</m:t>
            </m:r>
          </m:sub>
        </m:sSub>
      </m:oMath>
      <w:r>
        <w:rPr>
          <w:rFonts w:ascii="Times New Roman" w:hAnsi="Times New Roman" w:cs="Times New Roman"/>
        </w:rPr>
        <w:t xml:space="preserve"> thickness, the bulk Richardson number (</w:t>
      </w:r>
      <m:oMath>
        <m:sSub>
          <m:sSubPr>
            <m:ctrlPr>
              <w:rPr>
                <w:rFonts w:ascii="Cambria Math" w:hAnsi="Cambria Math"/>
                <w:i/>
              </w:rPr>
            </m:ctrlPr>
          </m:sSubPr>
          <m:e>
            <m:r>
              <w:rPr>
                <w:rFonts w:ascii="Cambria Math" w:hAnsi="Cambria Math"/>
              </w:rPr>
              <m:t>R</m:t>
            </m:r>
          </m:e>
          <m:sub>
            <m:r>
              <w:rPr>
                <w:rFonts w:ascii="Cambria Math" w:hAnsi="Cambria Math"/>
              </w:rPr>
              <m:t>b</m:t>
            </m:r>
          </m:sub>
        </m:sSub>
      </m:oMath>
      <w:r>
        <w:rPr>
          <w:rFonts w:ascii="Times New Roman" w:hAnsi="Times New Roman" w:cs="Times New Roman"/>
        </w:rPr>
        <w:t>):</w:t>
      </w:r>
    </w:p>
    <w:p w:rsidR="00467F3D" w:rsidRDefault="000779F4" w:rsidP="000923A2">
      <w:pPr>
        <w:jc w:val="both"/>
      </w:pPr>
      <m:oMath>
        <m:sSub>
          <m:sSubPr>
            <m:ctrlPr>
              <w:rPr>
                <w:rFonts w:ascii="Cambria Math" w:hAnsi="Cambria Math"/>
                <w:i/>
              </w:rPr>
            </m:ctrlPr>
          </m:sSubPr>
          <m:e>
            <m:r>
              <w:rPr>
                <w:rFonts w:ascii="Cambria Math" w:hAnsi="Cambria Math"/>
              </w:rPr>
              <m:t>R</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g(α</m:t>
            </m:r>
            <m:sSubSup>
              <m:sSubSupPr>
                <m:ctrlPr>
                  <w:rPr>
                    <w:rFonts w:ascii="Cambria Math" w:hAnsi="Cambria Math"/>
                    <w:i/>
                  </w:rPr>
                </m:ctrlPr>
              </m:sSubSupPr>
              <m:e>
                <m:r>
                  <w:rPr>
                    <w:rFonts w:ascii="Cambria Math" w:hAnsi="Cambria Math"/>
                  </w:rPr>
                  <m:t>T</m:t>
                </m:r>
              </m:e>
              <m:sub>
                <m:r>
                  <w:rPr>
                    <w:rFonts w:ascii="Cambria Math" w:hAnsi="Cambria Math"/>
                  </w:rPr>
                  <m:t>s</m:t>
                </m:r>
              </m:sub>
              <m:sup>
                <m:r>
                  <w:rPr>
                    <w:rFonts w:ascii="Cambria Math" w:hAnsi="Cambria Math"/>
                  </w:rPr>
                  <m:t>'</m:t>
                </m:r>
              </m:sup>
            </m:sSubSup>
            <m:r>
              <w:rPr>
                <w:rFonts w:ascii="Cambria Math" w:hAnsi="Cambria Math"/>
              </w:rPr>
              <m:t>-β</m:t>
            </m:r>
            <m:sSubSup>
              <m:sSubSupPr>
                <m:ctrlPr>
                  <w:rPr>
                    <w:rFonts w:ascii="Cambria Math" w:hAnsi="Cambria Math"/>
                    <w:i/>
                  </w:rPr>
                </m:ctrlPr>
              </m:sSubSupPr>
              <m:e>
                <m:r>
                  <w:rPr>
                    <w:rFonts w:ascii="Cambria Math" w:hAnsi="Cambria Math"/>
                  </w:rPr>
                  <m:t>S</m:t>
                </m:r>
              </m:e>
              <m:sub>
                <m:r>
                  <w:rPr>
                    <w:rFonts w:ascii="Cambria Math" w:hAnsi="Cambria Math"/>
                  </w:rPr>
                  <m:t>s</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w</m:t>
                </m:r>
              </m:sub>
            </m:sSub>
          </m:num>
          <m:den>
            <m:sSubSup>
              <m:sSubSupPr>
                <m:ctrlPr>
                  <w:rPr>
                    <w:rFonts w:ascii="Cambria Math" w:hAnsi="Cambria Math"/>
                    <w:i/>
                  </w:rPr>
                </m:ctrlPr>
              </m:sSubSupPr>
              <m:e>
                <m:r>
                  <w:rPr>
                    <w:rFonts w:ascii="Cambria Math" w:hAnsi="Cambria Math"/>
                  </w:rPr>
                  <m:t>u</m:t>
                </m:r>
              </m:e>
              <m:sub>
                <m:r>
                  <w:rPr>
                    <w:rFonts w:ascii="Cambria Math" w:hAnsi="Cambria Math"/>
                  </w:rPr>
                  <m:t>s</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s</m:t>
                </m:r>
              </m:sub>
              <m:sup>
                <m:r>
                  <w:rPr>
                    <w:rFonts w:ascii="Cambria Math" w:hAnsi="Cambria Math"/>
                  </w:rPr>
                  <m:t>'2</m:t>
                </m:r>
              </m:sup>
            </m:sSubSup>
          </m:den>
        </m:f>
        <m:r>
          <w:rPr>
            <w:rFonts w:ascii="Cambria Math" w:hAnsi="Cambria Math"/>
          </w:rPr>
          <m:t>=</m:t>
        </m:r>
        <m:f>
          <m:fPr>
            <m:ctrlPr>
              <w:rPr>
                <w:rFonts w:ascii="Cambria Math" w:hAnsi="Cambria Math"/>
                <w:i/>
              </w:rPr>
            </m:ctrlPr>
          </m:fPr>
          <m:num>
            <m:r>
              <w:rPr>
                <w:rFonts w:ascii="Cambria Math" w:hAnsi="Cambria Math"/>
              </w:rPr>
              <m:t>g(α</m:t>
            </m:r>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-β</m:t>
            </m:r>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w</m:t>
                </m:r>
              </m:sub>
              <m:sup>
                <m:r>
                  <w:rPr>
                    <w:rFonts w:ascii="Cambria Math" w:hAnsi="Cambria Math"/>
                  </w:rPr>
                  <m:t>2</m:t>
                </m:r>
              </m:sup>
            </m:sSubSup>
          </m:num>
          <m:den>
            <m:r>
              <w:rPr>
                <w:rFonts w:ascii="Cambria Math" w:hAnsi="Cambria Math"/>
              </w:rPr>
              <m:t>2</m:t>
            </m:r>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u</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v</m:t>
                    </m:r>
                  </m:sub>
                  <m:sup>
                    <m:r>
                      <w:rPr>
                        <w:rFonts w:ascii="Cambria Math" w:hAnsi="Cambria Math"/>
                      </w:rPr>
                      <m:t>2</m:t>
                    </m:r>
                  </m:sup>
                </m:sSubSup>
              </m:e>
            </m:d>
          </m:den>
        </m:f>
      </m:oMath>
      <w:r w:rsidR="008F0877">
        <w:tab/>
      </w:r>
      <w:r w:rsidR="000923A2">
        <w:tab/>
      </w:r>
      <w:r w:rsidR="000923A2">
        <w:tab/>
      </w:r>
      <w:r w:rsidR="000923A2">
        <w:tab/>
      </w:r>
      <w:r w:rsidR="000923A2">
        <w:tab/>
      </w:r>
      <w:r w:rsidR="00525F2B">
        <w:tab/>
      </w:r>
      <w:r w:rsidR="000923A2">
        <w:tab/>
      </w:r>
      <w:r w:rsidR="00DB1814">
        <w:t>(13</w:t>
      </w:r>
      <w:r w:rsidR="000923A2">
        <w:t>)</w:t>
      </w:r>
    </w:p>
    <w:p w:rsidR="00121E89" w:rsidRDefault="00121E89" w:rsidP="000923A2">
      <w:pPr>
        <w:jc w:val="both"/>
        <w:rPr>
          <w:rFonts w:ascii="Times New Roman" w:hAnsi="Times New Roman" w:cs="Times New Roman"/>
        </w:rPr>
      </w:pPr>
      <w:r>
        <w:t xml:space="preserve">Apply </w:t>
      </w:r>
      <w:r w:rsidRPr="00160E1B">
        <w:rPr>
          <w:rFonts w:ascii="Times New Roman" w:hAnsi="Times New Roman" w:cs="Times New Roman"/>
        </w:rPr>
        <w:t>the m</w:t>
      </w:r>
      <w:r>
        <w:rPr>
          <w:rFonts w:ascii="Times New Roman" w:hAnsi="Times New Roman" w:cs="Times New Roman"/>
        </w:rPr>
        <w:t>ixed layer stability criterion.</w:t>
      </w:r>
    </w:p>
    <w:p w:rsidR="00121E89" w:rsidRPr="000923A2" w:rsidRDefault="000779F4" w:rsidP="000923A2">
      <w:pPr>
        <w:jc w:val="both"/>
        <w:rPr>
          <w:rFonts w:ascii="Times New Roman" w:hAnsi="Times New Roman" w:cs="Times New Roman"/>
        </w:rPr>
      </w:pPr>
      <m:oMath>
        <m:f>
          <m:fPr>
            <m:ctrlPr>
              <w:rPr>
                <w:rFonts w:ascii="Cambria Math" w:hAnsi="Cambria Math"/>
                <w:i/>
              </w:rPr>
            </m:ctrlPr>
          </m:fPr>
          <m:num>
            <m:r>
              <w:rPr>
                <w:rFonts w:ascii="Cambria Math" w:hAnsi="Cambria Math"/>
              </w:rPr>
              <m:t>g(α</m:t>
            </m:r>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-β</m:t>
            </m:r>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w</m:t>
                </m:r>
              </m:sub>
              <m:sup>
                <m:r>
                  <w:rPr>
                    <w:rFonts w:ascii="Cambria Math" w:hAnsi="Cambria Math"/>
                  </w:rPr>
                  <m:t>2</m:t>
                </m:r>
              </m:sup>
            </m:sSubSup>
          </m:num>
          <m:den>
            <m:r>
              <w:rPr>
                <w:rFonts w:ascii="Cambria Math" w:hAnsi="Cambria Math"/>
              </w:rPr>
              <m:t>2</m:t>
            </m:r>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u</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v</m:t>
                    </m:r>
                  </m:sub>
                  <m:sup>
                    <m:r>
                      <w:rPr>
                        <w:rFonts w:ascii="Cambria Math" w:hAnsi="Cambria Math"/>
                      </w:rPr>
                      <m:t>2</m:t>
                    </m:r>
                  </m:sup>
                </m:sSubSup>
              </m:e>
            </m:d>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ic</m:t>
            </m:r>
          </m:sub>
        </m:sSub>
        <m:r>
          <w:rPr>
            <w:rFonts w:ascii="Cambria Math" w:hAnsi="Cambria Math"/>
          </w:rPr>
          <m:t>=0.65</m:t>
        </m:r>
      </m:oMath>
      <w:r w:rsidR="00121E89">
        <w:rPr>
          <w:rFonts w:ascii="Times New Roman" w:hAnsi="Times New Roman" w:cs="Times New Roman"/>
        </w:rPr>
        <w:tab/>
      </w:r>
      <w:r w:rsidR="00121E89">
        <w:rPr>
          <w:rFonts w:ascii="Times New Roman" w:hAnsi="Times New Roman" w:cs="Times New Roman"/>
        </w:rPr>
        <w:tab/>
      </w:r>
      <w:r w:rsidR="00121E89">
        <w:rPr>
          <w:rFonts w:ascii="Times New Roman" w:hAnsi="Times New Roman" w:cs="Times New Roman"/>
        </w:rPr>
        <w:tab/>
      </w:r>
      <w:r w:rsidR="00121E89">
        <w:rPr>
          <w:rFonts w:ascii="Times New Roman" w:hAnsi="Times New Roman" w:cs="Times New Roman"/>
        </w:rPr>
        <w:tab/>
      </w:r>
      <w:r w:rsidR="00121E89">
        <w:rPr>
          <w:rFonts w:ascii="Times New Roman" w:hAnsi="Times New Roman" w:cs="Times New Roman"/>
        </w:rPr>
        <w:tab/>
      </w:r>
      <w:r w:rsidR="00121E89">
        <w:rPr>
          <w:rFonts w:ascii="Times New Roman" w:hAnsi="Times New Roman" w:cs="Times New Roman"/>
        </w:rPr>
        <w:tab/>
      </w:r>
      <w:r w:rsidR="00525F2B">
        <w:rPr>
          <w:rFonts w:ascii="Times New Roman" w:hAnsi="Times New Roman" w:cs="Times New Roman"/>
        </w:rPr>
        <w:tab/>
      </w:r>
      <w:r w:rsidR="00121E89">
        <w:rPr>
          <w:rFonts w:ascii="Times New Roman" w:hAnsi="Times New Roman" w:cs="Times New Roman"/>
        </w:rPr>
        <w:tab/>
      </w:r>
      <w:r w:rsidR="00DB1814">
        <w:rPr>
          <w:rFonts w:ascii="Times New Roman" w:hAnsi="Times New Roman" w:cs="Times New Roman"/>
        </w:rPr>
        <w:t>(14</w:t>
      </w:r>
      <w:r w:rsidR="00121E89">
        <w:rPr>
          <w:rFonts w:ascii="Times New Roman" w:hAnsi="Times New Roman" w:cs="Times New Roman"/>
        </w:rPr>
        <w:t>)</w:t>
      </w:r>
    </w:p>
    <w:p w:rsidR="00BB688F" w:rsidRDefault="00BB688F" w:rsidP="00705B0B">
      <w:pPr>
        <w:jc w:val="both"/>
      </w:pPr>
      <m:oMath>
        <m:r>
          <w:rPr>
            <w:rFonts w:ascii="Cambria Math" w:hAnsi="Cambria Math"/>
          </w:rPr>
          <m:t>α×</m:t>
        </m:r>
        <m:d>
          <m:dPr>
            <m:ctrlPr>
              <w:rPr>
                <w:rFonts w:ascii="Cambria Math" w:hAnsi="Cambria Math"/>
                <w:i/>
              </w:rPr>
            </m:ctrlPr>
          </m:dPr>
          <m:e>
            <m:r>
              <w:rPr>
                <w:rFonts w:ascii="Cambria Math" w:hAnsi="Cambria Math"/>
              </w:rPr>
              <m:t>5</m:t>
            </m:r>
          </m:e>
        </m:d>
        <m:r>
          <w:rPr>
            <w:rFonts w:ascii="Cambria Math" w:hAnsi="Cambria Math"/>
          </w:rPr>
          <m:t>-β×</m:t>
        </m:r>
        <m:d>
          <m:dPr>
            <m:ctrlPr>
              <w:rPr>
                <w:rFonts w:ascii="Cambria Math" w:hAnsi="Cambria Math"/>
                <w:i/>
              </w:rPr>
            </m:ctrlPr>
          </m:dPr>
          <m:e>
            <m:r>
              <w:rPr>
                <w:rFonts w:ascii="Cambria Math" w:hAnsi="Cambria Math"/>
              </w:rPr>
              <m:t>6</m:t>
            </m:r>
          </m:e>
        </m:d>
        <m:r>
          <w:rPr>
            <w:rFonts w:ascii="Cambria Math" w:hAnsi="Cambria Math"/>
          </w:rPr>
          <m:t xml:space="preserve"> </m:t>
        </m:r>
      </m:oMath>
      <w:r>
        <w:t>, gives:</w:t>
      </w:r>
    </w:p>
    <w:p w:rsidR="00BB688F" w:rsidRDefault="000779F4" w:rsidP="00BB688F">
      <w:pPr>
        <w:jc w:val="both"/>
        <w:rPr>
          <w:sz w:val="24"/>
          <w:szCs w:val="24"/>
        </w:rPr>
      </w:pPr>
      <m:oMath>
        <m:f>
          <m:fPr>
            <m:ctrlPr>
              <w:rPr>
                <w:rFonts w:ascii="Cambria Math" w:hAnsi="Cambria Math"/>
                <w:i/>
              </w:rPr>
            </m:ctrlPr>
          </m:fPr>
          <m:num>
            <m:r>
              <w:rPr>
                <w:rFonts w:ascii="Cambria Math" w:hAnsi="Cambria Math"/>
              </w:rPr>
              <m:t>∂(α</m:t>
            </m:r>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-β</m:t>
            </m:r>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m:t>
            </m:r>
          </m:num>
          <m:den>
            <m:r>
              <w:rPr>
                <w:rFonts w:ascii="Cambria Math" w:hAnsi="Cambria Math"/>
              </w:rPr>
              <m:t>∂t</m:t>
            </m:r>
          </m:den>
        </m:f>
        <m:r>
          <w:rPr>
            <w:rFonts w:ascii="Cambria Math" w:hAnsi="Cambria Math"/>
          </w:rPr>
          <m:t>=</m:t>
        </m:r>
        <m:f>
          <m:fPr>
            <m:ctrlPr>
              <w:rPr>
                <w:rFonts w:ascii="Cambria Math" w:hAnsi="Cambria Math" w:cs="Times New Roman"/>
                <w:i/>
              </w:rPr>
            </m:ctrlPr>
          </m:fPr>
          <m:num>
            <m:r>
              <w:rPr>
                <w:rFonts w:ascii="Cambria Math" w:hAnsi="Cambria Math" w:cs="Times New Roman"/>
              </w:rPr>
              <m:t>α</m:t>
            </m:r>
          </m:num>
          <m:den>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m:t>
                </m:r>
              </m:sub>
            </m:sSub>
          </m:den>
        </m:f>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w</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e>
            </m:d>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r>
              <w:rPr>
                <w:rFonts w:ascii="Cambria Math" w:hAnsi="Cambria Math" w:cs="Times New Roman"/>
              </w:rPr>
              <m:t>-Q</m:t>
            </m:r>
          </m:e>
        </m:d>
        <m:r>
          <w:rPr>
            <w:rFonts w:ascii="Cambria Math" w:hAnsi="Cambria Math" w:cs="Times New Roman"/>
          </w:rPr>
          <m:t>+β</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m:t>
            </m:r>
          </m:sub>
        </m:sSub>
        <m:r>
          <w:rPr>
            <w:rFonts w:ascii="Cambria Math" w:hAnsi="Cambria Math" w:cs="Times New Roman"/>
            <w:sz w:val="24"/>
            <w:szCs w:val="24"/>
          </w:rPr>
          <m:t>(E-P)</m:t>
        </m:r>
      </m:oMath>
      <w:r w:rsidR="00BB688F">
        <w:rPr>
          <w:sz w:val="24"/>
          <w:szCs w:val="24"/>
        </w:rPr>
        <w:tab/>
      </w:r>
      <w:r w:rsidR="000923A2">
        <w:rPr>
          <w:sz w:val="24"/>
          <w:szCs w:val="24"/>
        </w:rPr>
        <w:tab/>
      </w:r>
      <w:r w:rsidR="000923A2">
        <w:rPr>
          <w:sz w:val="24"/>
          <w:szCs w:val="24"/>
        </w:rPr>
        <w:tab/>
      </w:r>
      <w:r w:rsidR="000923A2">
        <w:rPr>
          <w:sz w:val="24"/>
          <w:szCs w:val="24"/>
        </w:rPr>
        <w:tab/>
      </w:r>
      <w:r w:rsidR="000923A2">
        <w:rPr>
          <w:sz w:val="24"/>
          <w:szCs w:val="24"/>
        </w:rPr>
        <w:tab/>
      </w:r>
      <w:r w:rsidR="00DB1814">
        <w:rPr>
          <w:sz w:val="24"/>
          <w:szCs w:val="24"/>
        </w:rPr>
        <w:t>(15</w:t>
      </w:r>
      <w:r w:rsidR="000923A2">
        <w:rPr>
          <w:sz w:val="24"/>
          <w:szCs w:val="24"/>
        </w:rPr>
        <w:t>)</w:t>
      </w:r>
    </w:p>
    <w:p w:rsidR="00BB688F" w:rsidRDefault="000779F4" w:rsidP="00BB688F">
      <w:pPr>
        <w:jc w:val="both"/>
      </w:pPr>
      <m:oMath>
        <m:sSub>
          <m:sSubPr>
            <m:ctrlPr>
              <w:rPr>
                <w:rFonts w:ascii="Cambria Math" w:hAnsi="Cambria Math"/>
                <w:i/>
              </w:rPr>
            </m:ctrlPr>
          </m:sSubPr>
          <m:e>
            <m:r>
              <w:rPr>
                <w:rFonts w:ascii="Cambria Math" w:hAnsi="Cambria Math"/>
              </w:rPr>
              <m:t>C</m:t>
            </m:r>
          </m:e>
          <m:sub>
            <m:r>
              <w:rPr>
                <w:rFonts w:ascii="Cambria Math" w:hAnsi="Cambria Math"/>
              </w:rPr>
              <m:t>u</m:t>
            </m:r>
          </m:sub>
        </m:sSub>
        <m:r>
          <w:rPr>
            <w:rFonts w:ascii="Cambria Math" w:hAnsi="Cambria Math"/>
          </w:rPr>
          <m:t>×</m:t>
        </m:r>
        <m:d>
          <m:dPr>
            <m:ctrlPr>
              <w:rPr>
                <w:rFonts w:ascii="Cambria Math" w:hAnsi="Cambria Math"/>
                <w:i/>
              </w:rPr>
            </m:ctrlPr>
          </m:dPr>
          <m:e>
            <m:r>
              <w:rPr>
                <w:rFonts w:ascii="Cambria Math" w:hAnsi="Cambria Math"/>
              </w:rPr>
              <m:t>7</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v</m:t>
            </m:r>
          </m:sub>
        </m:sSub>
        <m:r>
          <w:rPr>
            <w:rFonts w:ascii="Cambria Math" w:hAnsi="Cambria Math"/>
          </w:rPr>
          <m:t>×</m:t>
        </m:r>
        <m:d>
          <m:dPr>
            <m:ctrlPr>
              <w:rPr>
                <w:rFonts w:ascii="Cambria Math" w:hAnsi="Cambria Math"/>
                <w:i/>
              </w:rPr>
            </m:ctrlPr>
          </m:dPr>
          <m:e>
            <m:r>
              <w:rPr>
                <w:rFonts w:ascii="Cambria Math" w:hAnsi="Cambria Math"/>
              </w:rPr>
              <m:t>8</m:t>
            </m:r>
          </m:e>
        </m:d>
        <m:r>
          <w:rPr>
            <w:rFonts w:ascii="Cambria Math" w:hAnsi="Cambria Math"/>
          </w:rPr>
          <m:t xml:space="preserve"> </m:t>
        </m:r>
      </m:oMath>
      <w:r w:rsidR="00BB688F">
        <w:t>, gives:</w:t>
      </w:r>
    </w:p>
    <w:p w:rsidR="00120493" w:rsidRPr="000923A2" w:rsidRDefault="000779F4" w:rsidP="003760FE">
      <w:pPr>
        <w:jc w:val="both"/>
      </w:pPr>
      <m:oMath>
        <m:sSub>
          <m:sSubPr>
            <m:ctrlPr>
              <w:rPr>
                <w:rFonts w:ascii="Cambria Math" w:hAnsi="Cambria Math"/>
                <w:i/>
              </w:rPr>
            </m:ctrlPr>
          </m:sSubPr>
          <m:e>
            <m:r>
              <w:rPr>
                <w:rFonts w:ascii="Cambria Math" w:hAnsi="Cambria Math"/>
              </w:rPr>
              <m:t>C</m:t>
            </m:r>
          </m:e>
          <m:sub>
            <m:r>
              <w:rPr>
                <w:rFonts w:ascii="Cambria Math" w:hAnsi="Cambria Math"/>
              </w:rPr>
              <m:t>u</m:t>
            </m:r>
          </m:sub>
        </m:sSub>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u</m:t>
                </m:r>
              </m:sub>
            </m:sSub>
          </m:num>
          <m:den>
            <m:r>
              <w:rPr>
                <w:rFonts w:ascii="Cambria Math" w:hAnsi="Cambria Math"/>
              </w:rPr>
              <m:t>∂t</m:t>
            </m:r>
          </m:den>
        </m:f>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v</m:t>
            </m:r>
          </m:sub>
        </m:sSub>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v</m:t>
                </m:r>
              </m:sub>
            </m:sSub>
          </m:num>
          <m:den>
            <m:r>
              <w:rPr>
                <w:rFonts w:ascii="Cambria Math" w:hAnsi="Cambria Math"/>
              </w:rPr>
              <m:t>∂t</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τ</m:t>
                </m:r>
              </m:e>
              <m:sub>
                <m:r>
                  <w:rPr>
                    <w:rFonts w:ascii="Cambria Math" w:hAnsi="Cambria Math"/>
                  </w:rPr>
                  <m:t>x</m:t>
                </m:r>
              </m:sub>
            </m:sSub>
            <m:sSub>
              <m:sSubPr>
                <m:ctrlPr>
                  <w:rPr>
                    <w:rFonts w:ascii="Cambria Math" w:hAnsi="Cambria Math"/>
                    <w:i/>
                  </w:rPr>
                </m:ctrlPr>
              </m:sSubPr>
              <m:e>
                <m:r>
                  <w:rPr>
                    <w:rFonts w:ascii="Cambria Math" w:hAnsi="Cambria Math"/>
                  </w:rPr>
                  <m:t>C</m:t>
                </m:r>
              </m:e>
              <m:sub>
                <m:r>
                  <w:rPr>
                    <w:rFonts w:ascii="Cambria Math" w:hAnsi="Cambria Math"/>
                  </w:rPr>
                  <m:t>u</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τ</m:t>
                    </m:r>
                  </m:e>
                  <m:sub>
                    <m:r>
                      <w:rPr>
                        <w:rFonts w:ascii="Cambria Math" w:hAnsi="Cambria Math"/>
                      </w:rPr>
                      <m:t>y</m:t>
                    </m:r>
                  </m:sub>
                </m:sSub>
                <m:r>
                  <w:rPr>
                    <w:rFonts w:ascii="Cambria Math" w:hAnsi="Cambria Math"/>
                  </w:rPr>
                  <m:t>C</m:t>
                </m:r>
              </m:e>
              <m:sub>
                <m:r>
                  <w:rPr>
                    <w:rFonts w:ascii="Cambria Math" w:hAnsi="Cambria Math"/>
                  </w:rPr>
                  <m:t>v</m:t>
                </m:r>
              </m:sub>
            </m:sSub>
          </m:num>
          <m:den>
            <m:sSub>
              <m:sSubPr>
                <m:ctrlPr>
                  <w:rPr>
                    <w:rFonts w:ascii="Cambria Math" w:hAnsi="Cambria Math"/>
                    <w:i/>
                  </w:rPr>
                </m:ctrlPr>
              </m:sSubPr>
              <m:e>
                <m:r>
                  <w:rPr>
                    <w:rFonts w:ascii="Cambria Math" w:hAnsi="Cambria Math"/>
                  </w:rPr>
                  <m:t>ρ</m:t>
                </m:r>
              </m:e>
              <m:sub>
                <m:r>
                  <w:rPr>
                    <w:rFonts w:ascii="Cambria Math" w:hAnsi="Cambria Math"/>
                  </w:rPr>
                  <m:t>0</m:t>
                </m:r>
              </m:sub>
            </m:sSub>
          </m:den>
        </m:f>
      </m:oMath>
      <w:r w:rsidR="000923A2">
        <w:tab/>
      </w:r>
      <w:r w:rsidR="000923A2">
        <w:tab/>
      </w:r>
      <w:r w:rsidR="000923A2">
        <w:tab/>
      </w:r>
      <w:r w:rsidR="000923A2">
        <w:tab/>
      </w:r>
      <w:r w:rsidR="000923A2">
        <w:tab/>
      </w:r>
      <w:r w:rsidR="000923A2">
        <w:tab/>
      </w:r>
      <w:r w:rsidR="000923A2">
        <w:tab/>
      </w:r>
      <w:r w:rsidR="000923A2">
        <w:tab/>
      </w:r>
      <w:r w:rsidR="00DB1814">
        <w:t>(16</w:t>
      </w:r>
      <w:r w:rsidR="000923A2">
        <w:t>)</w:t>
      </w:r>
    </w:p>
    <w:p w:rsidR="00D86560" w:rsidRDefault="00CA26E1" w:rsidP="003760FE">
      <w:pPr>
        <w:jc w:val="both"/>
        <w:rPr>
          <w:rFonts w:ascii="Times New Roman" w:hAnsi="Times New Roman" w:cs="Times New Roman"/>
          <w:lang w:eastAsia="zh-CN"/>
        </w:rPr>
      </w:pPr>
      <w:r>
        <w:rPr>
          <w:rFonts w:ascii="Times New Roman" w:hAnsi="Times New Roman" w:cs="Times New Roman"/>
          <w:lang w:eastAsia="zh-CN"/>
        </w:rPr>
        <w:tab/>
      </w:r>
      <w:r w:rsidR="00121E89">
        <w:rPr>
          <w:rFonts w:ascii="Times New Roman" w:hAnsi="Times New Roman" w:cs="Times New Roman"/>
          <w:lang w:eastAsia="zh-CN"/>
        </w:rPr>
        <w:t>Apply</w:t>
      </w:r>
      <w:r w:rsidR="001A59E4" w:rsidRPr="00160E1B">
        <w:rPr>
          <w:rFonts w:ascii="Times New Roman" w:hAnsi="Times New Roman" w:cs="Times New Roman"/>
          <w:lang w:eastAsia="zh-CN"/>
        </w:rPr>
        <w:t xml:space="preserve"> </w:t>
      </w:r>
      <m:oMath>
        <m:r>
          <w:rPr>
            <w:rFonts w:ascii="Cambria Math" w:hAnsi="Cambria Math" w:cs="Times New Roman"/>
            <w:lang w:eastAsia="zh-CN"/>
          </w:rPr>
          <m:t>∂/∂t</m:t>
        </m:r>
      </m:oMath>
      <w:r w:rsidR="001A59E4" w:rsidRPr="00160E1B">
        <w:rPr>
          <w:rFonts w:ascii="Times New Roman" w:hAnsi="Times New Roman" w:cs="Times New Roman"/>
          <w:lang w:eastAsia="zh-CN"/>
        </w:rPr>
        <w:t xml:space="preserve"> </w:t>
      </w:r>
      <w:r>
        <w:rPr>
          <w:rFonts w:ascii="Times New Roman" w:hAnsi="Times New Roman" w:cs="Times New Roman"/>
          <w:lang w:eastAsia="zh-CN"/>
        </w:rPr>
        <w:t xml:space="preserve">to </w:t>
      </w:r>
      <w:r w:rsidR="00121E89">
        <w:rPr>
          <w:rFonts w:ascii="Times New Roman" w:hAnsi="Times New Roman" w:cs="Times New Roman"/>
          <w:lang w:eastAsia="zh-CN"/>
        </w:rPr>
        <w:t>(13</w:t>
      </w:r>
      <w:r w:rsidR="000923A2">
        <w:rPr>
          <w:rFonts w:ascii="Times New Roman" w:hAnsi="Times New Roman" w:cs="Times New Roman"/>
          <w:lang w:eastAsia="zh-CN"/>
        </w:rPr>
        <w:t>) and</w:t>
      </w:r>
      <w:r w:rsidR="001A59E4" w:rsidRPr="00160E1B">
        <w:rPr>
          <w:rFonts w:ascii="Times New Roman" w:hAnsi="Times New Roman" w:cs="Times New Roman"/>
          <w:lang w:eastAsia="zh-CN"/>
        </w:rPr>
        <w:t xml:space="preserve"> </w:t>
      </w:r>
      <w:r>
        <w:rPr>
          <w:rFonts w:ascii="Times New Roman" w:hAnsi="Times New Roman" w:cs="Times New Roman"/>
          <w:lang w:eastAsia="zh-CN"/>
        </w:rPr>
        <w:t xml:space="preserve">then using </w:t>
      </w:r>
      <w:r w:rsidR="001A59E4" w:rsidRPr="00160E1B">
        <w:rPr>
          <w:rFonts w:ascii="Times New Roman" w:hAnsi="Times New Roman" w:cs="Times New Roman"/>
          <w:lang w:eastAsia="zh-CN"/>
        </w:rPr>
        <w:t xml:space="preserve">substitutes of </w:t>
      </w:r>
      <w:r w:rsidR="00121E89">
        <w:rPr>
          <w:rFonts w:ascii="Times New Roman" w:hAnsi="Times New Roman" w:cs="Times New Roman"/>
          <w:lang w:eastAsia="zh-CN"/>
        </w:rPr>
        <w:t>(14) and (15</w:t>
      </w:r>
      <w:r w:rsidR="000923A2">
        <w:rPr>
          <w:rFonts w:ascii="Times New Roman" w:hAnsi="Times New Roman" w:cs="Times New Roman"/>
          <w:lang w:eastAsia="zh-CN"/>
        </w:rPr>
        <w:t>)</w:t>
      </w:r>
      <w:r w:rsidR="00121E89">
        <w:rPr>
          <w:rFonts w:ascii="Times New Roman" w:hAnsi="Times New Roman" w:cs="Times New Roman"/>
          <w:lang w:eastAsia="zh-CN"/>
        </w:rPr>
        <w:t xml:space="preserve">, the (9), the </w:t>
      </w:r>
      <m:oMath>
        <m:sSub>
          <m:sSubPr>
            <m:ctrlPr>
              <w:rPr>
                <w:rFonts w:ascii="Cambria Math" w:hAnsi="Cambria Math"/>
                <w:i/>
              </w:rPr>
            </m:ctrlPr>
          </m:sSubPr>
          <m:e>
            <m:r>
              <w:rPr>
                <w:rFonts w:ascii="Cambria Math" w:hAnsi="Cambria Math"/>
              </w:rPr>
              <m:t>z</m:t>
            </m:r>
          </m:e>
          <m:sub>
            <m:r>
              <w:rPr>
                <w:rFonts w:ascii="Cambria Math" w:hAnsi="Cambria Math"/>
              </w:rPr>
              <m:t>w</m:t>
            </m:r>
          </m:sub>
        </m:sSub>
      </m:oMath>
      <w:r>
        <w:rPr>
          <w:rFonts w:ascii="Times New Roman" w:hAnsi="Times New Roman" w:cs="Times New Roman"/>
          <w:lang w:eastAsia="zh-CN"/>
        </w:rPr>
        <w:t xml:space="preserve"> </w:t>
      </w:r>
      <w:r w:rsidR="00121E89">
        <w:rPr>
          <w:rFonts w:ascii="Times New Roman" w:hAnsi="Times New Roman" w:cs="Times New Roman"/>
          <w:lang w:eastAsia="zh-CN"/>
        </w:rPr>
        <w:t xml:space="preserve">control equation, is derived. </w:t>
      </w:r>
      <w:r w:rsidR="00EC3AF5" w:rsidRPr="00160E1B">
        <w:rPr>
          <w:rFonts w:ascii="Times New Roman" w:hAnsi="Times New Roman" w:cs="Times New Roman"/>
          <w:lang w:eastAsia="zh-CN"/>
        </w:rPr>
        <w:t>The shear flow stability criterion cannot be applied here since the linear profile assumption.</w:t>
      </w:r>
    </w:p>
    <w:p w:rsidR="00BD56A5" w:rsidRDefault="00CA26E1" w:rsidP="00693F88">
      <w:pPr>
        <w:jc w:val="both"/>
        <w:rPr>
          <w:rFonts w:ascii="Times New Roman" w:hAnsi="Times New Roman" w:cs="Times New Roman"/>
          <w:lang w:eastAsia="zh-CN"/>
        </w:rPr>
      </w:pPr>
      <w:r>
        <w:rPr>
          <w:rFonts w:ascii="Times New Roman" w:hAnsi="Times New Roman" w:cs="Times New Roman"/>
          <w:lang w:eastAsia="zh-CN"/>
        </w:rPr>
        <w:tab/>
      </w:r>
      <w:r w:rsidR="00693F88">
        <w:rPr>
          <w:rFonts w:ascii="Times New Roman" w:hAnsi="Times New Roman" w:cs="Times New Roman"/>
        </w:rPr>
        <w:t>T</w:t>
      </w:r>
      <w:r w:rsidR="00693F88" w:rsidRPr="00D271A1">
        <w:rPr>
          <w:rFonts w:ascii="Times New Roman" w:hAnsi="Times New Roman" w:cs="Times New Roman"/>
        </w:rPr>
        <w:t>he system with 7 ordinary differential equations is solved by integrating forward with modified Euler scheme</w:t>
      </w:r>
      <w:r w:rsidR="00693F88">
        <w:rPr>
          <w:rFonts w:ascii="Times New Roman" w:hAnsi="Times New Roman" w:cs="Times New Roman"/>
        </w:rPr>
        <w:t xml:space="preserve"> with the same time step of the GFS atmospheric model, where the DTL model is built in. </w:t>
      </w:r>
      <w:r w:rsidR="00693F88">
        <w:rPr>
          <w:rFonts w:ascii="Times New Roman" w:hAnsi="Times New Roman" w:cs="Times New Roman"/>
        </w:rPr>
        <w:tab/>
      </w:r>
    </w:p>
    <w:p w:rsidR="00BD56A5" w:rsidRDefault="00871BA0" w:rsidP="00101F21">
      <w:pPr>
        <w:rPr>
          <w:rFonts w:ascii="Times New Roman" w:hAnsi="Times New Roman" w:cs="Times New Roman"/>
        </w:rPr>
      </w:pPr>
      <w:r>
        <w:rPr>
          <w:rFonts w:ascii="Times New Roman" w:hAnsi="Times New Roman" w:cs="Times New Roman"/>
        </w:rPr>
        <w:tab/>
        <w:t>2.2.3</w:t>
      </w:r>
      <w:r w:rsidR="00BD56A5">
        <w:rPr>
          <w:rFonts w:ascii="Times New Roman" w:hAnsi="Times New Roman" w:cs="Times New Roman"/>
        </w:rPr>
        <w:t xml:space="preserve"> Initial condition determination</w:t>
      </w:r>
    </w:p>
    <w:p w:rsidR="00E935D0" w:rsidRPr="00D271A1" w:rsidRDefault="00BD56A5" w:rsidP="00101F21">
      <w:pPr>
        <w:rPr>
          <w:rFonts w:ascii="Times New Roman" w:hAnsi="Times New Roman" w:cs="Times New Roman"/>
        </w:rPr>
      </w:pPr>
      <w:r>
        <w:rPr>
          <w:rFonts w:ascii="Times New Roman" w:hAnsi="Times New Roman" w:cs="Times New Roman"/>
        </w:rPr>
        <w:tab/>
      </w:r>
      <w:r w:rsidR="004B7580">
        <w:rPr>
          <w:rFonts w:ascii="Times New Roman" w:hAnsi="Times New Roman" w:cs="Times New Roman"/>
        </w:rPr>
        <w:t xml:space="preserve">The diurnal warming event occurs when certain conditions are satisfied. When DTL doesn’t exist, all the control variables are zero except </w:t>
      </w:r>
      <w:proofErr w:type="gramStart"/>
      <w:r w:rsidR="004B7580">
        <w:rPr>
          <w:rFonts w:ascii="Times New Roman" w:hAnsi="Times New Roman" w:cs="Times New Roman"/>
        </w:rPr>
        <w:t xml:space="preserve">for </w:t>
      </w:r>
      <w:proofErr w:type="gramEnd"/>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r>
          <w:rPr>
            <w:rFonts w:ascii="Cambria Math" w:hAnsi="Cambria Math" w:cs="Times New Roman"/>
          </w:rPr>
          <m:t>=30 m</m:t>
        </m:r>
      </m:oMath>
      <w:r w:rsidR="00585447">
        <w:rPr>
          <w:rFonts w:ascii="Times New Roman" w:hAnsi="Times New Roman" w:cs="Times New Roman"/>
        </w:rPr>
        <w:t>, let this refer to zero state.</w:t>
      </w:r>
      <w:r w:rsidR="004B7580">
        <w:rPr>
          <w:rFonts w:ascii="Times New Roman" w:hAnsi="Times New Roman" w:cs="Times New Roman"/>
        </w:rPr>
        <w:t xml:space="preserve"> That means even the DTL model is running forward every time step, </w:t>
      </w:r>
      <w:r w:rsidR="00585447">
        <w:rPr>
          <w:rFonts w:ascii="Times New Roman" w:hAnsi="Times New Roman" w:cs="Times New Roman"/>
        </w:rPr>
        <w:t xml:space="preserve">the control variables are updated only for the grids where the DTL has established, otherwise, it keeps as zero state. </w:t>
      </w:r>
    </w:p>
    <w:p w:rsidR="00596254" w:rsidRDefault="005326E8" w:rsidP="000F6322">
      <w:pPr>
        <w:jc w:val="both"/>
        <w:rPr>
          <w:rFonts w:ascii="Times New Roman" w:hAnsi="Times New Roman" w:cs="Times New Roman"/>
        </w:rPr>
      </w:pPr>
      <w:r w:rsidRPr="00D271A1">
        <w:rPr>
          <w:rFonts w:ascii="Times New Roman" w:hAnsi="Times New Roman" w:cs="Times New Roman"/>
        </w:rPr>
        <w:tab/>
      </w:r>
      <w:r w:rsidR="00A85C22">
        <w:rPr>
          <w:rFonts w:ascii="Times New Roman" w:hAnsi="Times New Roman" w:cs="Times New Roman"/>
        </w:rPr>
        <w:t xml:space="preserve">For a grid with zero state, the absorbed heat in a layer just below the surface with the thickness of </w:t>
      </w:r>
      <m:oMath>
        <m:sSub>
          <m:sSubPr>
            <m:ctrlPr>
              <w:rPr>
                <w:rFonts w:ascii="Cambria Math" w:hAnsi="Cambria Math" w:cs="Times New Roman"/>
                <w:i/>
                <w:lang w:eastAsia="zh-CN"/>
              </w:rPr>
            </m:ctrlPr>
          </m:sSubPr>
          <m:e>
            <m:r>
              <w:rPr>
                <w:rFonts w:ascii="Cambria Math" w:hAnsi="Cambria Math" w:cs="Times New Roman"/>
              </w:rPr>
              <m:t>z</m:t>
            </m:r>
          </m:e>
          <m:sub>
            <m:r>
              <w:rPr>
                <w:rFonts w:ascii="Cambria Math" w:hAnsi="Cambria Math" w:cs="Times New Roman"/>
              </w:rPr>
              <m:t>w_ini</m:t>
            </m:r>
          </m:sub>
        </m:sSub>
        <m:r>
          <w:rPr>
            <w:rFonts w:ascii="Cambria Math" w:hAnsi="Cambria Math" w:cs="Times New Roman"/>
            <w:lang w:eastAsia="zh-CN"/>
          </w:rPr>
          <m:t>=0.2 m</m:t>
        </m:r>
      </m:oMath>
      <w:r w:rsidR="00A85C22" w:rsidRPr="00D271A1">
        <w:rPr>
          <w:rFonts w:ascii="Times New Roman" w:hAnsi="Times New Roman" w:cs="Times New Roman"/>
        </w:rPr>
        <w:t xml:space="preserve"> </w:t>
      </w:r>
      <w:r w:rsidR="00A85C22">
        <w:rPr>
          <w:rFonts w:ascii="Times New Roman" w:hAnsi="Times New Roman" w:cs="Times New Roman"/>
        </w:rPr>
        <w:t>is judged every time step, if it is greater than zero, i.e.</w:t>
      </w:r>
      <w:proofErr w:type="gramStart"/>
      <w:r w:rsidR="00A85C22">
        <w:rPr>
          <w:rFonts w:ascii="Times New Roman" w:hAnsi="Times New Roman" w:cs="Times New Roman"/>
        </w:rPr>
        <w:t>,</w:t>
      </w:r>
      <w:r w:rsidR="00070F65" w:rsidRPr="00D271A1">
        <w:rPr>
          <w:rFonts w:ascii="Times New Roman" w:hAnsi="Times New Roman" w:cs="Times New Roman"/>
        </w:rPr>
        <w:t xml:space="preserve"> </w:t>
      </w:r>
      <w:proofErr w:type="gramEnd"/>
      <m:oMath>
        <m:sSub>
          <m:sSubPr>
            <m:ctrlPr>
              <w:rPr>
                <w:rFonts w:ascii="Cambria Math" w:hAnsi="Cambria Math" w:cs="Times New Roman"/>
                <w:i/>
                <w:lang w:eastAsia="zh-CN"/>
              </w:rPr>
            </m:ctrlPr>
          </m:sSubPr>
          <m:e>
            <m:r>
              <w:rPr>
                <w:rFonts w:ascii="Cambria Math" w:hAnsi="Cambria Math" w:cs="Times New Roman"/>
              </w:rPr>
              <m:t>f</m:t>
            </m:r>
          </m:e>
          <m:sub>
            <m:r>
              <w:rPr>
                <w:rFonts w:ascii="Cambria Math" w:hAnsi="Cambria Math" w:cs="Times New Roman"/>
              </w:rPr>
              <m:t>w</m:t>
            </m:r>
          </m:sub>
        </m:sSub>
        <m:d>
          <m:dPr>
            <m:ctrlPr>
              <w:rPr>
                <w:rFonts w:ascii="Cambria Math" w:hAnsi="Cambria Math" w:cs="Times New Roman"/>
                <w:i/>
              </w:rPr>
            </m:ctrlPr>
          </m:dPr>
          <m:e>
            <m:sSub>
              <m:sSubPr>
                <m:ctrlPr>
                  <w:rPr>
                    <w:rFonts w:ascii="Cambria Math" w:hAnsi="Cambria Math" w:cs="Times New Roman"/>
                    <w:i/>
                    <w:lang w:eastAsia="zh-CN"/>
                  </w:rPr>
                </m:ctrlPr>
              </m:sSubPr>
              <m:e>
                <m:r>
                  <w:rPr>
                    <w:rFonts w:ascii="Cambria Math" w:hAnsi="Cambria Math" w:cs="Times New Roman"/>
                  </w:rPr>
                  <m:t>z</m:t>
                </m:r>
              </m:e>
              <m:sub>
                <m:r>
                  <w:rPr>
                    <w:rFonts w:ascii="Cambria Math" w:hAnsi="Cambria Math" w:cs="Times New Roman"/>
                  </w:rPr>
                  <m:t>w_ini</m:t>
                </m:r>
              </m:sub>
            </m:sSub>
          </m:e>
        </m:d>
        <m:sSub>
          <m:sSubPr>
            <m:ctrlPr>
              <w:rPr>
                <w:rFonts w:ascii="Cambria Math" w:hAnsi="Cambria Math" w:cs="Times New Roman"/>
                <w:i/>
                <w:lang w:eastAsia="zh-CN"/>
              </w:rPr>
            </m:ctrlPr>
          </m:sSubPr>
          <m:e>
            <m:r>
              <w:rPr>
                <w:rFonts w:ascii="Cambria Math" w:hAnsi="Cambria Math" w:cs="Times New Roman"/>
              </w:rPr>
              <m:t>I</m:t>
            </m:r>
          </m:e>
          <m:sub>
            <m:r>
              <w:rPr>
                <w:rFonts w:ascii="Cambria Math" w:hAnsi="Cambria Math" w:cs="Times New Roman"/>
              </w:rPr>
              <m:t>0</m:t>
            </m:r>
          </m:sub>
        </m:sSub>
        <m:r>
          <w:rPr>
            <w:rFonts w:ascii="Cambria Math" w:hAnsi="Cambria Math" w:cs="Times New Roman"/>
          </w:rPr>
          <m:t>-Q&gt;0</m:t>
        </m:r>
      </m:oMath>
      <w:r w:rsidR="00070F65" w:rsidRPr="00D271A1">
        <w:rPr>
          <w:rFonts w:ascii="Times New Roman" w:hAnsi="Times New Roman" w:cs="Times New Roman"/>
        </w:rPr>
        <w:t xml:space="preserve">, </w:t>
      </w:r>
      <w:r w:rsidR="00A85C22">
        <w:rPr>
          <w:rFonts w:ascii="Times New Roman" w:hAnsi="Times New Roman" w:cs="Times New Roman"/>
        </w:rPr>
        <w:t xml:space="preserve">then the criterion of the onset of DTL is satisfied and the system is integrated forward to get the DTL evolution. </w:t>
      </w:r>
    </w:p>
    <w:p w:rsidR="00DE4B06" w:rsidRDefault="00596254" w:rsidP="000F6322">
      <w:pPr>
        <w:jc w:val="both"/>
        <w:rPr>
          <w:rFonts w:ascii="Times New Roman" w:hAnsi="Times New Roman" w:cs="Times New Roman"/>
        </w:rPr>
      </w:pPr>
      <w:r>
        <w:rPr>
          <w:rFonts w:ascii="Times New Roman" w:hAnsi="Times New Roman" w:cs="Times New Roman"/>
        </w:rPr>
        <w:tab/>
        <w:t xml:space="preserve">Let </w:t>
      </w:r>
      <m:oMath>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0</m:t>
            </m:r>
          </m:sub>
        </m:sSub>
      </m:oMath>
      <w:r>
        <w:rPr>
          <w:rFonts w:ascii="Times New Roman" w:hAnsi="Times New Roman" w:cs="Times New Roman"/>
          <w:lang w:eastAsia="zh-CN"/>
        </w:rPr>
        <w:t xml:space="preserve"> </w:t>
      </w:r>
      <w:r w:rsidR="00464225">
        <w:rPr>
          <w:rFonts w:ascii="Times New Roman" w:hAnsi="Times New Roman" w:cs="Times New Roman"/>
          <w:lang w:eastAsia="zh-CN"/>
        </w:rPr>
        <w:t xml:space="preserve">and </w:t>
      </w:r>
      <m:oMath>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1</m:t>
            </m:r>
          </m:sub>
        </m:sSub>
      </m:oMath>
      <w:r w:rsidR="00464225">
        <w:rPr>
          <w:rFonts w:ascii="Times New Roman" w:hAnsi="Times New Roman" w:cs="Times New Roman"/>
          <w:lang w:eastAsia="zh-CN"/>
        </w:rPr>
        <w:t xml:space="preserve"> b</w:t>
      </w:r>
      <w:r>
        <w:rPr>
          <w:rFonts w:ascii="Times New Roman" w:hAnsi="Times New Roman" w:cs="Times New Roman"/>
          <w:lang w:eastAsia="zh-CN"/>
        </w:rPr>
        <w:t xml:space="preserve">e the </w:t>
      </w:r>
      <w:r w:rsidR="00464225">
        <w:rPr>
          <w:rFonts w:ascii="Times New Roman" w:hAnsi="Times New Roman" w:cs="Times New Roman"/>
          <w:lang w:eastAsia="zh-CN"/>
        </w:rPr>
        <w:t>start and end</w:t>
      </w:r>
      <w:r>
        <w:rPr>
          <w:rFonts w:ascii="Times New Roman" w:hAnsi="Times New Roman" w:cs="Times New Roman"/>
          <w:lang w:eastAsia="zh-CN"/>
        </w:rPr>
        <w:t xml:space="preserve"> time of the first time step </w:t>
      </w:r>
      <w:proofErr w:type="gramStart"/>
      <w:r>
        <w:rPr>
          <w:rFonts w:ascii="Times New Roman" w:hAnsi="Times New Roman" w:cs="Times New Roman"/>
          <w:lang w:eastAsia="zh-CN"/>
        </w:rPr>
        <w:t>interval</w:t>
      </w:r>
      <w:r w:rsidR="00E506C1">
        <w:rPr>
          <w:rFonts w:ascii="Times New Roman" w:hAnsi="Times New Roman" w:cs="Times New Roman"/>
          <w:lang w:eastAsia="zh-CN"/>
        </w:rPr>
        <w:t xml:space="preserve"> </w:t>
      </w:r>
      <w:proofErr w:type="gramEnd"/>
      <m:oMath>
        <m:r>
          <m:rPr>
            <m:sty m:val="p"/>
          </m:rPr>
          <w:rPr>
            <w:rFonts w:ascii="Cambria Math" w:hAnsi="Cambria Math" w:cs="Times New Roman"/>
            <w:lang w:eastAsia="zh-CN"/>
          </w:rPr>
          <m:t>Δ</m:t>
        </m:r>
        <m:r>
          <w:rPr>
            <w:rFonts w:ascii="Cambria Math" w:hAnsi="Cambria Math" w:cs="Times New Roman"/>
            <w:lang w:eastAsia="zh-CN"/>
          </w:rPr>
          <m:t>t=</m:t>
        </m:r>
        <m:sSub>
          <m:sSubPr>
            <m:ctrlPr>
              <w:rPr>
                <w:rFonts w:ascii="Cambria Math" w:hAnsi="Cambria Math" w:cs="Times New Roman"/>
                <w:i/>
                <w:lang w:eastAsia="zh-CN"/>
              </w:rPr>
            </m:ctrlPr>
          </m:sSubPr>
          <m:e>
            <m:r>
              <w:rPr>
                <w:rFonts w:ascii="Cambria Math" w:hAnsi="Cambria Math" w:cs="Times New Roman"/>
                <w:lang w:eastAsia="zh-CN"/>
              </w:rPr>
              <m:t>t</m:t>
            </m:r>
          </m:e>
          <m:sub>
            <m:r>
              <w:rPr>
                <w:rFonts w:ascii="Cambria Math" w:hAnsi="Cambria Math" w:cs="Times New Roman"/>
                <w:lang w:eastAsia="zh-CN"/>
              </w:rPr>
              <m:t>1</m:t>
            </m:r>
          </m:sub>
        </m:sSub>
        <m:r>
          <w:rPr>
            <w:rFonts w:ascii="Cambria Math" w:hAnsi="Cambria Math" w:cs="Times New Roman"/>
            <w:lang w:eastAsia="zh-CN"/>
          </w:rPr>
          <m:t>-</m:t>
        </m:r>
        <m:sSub>
          <m:sSubPr>
            <m:ctrlPr>
              <w:rPr>
                <w:rFonts w:ascii="Cambria Math" w:hAnsi="Cambria Math" w:cs="Times New Roman"/>
                <w:i/>
                <w:lang w:eastAsia="zh-CN"/>
              </w:rPr>
            </m:ctrlPr>
          </m:sSubPr>
          <m:e>
            <m:r>
              <w:rPr>
                <w:rFonts w:ascii="Cambria Math" w:hAnsi="Cambria Math" w:cs="Times New Roman"/>
                <w:lang w:eastAsia="zh-CN"/>
              </w:rPr>
              <m:t>t</m:t>
            </m:r>
          </m:e>
          <m:sub>
            <m:r>
              <w:rPr>
                <w:rFonts w:ascii="Cambria Math" w:hAnsi="Cambria Math" w:cs="Times New Roman"/>
                <w:lang w:eastAsia="zh-CN"/>
              </w:rPr>
              <m:t>0</m:t>
            </m:r>
          </m:sub>
        </m:sSub>
      </m:oMath>
      <w:r>
        <w:rPr>
          <w:rFonts w:ascii="Times New Roman" w:hAnsi="Times New Roman" w:cs="Times New Roman"/>
          <w:lang w:eastAsia="zh-CN"/>
        </w:rPr>
        <w:t xml:space="preserve">.  </w:t>
      </w:r>
      <w:r w:rsidR="009C609E">
        <w:rPr>
          <w:rFonts w:ascii="Times New Roman" w:hAnsi="Times New Roman" w:cs="Times New Roman"/>
          <w:lang w:eastAsia="zh-CN"/>
        </w:rPr>
        <w:t>Naturally, t</w:t>
      </w:r>
      <w:r w:rsidR="00464225">
        <w:rPr>
          <w:rFonts w:ascii="Times New Roman" w:hAnsi="Times New Roman" w:cs="Times New Roman"/>
          <w:lang w:eastAsia="zh-CN"/>
        </w:rPr>
        <w:t xml:space="preserve">he </w:t>
      </w:r>
      <w:r w:rsidR="009C609E">
        <w:rPr>
          <w:rFonts w:ascii="Times New Roman" w:hAnsi="Times New Roman" w:cs="Times New Roman"/>
          <w:lang w:eastAsia="zh-CN"/>
        </w:rPr>
        <w:t xml:space="preserve">initial conditions are the </w:t>
      </w:r>
      <w:r w:rsidR="00464225">
        <w:rPr>
          <w:rFonts w:ascii="Times New Roman" w:hAnsi="Times New Roman" w:cs="Times New Roman"/>
          <w:lang w:eastAsia="zh-CN"/>
        </w:rPr>
        <w:t xml:space="preserve">zero state </w:t>
      </w:r>
      <w:r w:rsidR="009C609E">
        <w:rPr>
          <w:rFonts w:ascii="Times New Roman" w:hAnsi="Times New Roman" w:cs="Times New Roman"/>
          <w:lang w:eastAsia="zh-CN"/>
        </w:rPr>
        <w:t xml:space="preserve">except for replace </w:t>
      </w:r>
      <w:r w:rsidR="00464225">
        <w:rPr>
          <w:rFonts w:ascii="Times New Roman" w:hAnsi="Times New Roman" w:cs="Times New Roman"/>
          <w:lang w:eastAsia="zh-CN"/>
        </w:rPr>
        <w:t xml:space="preserve"> </w:t>
      </w:r>
      <m:oMath>
        <m:sSub>
          <m:sSubPr>
            <m:ctrlPr>
              <w:rPr>
                <w:rFonts w:ascii="Cambria Math" w:hAnsi="Cambria Math" w:cs="Times New Roman"/>
                <w:i/>
                <w:lang w:eastAsia="zh-CN"/>
              </w:rPr>
            </m:ctrlPr>
          </m:sSubPr>
          <m:e>
            <m:r>
              <w:rPr>
                <w:rFonts w:ascii="Cambria Math" w:hAnsi="Cambria Math" w:cs="Times New Roman"/>
              </w:rPr>
              <m:t>z</m:t>
            </m:r>
          </m:e>
          <m:sub>
            <m:r>
              <w:rPr>
                <w:rFonts w:ascii="Cambria Math" w:hAnsi="Cambria Math" w:cs="Times New Roman"/>
              </w:rPr>
              <m:t>w</m:t>
            </m:r>
          </m:sub>
        </m:sSub>
      </m:oMath>
      <w:r w:rsidR="009C609E">
        <w:rPr>
          <w:rFonts w:ascii="Times New Roman" w:hAnsi="Times New Roman" w:cs="Times New Roman"/>
          <w:lang w:eastAsia="zh-CN"/>
        </w:rPr>
        <w:t xml:space="preserve"> from </w:t>
      </w:r>
      <m:oMath>
        <m:sSub>
          <m:sSubPr>
            <m:ctrlPr>
              <w:rPr>
                <w:rFonts w:ascii="Cambria Math" w:hAnsi="Cambria Math" w:cs="Times New Roman"/>
                <w:i/>
                <w:lang w:eastAsia="zh-CN"/>
              </w:rPr>
            </m:ctrlPr>
          </m:sSubPr>
          <m:e>
            <m:r>
              <w:rPr>
                <w:rFonts w:ascii="Cambria Math" w:hAnsi="Cambria Math" w:cs="Times New Roman"/>
              </w:rPr>
              <m:t>z</m:t>
            </m:r>
          </m:e>
          <m:sub>
            <m:r>
              <w:rPr>
                <w:rFonts w:ascii="Cambria Math" w:hAnsi="Cambria Math" w:cs="Times New Roman"/>
              </w:rPr>
              <m:t>w_max</m:t>
            </m:r>
          </m:sub>
        </m:sSub>
        <m:r>
          <w:rPr>
            <w:rFonts w:ascii="Cambria Math" w:hAnsi="Cambria Math" w:cs="Times New Roman"/>
            <w:lang w:eastAsia="zh-CN"/>
          </w:rPr>
          <m:t xml:space="preserve"> to </m:t>
        </m:r>
        <m:sSub>
          <m:sSubPr>
            <m:ctrlPr>
              <w:rPr>
                <w:rFonts w:ascii="Cambria Math" w:hAnsi="Cambria Math" w:cs="Times New Roman"/>
                <w:i/>
                <w:lang w:eastAsia="zh-CN"/>
              </w:rPr>
            </m:ctrlPr>
          </m:sSubPr>
          <m:e>
            <m:r>
              <w:rPr>
                <w:rFonts w:ascii="Cambria Math" w:hAnsi="Cambria Math" w:cs="Times New Roman"/>
              </w:rPr>
              <m:t>z</m:t>
            </m:r>
          </m:e>
          <m:sub>
            <m:r>
              <w:rPr>
                <w:rFonts w:ascii="Cambria Math" w:hAnsi="Cambria Math" w:cs="Times New Roman"/>
              </w:rPr>
              <m:t>w_ini</m:t>
            </m:r>
          </m:sub>
        </m:sSub>
      </m:oMath>
      <w:r w:rsidR="009C609E">
        <w:rPr>
          <w:rFonts w:ascii="Times New Roman" w:hAnsi="Times New Roman" w:cs="Times New Roman"/>
          <w:lang w:eastAsia="zh-CN"/>
        </w:rPr>
        <w:t xml:space="preserve">, however, a better </w:t>
      </w:r>
      <m:oMath>
        <m:sSub>
          <m:sSubPr>
            <m:ctrlPr>
              <w:rPr>
                <w:rFonts w:ascii="Cambria Math" w:hAnsi="Cambria Math" w:cs="Times New Roman"/>
                <w:i/>
                <w:lang w:eastAsia="zh-CN"/>
              </w:rPr>
            </m:ctrlPr>
          </m:sSubPr>
          <m:e>
            <m:r>
              <w:rPr>
                <w:rFonts w:ascii="Cambria Math" w:hAnsi="Cambria Math" w:cs="Times New Roman"/>
              </w:rPr>
              <m:t>z</m:t>
            </m:r>
          </m:e>
          <m:sub>
            <m:r>
              <w:rPr>
                <w:rFonts w:ascii="Cambria Math" w:hAnsi="Cambria Math" w:cs="Times New Roman"/>
              </w:rPr>
              <m:t>w</m:t>
            </m:r>
          </m:sub>
        </m:sSub>
      </m:oMath>
      <w:r w:rsidR="009C609E">
        <w:rPr>
          <w:rFonts w:ascii="Times New Roman" w:hAnsi="Times New Roman" w:cs="Times New Roman"/>
          <w:lang w:eastAsia="zh-CN"/>
        </w:rPr>
        <w:t xml:space="preserve"> can be derived in the same way as Fairall (1996), where the time integral is from the onset time to the current time,  of wind stress and net heat flux are used. Here, the time integral is for the first time step, </w:t>
      </w:r>
      <m:oMath>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0</m:t>
            </m:r>
          </m:sub>
        </m:sSub>
      </m:oMath>
      <w:r w:rsidR="009C609E">
        <w:rPr>
          <w:rFonts w:ascii="Times New Roman" w:hAnsi="Times New Roman" w:cs="Times New Roman"/>
          <w:lang w:eastAsia="zh-CN"/>
        </w:rPr>
        <w:t xml:space="preserve"> </w:t>
      </w:r>
      <w:proofErr w:type="gramStart"/>
      <w:r w:rsidR="009C609E">
        <w:rPr>
          <w:rFonts w:ascii="Times New Roman" w:hAnsi="Times New Roman" w:cs="Times New Roman"/>
          <w:lang w:eastAsia="zh-CN"/>
        </w:rPr>
        <w:t xml:space="preserve">to </w:t>
      </w:r>
      <w:proofErr w:type="gramEnd"/>
      <m:oMath>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1</m:t>
            </m:r>
          </m:sub>
        </m:sSub>
      </m:oMath>
      <w:r w:rsidR="009C609E">
        <w:rPr>
          <w:rFonts w:ascii="Times New Roman" w:hAnsi="Times New Roman" w:cs="Times New Roman"/>
          <w:lang w:eastAsia="zh-CN"/>
        </w:rPr>
        <w:t xml:space="preserve">. </w:t>
      </w:r>
      <w:r>
        <w:rPr>
          <w:rFonts w:ascii="Times New Roman" w:hAnsi="Times New Roman" w:cs="Times New Roman"/>
        </w:rPr>
        <w:t xml:space="preserve">Notice that </w:t>
      </w:r>
      <w:r w:rsidR="009C609E">
        <w:rPr>
          <w:rFonts w:ascii="Times New Roman" w:hAnsi="Times New Roman" w:cs="Times New Roman"/>
        </w:rPr>
        <w:t xml:space="preserve">the </w:t>
      </w:r>
      <w:proofErr w:type="spellStart"/>
      <w:r w:rsidR="009C609E">
        <w:rPr>
          <w:rFonts w:ascii="Times New Roman" w:hAnsi="Times New Roman" w:cs="Times New Roman"/>
        </w:rPr>
        <w:t>Fredholm</w:t>
      </w:r>
      <w:proofErr w:type="spellEnd"/>
      <w:r w:rsidR="009C609E">
        <w:rPr>
          <w:rFonts w:ascii="Times New Roman" w:hAnsi="Times New Roman" w:cs="Times New Roman"/>
        </w:rPr>
        <w:t xml:space="preserve"> solution (Phillips, 1977) is applied </w:t>
      </w:r>
      <w:r w:rsidR="00BD56A5">
        <w:rPr>
          <w:rFonts w:ascii="Times New Roman" w:hAnsi="Times New Roman" w:cs="Times New Roman"/>
        </w:rPr>
        <w:t xml:space="preserve">to obtain the </w:t>
      </w:r>
      <w:r>
        <w:rPr>
          <w:rFonts w:ascii="Times New Roman" w:hAnsi="Times New Roman" w:cs="Times New Roman"/>
        </w:rPr>
        <w:t xml:space="preserve">currents </w:t>
      </w:r>
      <w:r w:rsidR="00BD56A5">
        <w:rPr>
          <w:rFonts w:ascii="Times New Roman" w:hAnsi="Times New Roman" w:cs="Times New Roman"/>
        </w:rPr>
        <w:t>in the first time step. A</w:t>
      </w:r>
      <w:r>
        <w:rPr>
          <w:rFonts w:ascii="Times New Roman" w:hAnsi="Times New Roman" w:cs="Times New Roman"/>
        </w:rPr>
        <w:t xml:space="preserve">nd </w:t>
      </w:r>
      <w:r w:rsidR="00BD56A5">
        <w:rPr>
          <w:rFonts w:ascii="Times New Roman" w:hAnsi="Times New Roman" w:cs="Times New Roman"/>
        </w:rPr>
        <w:t xml:space="preserve">the currents and </w:t>
      </w:r>
      <w:r>
        <w:rPr>
          <w:rFonts w:ascii="Times New Roman" w:hAnsi="Times New Roman" w:cs="Times New Roman"/>
        </w:rPr>
        <w:t>therefore DTL thickness rotation effect</w:t>
      </w:r>
      <w:r w:rsidR="00DE4B06">
        <w:rPr>
          <w:rFonts w:ascii="Times New Roman" w:hAnsi="Times New Roman" w:cs="Times New Roman"/>
        </w:rPr>
        <w:t xml:space="preserve"> or </w:t>
      </w:r>
      <w:r w:rsidR="00DE4B06" w:rsidRPr="00DE4B06">
        <w:rPr>
          <w:rFonts w:ascii="Times New Roman" w:hAnsi="Times New Roman" w:cs="Times New Roman"/>
          <w:color w:val="222222"/>
          <w:shd w:val="clear" w:color="auto" w:fill="FFFFFF"/>
        </w:rPr>
        <w:t>Coriolis</w:t>
      </w:r>
      <w:r>
        <w:rPr>
          <w:rFonts w:ascii="Times New Roman" w:hAnsi="Times New Roman" w:cs="Times New Roman"/>
        </w:rPr>
        <w:t xml:space="preserve"> </w:t>
      </w:r>
      <w:r w:rsidR="00BD56A5">
        <w:rPr>
          <w:rFonts w:ascii="Times New Roman" w:hAnsi="Times New Roman" w:cs="Times New Roman"/>
        </w:rPr>
        <w:t xml:space="preserve">dependent </w:t>
      </w:r>
      <w:r>
        <w:rPr>
          <w:rFonts w:ascii="Times New Roman" w:hAnsi="Times New Roman" w:cs="Times New Roman"/>
        </w:rPr>
        <w:t xml:space="preserve">is </w:t>
      </w:r>
      <w:r w:rsidR="00BD56A5">
        <w:rPr>
          <w:rFonts w:ascii="Times New Roman" w:hAnsi="Times New Roman" w:cs="Times New Roman"/>
        </w:rPr>
        <w:t>accounted for</w:t>
      </w:r>
      <w:r>
        <w:rPr>
          <w:rFonts w:ascii="Times New Roman" w:hAnsi="Times New Roman" w:cs="Times New Roman"/>
        </w:rPr>
        <w:t xml:space="preserve">. </w:t>
      </w:r>
    </w:p>
    <w:p w:rsidR="005E31E7" w:rsidRPr="00D271A1" w:rsidRDefault="005E31E7" w:rsidP="005E31E7">
      <w:pPr>
        <w:jc w:val="both"/>
        <w:rPr>
          <w:rFonts w:ascii="Times New Roman" w:hAnsi="Times New Roman" w:cs="Times New Roman"/>
        </w:rPr>
      </w:pPr>
      <w:r>
        <w:rPr>
          <w:rFonts w:ascii="Times New Roman" w:hAnsi="Times New Roman" w:cs="Times New Roman"/>
        </w:rPr>
        <w:t>When</w:t>
      </w:r>
      <w:r w:rsidRPr="00D271A1">
        <w:rPr>
          <w:rFonts w:ascii="Times New Roman" w:hAnsi="Times New Roman" w:cs="Times New Roman"/>
          <w:position w:val="-10"/>
        </w:rPr>
        <w:object w:dxaOrig="600" w:dyaOrig="320">
          <v:shape id="_x0000_i1027" type="#_x0000_t75" style="width:30.05pt;height:15.85pt" o:ole="">
            <v:imagedata r:id="rId17" o:title=""/>
          </v:shape>
          <o:OLEObject Type="Embed" ProgID="Equation.3" ShapeID="_x0000_i1027" DrawAspect="Content" ObjectID="_1564214463" r:id="rId18"/>
        </w:object>
      </w:r>
      <w:r>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-1</m:t>
            </m:r>
          </m:e>
          <m:sup>
            <m:r>
              <w:rPr>
                <w:rFonts w:ascii="Cambria Math" w:hAnsi="Cambria Math" w:cs="Times New Roman"/>
              </w:rPr>
              <m:t>°</m:t>
            </m:r>
          </m:sup>
        </m:sSup>
        <m:r>
          <w:rPr>
            <w:rFonts w:ascii="Cambria Math" w:hAnsi="Cambria Math" w:cs="Times New Roman"/>
          </w:rPr>
          <m:t xml:space="preserve">&lt;latitude&lt; </m:t>
        </m:r>
        <m:sSup>
          <m:sSupPr>
            <m:ctrlPr>
              <w:rPr>
                <w:rFonts w:ascii="Cambria Math" w:hAnsi="Cambria Math" w:cs="Times New Roman"/>
                <w:i/>
              </w:rPr>
            </m:ctrlPr>
          </m:sSupPr>
          <m:e>
            <m:r>
              <w:rPr>
                <w:rFonts w:ascii="Cambria Math" w:hAnsi="Cambria Math" w:cs="Times New Roman"/>
              </w:rPr>
              <m:t>1</m:t>
            </m:r>
          </m:e>
          <m:sup>
            <m:r>
              <w:rPr>
                <w:rFonts w:ascii="Cambria Math" w:hAnsi="Cambria Math" w:cs="Times New Roman"/>
              </w:rPr>
              <m:t>°</m:t>
            </m:r>
          </m:sup>
        </m:sSup>
      </m:oMath>
      <w:r>
        <w:rPr>
          <w:rFonts w:ascii="Times New Roman" w:hAnsi="Times New Roman" w:cs="Times New Roman"/>
        </w:rPr>
        <w:t>)</w:t>
      </w:r>
      <w:r w:rsidRPr="00D271A1">
        <w:rPr>
          <w:rFonts w:ascii="Times New Roman" w:hAnsi="Times New Roman" w:cs="Times New Roman"/>
        </w:rPr>
        <w:t>, then,</w:t>
      </w:r>
    </w:p>
    <w:p w:rsidR="005E31E7" w:rsidRPr="00D271A1" w:rsidRDefault="000779F4" w:rsidP="005E31E7">
      <w:pPr>
        <w:jc w:val="both"/>
        <w:rPr>
          <w:rFonts w:ascii="Times New Roman" w:hAnsi="Times New Roman" w:cs="Times New Roman"/>
        </w:rPr>
      </w:pPr>
      <m:oMath>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u</m:t>
            </m:r>
          </m:sub>
        </m:sSub>
        <m:r>
          <w:rPr>
            <w:rFonts w:ascii="Cambria Math" w:hAnsi="Cambria Math" w:cs="Times New Roman"/>
          </w:rPr>
          <m:t>=</m:t>
        </m:r>
        <m:f>
          <m:fPr>
            <m:type m:val="lin"/>
            <m:ctrlPr>
              <w:rPr>
                <w:rFonts w:ascii="Cambria Math" w:hAnsi="Cambria Math" w:cs="Times New Roman"/>
                <w:i/>
              </w:rPr>
            </m:ctrlPr>
          </m:fPr>
          <m:num>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x</m:t>
                </m:r>
              </m:sub>
            </m:sSub>
          </m:num>
          <m:den>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0</m:t>
                </m:r>
              </m:sub>
            </m:sSub>
          </m:den>
        </m:f>
        <m:r>
          <m:rPr>
            <m:sty m:val="p"/>
          </m:rPr>
          <w:rPr>
            <w:rFonts w:ascii="Cambria Math" w:hAnsi="Cambria Math" w:cs="Times New Roman"/>
          </w:rPr>
          <m:t>⁡</m:t>
        </m:r>
      </m:oMath>
      <w:r w:rsidR="005E31E7" w:rsidRPr="00D271A1">
        <w:rPr>
          <w:rFonts w:ascii="Times New Roman" w:hAnsi="Times New Roman" w:cs="Times New Roman"/>
        </w:rPr>
        <w:tab/>
      </w:r>
    </w:p>
    <w:p w:rsidR="005E31E7" w:rsidRDefault="000779F4" w:rsidP="005E31E7">
      <w:pPr>
        <w:jc w:val="both"/>
        <w:rPr>
          <w:rFonts w:ascii="Times New Roman" w:hAnsi="Times New Roman" w:cs="Times New Roman"/>
        </w:rPr>
      </w:pPr>
      <m:oMath>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v</m:t>
            </m:r>
          </m:sub>
        </m:sSub>
        <m:r>
          <w:rPr>
            <w:rFonts w:ascii="Cambria Math" w:hAnsi="Cambria Math" w:cs="Times New Roman"/>
          </w:rPr>
          <m:t>=</m:t>
        </m:r>
        <m:f>
          <m:fPr>
            <m:type m:val="lin"/>
            <m:ctrlPr>
              <w:rPr>
                <w:rFonts w:ascii="Cambria Math" w:hAnsi="Cambria Math" w:cs="Times New Roman"/>
                <w:i/>
              </w:rPr>
            </m:ctrlPr>
          </m:fPr>
          <m:num>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τ</m:t>
                </m:r>
              </m:e>
              <m:sub>
                <m:r>
                  <w:rPr>
                    <w:rFonts w:ascii="Cambria Math" w:hAnsi="Cambria Math" w:cs="Times New Roman"/>
                  </w:rPr>
                  <m:t>y</m:t>
                </m:r>
              </m:sub>
            </m:sSub>
          </m:num>
          <m:den>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0</m:t>
                </m:r>
              </m:sub>
            </m:sSub>
          </m:den>
        </m:f>
      </m:oMath>
      <w:r w:rsidR="005E31E7">
        <w:rPr>
          <w:rFonts w:ascii="Times New Roman" w:hAnsi="Times New Roman" w:cs="Times New Roman"/>
        </w:rPr>
        <w:tab/>
      </w:r>
    </w:p>
    <w:p w:rsidR="00E57AFE" w:rsidRDefault="000779F4" w:rsidP="000F6322">
      <w:pPr>
        <w:jc w:val="both"/>
        <w:rPr>
          <w:rFonts w:ascii="Times New Roman" w:hAnsi="Times New Roman" w:cs="Times New Roman"/>
        </w:rPr>
      </w:pPr>
      <m:oMath>
        <m:sSub>
          <m:sSubPr>
            <m:ctrlPr>
              <w:rPr>
                <w:rFonts w:ascii="Cambria Math" w:hAnsi="Cambria Math" w:cs="Times New Roman"/>
                <w:i/>
                <w:lang w:eastAsia="zh-CN"/>
              </w:rPr>
            </m:ctrlPr>
          </m:sSubPr>
          <m:e>
            <m:r>
              <w:rPr>
                <w:rFonts w:ascii="Cambria Math" w:hAnsi="Cambria Math" w:cs="Times New Roman"/>
              </w:rPr>
              <m:t>z</m:t>
            </m:r>
          </m:e>
          <m:sub>
            <m:r>
              <w:rPr>
                <w:rFonts w:ascii="Cambria Math" w:hAnsi="Cambria Math" w:cs="Times New Roman"/>
              </w:rPr>
              <m:t>w</m:t>
            </m:r>
          </m:sub>
        </m:sSub>
        <m:r>
          <w:rPr>
            <w:rFonts w:ascii="Cambria Math" w:hAnsi="Cambria Math" w:cs="Times New Roman"/>
          </w:rPr>
          <m:t>=</m:t>
        </m:r>
        <m:sSup>
          <m:sSupPr>
            <m:ctrlPr>
              <w:rPr>
                <w:rFonts w:ascii="Cambria Math" w:hAnsi="Cambria Math" w:cs="Times New Roman"/>
                <w:i/>
                <w:lang w:eastAsia="zh-CN"/>
              </w:rPr>
            </m:ctrlPr>
          </m:sSupPr>
          <m:e>
            <m:d>
              <m:dPr>
                <m:ctrlPr>
                  <w:rPr>
                    <w:rFonts w:ascii="Cambria Math" w:hAnsi="Cambria Math" w:cs="Times New Roman"/>
                    <w:i/>
                  </w:rPr>
                </m:ctrlPr>
              </m:dPr>
              <m:e>
                <m:r>
                  <w:rPr>
                    <w:rFonts w:ascii="Cambria Math" w:hAnsi="Cambria Math" w:cs="Times New Roman"/>
                  </w:rPr>
                  <m:t>2</m:t>
                </m:r>
                <m:sSub>
                  <m:sSubPr>
                    <m:ctrlPr>
                      <w:rPr>
                        <w:rFonts w:ascii="Cambria Math" w:hAnsi="Cambria Math" w:cs="Times New Roman"/>
                        <w:i/>
                        <w:lang w:eastAsia="zh-CN"/>
                      </w:rPr>
                    </m:ctrlPr>
                  </m:sSubPr>
                  <m:e>
                    <m:r>
                      <w:rPr>
                        <w:rFonts w:ascii="Cambria Math" w:hAnsi="Cambria Math" w:cs="Times New Roman"/>
                      </w:rPr>
                      <m:t>R</m:t>
                    </m:r>
                  </m:e>
                  <m:sub>
                    <m:r>
                      <w:rPr>
                        <w:rFonts w:ascii="Cambria Math" w:hAnsi="Cambria Math" w:cs="Times New Roman"/>
                      </w:rPr>
                      <m:t>ic</m:t>
                    </m:r>
                  </m:sub>
                </m:sSub>
                <m:r>
                  <w:rPr>
                    <w:rFonts w:ascii="Cambria Math" w:hAnsi="Cambria Math" w:cs="Times New Roman"/>
                  </w:rPr>
                  <m:t>∆t/</m:t>
                </m:r>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0</m:t>
                    </m:r>
                  </m:sub>
                </m:sSub>
              </m:e>
            </m:d>
          </m:e>
          <m:sup>
            <m:r>
              <w:rPr>
                <w:rFonts w:ascii="Cambria Math" w:hAnsi="Cambria Math" w:cs="Times New Roman"/>
              </w:rPr>
              <m:t>1/2</m:t>
            </m:r>
          </m:sup>
        </m:sSup>
        <m:r>
          <w:rPr>
            <w:rFonts w:ascii="Cambria Math" w:hAnsi="Cambria Math" w:cs="Times New Roman"/>
          </w:rPr>
          <m:t>τ/</m:t>
        </m:r>
        <m:sSup>
          <m:sSupPr>
            <m:ctrlPr>
              <w:rPr>
                <w:rFonts w:ascii="Cambria Math" w:hAnsi="Cambria Math" w:cs="Times New Roman"/>
                <w:i/>
              </w:rPr>
            </m:ctrlPr>
          </m:sSupPr>
          <m:e>
            <m:d>
              <m:dPr>
                <m:begChr m:val="{"/>
                <m:endChr m:val="}"/>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αg/</m:t>
                    </m:r>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p</m:t>
                        </m:r>
                      </m:sub>
                    </m:sSub>
                  </m:e>
                </m:d>
                <m:d>
                  <m:dPr>
                    <m:begChr m:val="["/>
                    <m:endChr m:val="]"/>
                    <m:ctrlPr>
                      <w:rPr>
                        <w:rFonts w:ascii="Cambria Math" w:hAnsi="Cambria Math" w:cs="Times New Roman"/>
                        <w:i/>
                        <w:lang w:eastAsia="zh-CN"/>
                      </w:rPr>
                    </m:ctrlPr>
                  </m:dPr>
                  <m:e>
                    <m:sSub>
                      <m:sSubPr>
                        <m:ctrlPr>
                          <w:rPr>
                            <w:rFonts w:ascii="Cambria Math" w:hAnsi="Cambria Math" w:cs="Times New Roman"/>
                            <w:i/>
                            <w:lang w:eastAsia="zh-CN"/>
                          </w:rPr>
                        </m:ctrlPr>
                      </m:sSubPr>
                      <m:e>
                        <m:r>
                          <w:rPr>
                            <w:rFonts w:ascii="Cambria Math" w:hAnsi="Cambria Math" w:cs="Times New Roman"/>
                          </w:rPr>
                          <m:t>f</m:t>
                        </m:r>
                      </m:e>
                      <m:sub>
                        <m:r>
                          <w:rPr>
                            <w:rFonts w:ascii="Cambria Math" w:hAnsi="Cambria Math" w:cs="Times New Roman"/>
                          </w:rPr>
                          <m:t>w</m:t>
                        </m:r>
                      </m:sub>
                    </m:sSub>
                    <m:d>
                      <m:dPr>
                        <m:ctrlPr>
                          <w:rPr>
                            <w:rFonts w:ascii="Cambria Math" w:hAnsi="Cambria Math" w:cs="Times New Roman"/>
                            <w:i/>
                          </w:rPr>
                        </m:ctrlPr>
                      </m:dPr>
                      <m:e>
                        <m:sSub>
                          <m:sSubPr>
                            <m:ctrlPr>
                              <w:rPr>
                                <w:rFonts w:ascii="Cambria Math" w:hAnsi="Cambria Math" w:cs="Times New Roman"/>
                                <w:i/>
                                <w:lang w:eastAsia="zh-CN"/>
                              </w:rPr>
                            </m:ctrlPr>
                          </m:sSubPr>
                          <m:e>
                            <m:r>
                              <w:rPr>
                                <w:rFonts w:ascii="Cambria Math" w:hAnsi="Cambria Math" w:cs="Times New Roman"/>
                              </w:rPr>
                              <m:t>z</m:t>
                            </m:r>
                          </m:e>
                          <m:sub>
                            <m:r>
                              <w:rPr>
                                <w:rFonts w:ascii="Cambria Math" w:hAnsi="Cambria Math" w:cs="Times New Roman"/>
                              </w:rPr>
                              <m:t>w</m:t>
                            </m:r>
                          </m:sub>
                        </m:sSub>
                      </m:e>
                    </m:d>
                    <m:sSub>
                      <m:sSubPr>
                        <m:ctrlPr>
                          <w:rPr>
                            <w:rFonts w:ascii="Cambria Math" w:hAnsi="Cambria Math" w:cs="Times New Roman"/>
                            <w:i/>
                            <w:lang w:eastAsia="zh-CN"/>
                          </w:rPr>
                        </m:ctrlPr>
                      </m:sSubPr>
                      <m:e>
                        <m:r>
                          <w:rPr>
                            <w:rFonts w:ascii="Cambria Math" w:hAnsi="Cambria Math" w:cs="Times New Roman"/>
                          </w:rPr>
                          <m:t>I</m:t>
                        </m:r>
                      </m:e>
                      <m:sub>
                        <m:r>
                          <w:rPr>
                            <w:rFonts w:ascii="Cambria Math" w:hAnsi="Cambria Math" w:cs="Times New Roman"/>
                          </w:rPr>
                          <m:t>0</m:t>
                        </m:r>
                      </m:sub>
                    </m:sSub>
                    <m:r>
                      <w:rPr>
                        <w:rFonts w:ascii="Cambria Math" w:hAnsi="Cambria Math" w:cs="Times New Roman"/>
                      </w:rPr>
                      <m:t>-Q</m:t>
                    </m:r>
                  </m:e>
                </m:d>
                <m:r>
                  <w:rPr>
                    <w:rFonts w:ascii="Cambria Math" w:hAnsi="Cambria Math" w:cs="Times New Roman"/>
                  </w:rPr>
                  <m:t>-βg</m:t>
                </m:r>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0</m:t>
                    </m:r>
                  </m:sub>
                </m:sSub>
                <m:sSub>
                  <m:sSubPr>
                    <m:ctrlPr>
                      <w:rPr>
                        <w:rFonts w:ascii="Cambria Math" w:hAnsi="Cambria Math" w:cs="Times New Roman"/>
                        <w:i/>
                        <w:lang w:eastAsia="zh-CN"/>
                      </w:rPr>
                    </m:ctrlPr>
                  </m:sSubPr>
                  <m:e>
                    <m:r>
                      <w:rPr>
                        <w:rFonts w:ascii="Cambria Math" w:hAnsi="Cambria Math" w:cs="Times New Roman"/>
                      </w:rPr>
                      <m:t>S</m:t>
                    </m:r>
                  </m:e>
                  <m:sub>
                    <m:r>
                      <w:rPr>
                        <w:rFonts w:ascii="Cambria Math" w:hAnsi="Cambria Math" w:cs="Times New Roman"/>
                      </w:rPr>
                      <m:t>r</m:t>
                    </m:r>
                  </m:sub>
                </m:sSub>
                <m:r>
                  <w:rPr>
                    <w:rFonts w:ascii="Cambria Math" w:hAnsi="Cambria Math" w:cs="Times New Roman"/>
                  </w:rPr>
                  <m:t>(E-P)</m:t>
                </m:r>
              </m:e>
            </m:d>
          </m:e>
          <m:sup>
            <m:r>
              <w:rPr>
                <w:rFonts w:ascii="Cambria Math" w:hAnsi="Cambria Math" w:cs="Times New Roman"/>
              </w:rPr>
              <m:t>1/2</m:t>
            </m:r>
          </m:sup>
        </m:sSup>
      </m:oMath>
      <w:r w:rsidR="00E57AFE" w:rsidRPr="00D271A1">
        <w:rPr>
          <w:rFonts w:ascii="Times New Roman" w:hAnsi="Times New Roman" w:cs="Times New Roman"/>
        </w:rPr>
        <w:tab/>
      </w:r>
      <w:r w:rsidR="002D068C">
        <w:rPr>
          <w:rFonts w:ascii="Times New Roman" w:hAnsi="Times New Roman" w:cs="Times New Roman"/>
        </w:rPr>
        <w:tab/>
      </w:r>
      <w:r w:rsidR="002D068C">
        <w:rPr>
          <w:rFonts w:ascii="Times New Roman" w:hAnsi="Times New Roman" w:cs="Times New Roman"/>
        </w:rPr>
        <w:tab/>
        <w:t>(17)</w:t>
      </w:r>
    </w:p>
    <w:p w:rsidR="005E31E7" w:rsidRDefault="005E31E7" w:rsidP="000F6322">
      <w:pPr>
        <w:jc w:val="both"/>
        <w:rPr>
          <w:rFonts w:ascii="Times New Roman" w:hAnsi="Times New Roman" w:cs="Times New Roman"/>
        </w:rPr>
      </w:pPr>
      <w:proofErr w:type="gramStart"/>
      <w:r>
        <w:rPr>
          <w:rFonts w:ascii="Times New Roman" w:hAnsi="Times New Roman" w:cs="Times New Roman"/>
        </w:rPr>
        <w:t xml:space="preserve">When </w:t>
      </w:r>
      <w:proofErr w:type="gramEnd"/>
      <m:oMath>
        <m:r>
          <w:rPr>
            <w:rFonts w:ascii="Cambria Math" w:hAnsi="Cambria Math" w:cs="Times New Roman"/>
          </w:rPr>
          <m:t xml:space="preserve">f&gt;0 (latitude&gt; </m:t>
        </m:r>
        <m:sSup>
          <m:sSupPr>
            <m:ctrlPr>
              <w:rPr>
                <w:rFonts w:ascii="Cambria Math" w:hAnsi="Cambria Math" w:cs="Times New Roman"/>
                <w:i/>
              </w:rPr>
            </m:ctrlPr>
          </m:sSupPr>
          <m:e>
            <m:r>
              <w:rPr>
                <w:rFonts w:ascii="Cambria Math" w:hAnsi="Cambria Math" w:cs="Times New Roman"/>
              </w:rPr>
              <m:t>1</m:t>
            </m:r>
          </m:e>
          <m:sup>
            <m:r>
              <w:rPr>
                <w:rFonts w:ascii="Cambria Math" w:hAnsi="Cambria Math" w:cs="Times New Roman"/>
              </w:rPr>
              <m:t>°</m:t>
            </m:r>
          </m:sup>
        </m:sSup>
        <m:r>
          <w:rPr>
            <w:rFonts w:ascii="Cambria Math" w:hAnsi="Cambria Math" w:cs="Times New Roman"/>
          </w:rPr>
          <m:t>)</m:t>
        </m:r>
      </m:oMath>
      <w:r>
        <w:rPr>
          <w:rFonts w:ascii="Times New Roman" w:hAnsi="Times New Roman" w:cs="Times New Roman"/>
        </w:rPr>
        <w:t>, then,</w:t>
      </w:r>
    </w:p>
    <w:p w:rsidR="000F6322" w:rsidRPr="00D271A1" w:rsidRDefault="000779F4" w:rsidP="000F6322">
      <w:pPr>
        <w:jc w:val="both"/>
        <w:rPr>
          <w:rFonts w:ascii="Times New Roman" w:hAnsi="Times New Roman" w:cs="Times New Roman"/>
        </w:rPr>
      </w:pPr>
      <m:oMath>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u</m:t>
            </m:r>
          </m:sub>
        </m:sSub>
        <m:r>
          <w:rPr>
            <w:rFonts w:ascii="Cambria Math" w:hAnsi="Cambria Math" w:cs="Times New Roman"/>
          </w:rPr>
          <m:t>=</m:t>
        </m:r>
        <m:f>
          <m:fPr>
            <m:type m:val="lin"/>
            <m:ctrlPr>
              <w:rPr>
                <w:rFonts w:ascii="Cambria Math" w:hAnsi="Cambria Math" w:cs="Times New Roman"/>
                <w:i/>
              </w:rPr>
            </m:ctrlPr>
          </m:fPr>
          <m:num>
            <m:r>
              <w:rPr>
                <w:rFonts w:ascii="Cambria Math" w:hAnsi="Cambria Math" w:cs="Times New Roman"/>
              </w:rPr>
              <m:t>τ</m:t>
            </m:r>
            <m:func>
              <m:funcPr>
                <m:ctrlPr>
                  <w:rPr>
                    <w:rFonts w:ascii="Cambria Math" w:hAnsi="Cambria Math" w:cs="Times New Roman"/>
                    <w:i/>
                  </w:rPr>
                </m:ctrlPr>
              </m:funcPr>
              <m:fName>
                <m:r>
                  <m:rPr>
                    <m:sty m:val="p"/>
                  </m:rPr>
                  <w:rPr>
                    <w:rFonts w:ascii="Cambria Math" w:hAnsi="Cambria Math" w:cs="Times New Roman"/>
                  </w:rPr>
                  <m:t>sin</m:t>
                </m:r>
              </m:fName>
              <m:e>
                <m:r>
                  <w:rPr>
                    <w:rFonts w:ascii="Cambria Math" w:hAnsi="Cambria Math" w:cs="Times New Roman"/>
                  </w:rPr>
                  <m:t>(f∆t)</m:t>
                </m:r>
              </m:e>
            </m:func>
          </m:num>
          <m:den>
            <m:d>
              <m:dPr>
                <m:ctrlPr>
                  <w:rPr>
                    <w:rFonts w:ascii="Cambria Math" w:hAnsi="Cambria Math" w:cs="Times New Roman"/>
                    <w:i/>
                  </w:rPr>
                </m:ctrlPr>
              </m:dPr>
              <m:e>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0</m:t>
                    </m:r>
                  </m:sub>
                </m:sSub>
                <m:r>
                  <w:rPr>
                    <w:rFonts w:ascii="Cambria Math" w:hAnsi="Cambria Math" w:cs="Times New Roman"/>
                  </w:rPr>
                  <m:t>f</m:t>
                </m:r>
              </m:e>
            </m:d>
          </m:den>
        </m:f>
        <m:r>
          <m:rPr>
            <m:sty m:val="p"/>
          </m:rPr>
          <w:rPr>
            <w:rFonts w:ascii="Cambria Math" w:hAnsi="Cambria Math" w:cs="Times New Roman"/>
          </w:rPr>
          <m:t>⁡</m:t>
        </m:r>
      </m:oMath>
      <w:r w:rsidR="000F6322" w:rsidRPr="00D271A1">
        <w:rPr>
          <w:rFonts w:ascii="Times New Roman" w:hAnsi="Times New Roman" w:cs="Times New Roman"/>
        </w:rPr>
        <w:tab/>
      </w:r>
    </w:p>
    <w:p w:rsidR="000F6322" w:rsidRPr="00D271A1" w:rsidRDefault="000779F4" w:rsidP="000F6322">
      <w:pPr>
        <w:jc w:val="both"/>
        <w:rPr>
          <w:rFonts w:ascii="Times New Roman" w:hAnsi="Times New Roman" w:cs="Times New Roman"/>
        </w:rPr>
      </w:pPr>
      <m:oMath>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v</m:t>
            </m:r>
          </m:sub>
        </m:sSub>
        <m:r>
          <w:rPr>
            <w:rFonts w:ascii="Cambria Math" w:hAnsi="Cambria Math" w:cs="Times New Roman"/>
          </w:rPr>
          <m:t>=-</m:t>
        </m:r>
        <m:f>
          <m:fPr>
            <m:type m:val="lin"/>
            <m:ctrlPr>
              <w:rPr>
                <w:rFonts w:ascii="Cambria Math" w:hAnsi="Cambria Math" w:cs="Times New Roman"/>
                <w:i/>
              </w:rPr>
            </m:ctrlPr>
          </m:fPr>
          <m:num>
            <m:r>
              <w:rPr>
                <w:rFonts w:ascii="Cambria Math" w:hAnsi="Cambria Math" w:cs="Times New Roman"/>
              </w:rPr>
              <m:t>τ[1-</m:t>
            </m:r>
            <m:func>
              <m:funcPr>
                <m:ctrlPr>
                  <w:rPr>
                    <w:rFonts w:ascii="Cambria Math" w:hAnsi="Cambria Math" w:cs="Times New Roman"/>
                  </w:rPr>
                </m:ctrlPr>
              </m:funcPr>
              <m:fName>
                <m:r>
                  <m:rPr>
                    <m:sty m:val="p"/>
                  </m:rPr>
                  <w:rPr>
                    <w:rFonts w:ascii="Cambria Math" w:hAnsi="Cambria Math" w:cs="Times New Roman"/>
                  </w:rPr>
                  <m:t>cos</m:t>
                </m:r>
                <m:ctrlPr>
                  <w:rPr>
                    <w:rFonts w:ascii="Cambria Math" w:hAnsi="Cambria Math" w:cs="Times New Roman"/>
                    <w:i/>
                  </w:rPr>
                </m:ctrlPr>
              </m:fName>
              <m:e>
                <m:d>
                  <m:dPr>
                    <m:ctrlPr>
                      <w:rPr>
                        <w:rFonts w:ascii="Cambria Math" w:hAnsi="Cambria Math" w:cs="Times New Roman"/>
                        <w:i/>
                      </w:rPr>
                    </m:ctrlPr>
                  </m:dPr>
                  <m:e>
                    <m:r>
                      <w:rPr>
                        <w:rFonts w:ascii="Cambria Math" w:hAnsi="Cambria Math" w:cs="Times New Roman"/>
                      </w:rPr>
                      <m:t>f∆t</m:t>
                    </m:r>
                  </m:e>
                </m:d>
              </m:e>
            </m:func>
            <m:r>
              <w:rPr>
                <w:rFonts w:ascii="Cambria Math" w:hAnsi="Cambria Math" w:cs="Times New Roman"/>
              </w:rPr>
              <m:t>]</m:t>
            </m:r>
          </m:num>
          <m:den>
            <m:d>
              <m:dPr>
                <m:ctrlPr>
                  <w:rPr>
                    <w:rFonts w:ascii="Cambria Math" w:hAnsi="Cambria Math" w:cs="Times New Roman"/>
                    <w:i/>
                  </w:rPr>
                </m:ctrlPr>
              </m:dPr>
              <m:e>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0</m:t>
                    </m:r>
                  </m:sub>
                </m:sSub>
                <m:r>
                  <w:rPr>
                    <w:rFonts w:ascii="Cambria Math" w:hAnsi="Cambria Math" w:cs="Times New Roman"/>
                  </w:rPr>
                  <m:t>f</m:t>
                </m:r>
              </m:e>
            </m:d>
          </m:den>
        </m:f>
      </m:oMath>
      <w:r w:rsidR="000F6322" w:rsidRPr="00D271A1">
        <w:rPr>
          <w:rFonts w:ascii="Times New Roman" w:hAnsi="Times New Roman" w:cs="Times New Roman"/>
        </w:rPr>
        <w:tab/>
      </w:r>
    </w:p>
    <w:p w:rsidR="0068750D" w:rsidRDefault="000779F4" w:rsidP="000F6322">
      <w:pPr>
        <w:jc w:val="both"/>
        <w:rPr>
          <w:rFonts w:ascii="Times New Roman" w:hAnsi="Times New Roman" w:cs="Times New Roman"/>
        </w:rPr>
      </w:pPr>
      <m:oMath>
        <m:sSub>
          <m:sSubPr>
            <m:ctrlPr>
              <w:rPr>
                <w:rFonts w:ascii="Cambria Math" w:hAnsi="Cambria Math" w:cs="Times New Roman"/>
                <w:i/>
                <w:lang w:eastAsia="zh-CN"/>
              </w:rPr>
            </m:ctrlPr>
          </m:sSubPr>
          <m:e>
            <m:r>
              <w:rPr>
                <w:rFonts w:ascii="Cambria Math" w:hAnsi="Cambria Math" w:cs="Times New Roman"/>
              </w:rPr>
              <m:t>z</m:t>
            </m:r>
          </m:e>
          <m:sub>
            <m:r>
              <w:rPr>
                <w:rFonts w:ascii="Cambria Math" w:hAnsi="Cambria Math" w:cs="Times New Roman"/>
              </w:rPr>
              <m:t>w</m:t>
            </m:r>
          </m:sub>
        </m:sSub>
        <m:r>
          <w:rPr>
            <w:rFonts w:ascii="Cambria Math" w:hAnsi="Cambria Math" w:cs="Times New Roman"/>
          </w:rPr>
          <m:t>=</m:t>
        </m:r>
        <m:sSup>
          <m:sSupPr>
            <m:ctrlPr>
              <w:rPr>
                <w:rFonts w:ascii="Cambria Math" w:hAnsi="Cambria Math" w:cs="Times New Roman"/>
                <w:i/>
                <w:lang w:eastAsia="zh-CN"/>
              </w:rPr>
            </m:ctrlPr>
          </m:sSupPr>
          <m:e>
            <m:d>
              <m:dPr>
                <m:ctrlPr>
                  <w:rPr>
                    <w:rFonts w:ascii="Cambria Math" w:hAnsi="Cambria Math" w:cs="Times New Roman"/>
                    <w:i/>
                  </w:rPr>
                </m:ctrlPr>
              </m:dPr>
              <m:e>
                <m:f>
                  <m:fPr>
                    <m:type m:val="lin"/>
                    <m:ctrlPr>
                      <w:rPr>
                        <w:rFonts w:ascii="Cambria Math" w:hAnsi="Cambria Math" w:cs="Times New Roman"/>
                        <w:i/>
                      </w:rPr>
                    </m:ctrlPr>
                  </m:fPr>
                  <m:num>
                    <m:r>
                      <w:rPr>
                        <w:rFonts w:ascii="Cambria Math" w:hAnsi="Cambria Math" w:cs="Times New Roman"/>
                      </w:rPr>
                      <m:t>2</m:t>
                    </m:r>
                    <m:sSub>
                      <m:sSubPr>
                        <m:ctrlPr>
                          <w:rPr>
                            <w:rFonts w:ascii="Cambria Math" w:hAnsi="Cambria Math" w:cs="Times New Roman"/>
                            <w:i/>
                            <w:lang w:eastAsia="zh-CN"/>
                          </w:rPr>
                        </m:ctrlPr>
                      </m:sSubPr>
                      <m:e>
                        <m:r>
                          <w:rPr>
                            <w:rFonts w:ascii="Cambria Math" w:hAnsi="Cambria Math" w:cs="Times New Roman"/>
                          </w:rPr>
                          <m:t>R</m:t>
                        </m:r>
                      </m:e>
                      <m:sub>
                        <m:r>
                          <w:rPr>
                            <w:rFonts w:ascii="Cambria Math" w:hAnsi="Cambria Math" w:cs="Times New Roman"/>
                          </w:rPr>
                          <m:t>ic</m:t>
                        </m:r>
                      </m:sub>
                    </m:sSub>
                  </m:num>
                  <m:den>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0</m:t>
                        </m:r>
                      </m:sub>
                    </m:sSub>
                  </m:den>
                </m:f>
              </m:e>
            </m:d>
          </m:e>
          <m:sup>
            <m:r>
              <w:rPr>
                <w:rFonts w:ascii="Cambria Math" w:hAnsi="Cambria Math" w:cs="Times New Roman"/>
              </w:rPr>
              <m:t>1/2</m:t>
            </m:r>
          </m:sup>
        </m:sSup>
        <m:sSup>
          <m:sSupPr>
            <m:ctrlPr>
              <w:rPr>
                <w:rFonts w:ascii="Cambria Math" w:hAnsi="Cambria Math" w:cs="Times New Roman"/>
                <w:i/>
                <w:lang w:eastAsia="zh-CN"/>
              </w:rPr>
            </m:ctrlPr>
          </m:sSupPr>
          <m:e>
            <m:d>
              <m:dPr>
                <m:begChr m:val="{"/>
                <m:endChr m:val="}"/>
                <m:ctrlPr>
                  <w:rPr>
                    <w:rFonts w:ascii="Cambria Math" w:hAnsi="Cambria Math" w:cs="Times New Roman"/>
                    <w:i/>
                    <w:lang w:eastAsia="zh-CN"/>
                  </w:rPr>
                </m:ctrlPr>
              </m:dPr>
              <m:e>
                <m:f>
                  <m:fPr>
                    <m:type m:val="lin"/>
                    <m:ctrlPr>
                      <w:rPr>
                        <w:rFonts w:ascii="Cambria Math" w:hAnsi="Cambria Math" w:cs="Times New Roman"/>
                        <w:i/>
                        <w:lang w:eastAsia="zh-CN"/>
                      </w:rPr>
                    </m:ctrlPr>
                  </m:fPr>
                  <m:num>
                    <m:d>
                      <m:dPr>
                        <m:begChr m:val="["/>
                        <m:endChr m:val="]"/>
                        <m:ctrlPr>
                          <w:rPr>
                            <w:rFonts w:ascii="Cambria Math" w:hAnsi="Cambria Math" w:cs="Times New Roman"/>
                            <w:i/>
                            <w:lang w:eastAsia="zh-CN"/>
                          </w:rPr>
                        </m:ctrlPr>
                      </m:dPr>
                      <m:e>
                        <m:r>
                          <w:rPr>
                            <w:rFonts w:ascii="Cambria Math" w:hAnsi="Cambria Math" w:cs="Times New Roman"/>
                          </w:rPr>
                          <m:t>2-2</m:t>
                        </m:r>
                        <m:func>
                          <m:funcPr>
                            <m:ctrlPr>
                              <w:rPr>
                                <w:rFonts w:ascii="Cambria Math" w:hAnsi="Cambria Math" w:cs="Times New Roman"/>
                              </w:rPr>
                            </m:ctrlPr>
                          </m:funcPr>
                          <m:fName>
                            <m:r>
                              <m:rPr>
                                <m:sty m:val="p"/>
                              </m:rP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f∆t</m:t>
                                </m:r>
                              </m:e>
                            </m:d>
                          </m:e>
                        </m:func>
                      </m:e>
                    </m:d>
                  </m:num>
                  <m:den>
                    <m:d>
                      <m:dPr>
                        <m:ctrlPr>
                          <w:rPr>
                            <w:rFonts w:ascii="Cambria Math" w:hAnsi="Cambria Math" w:cs="Times New Roman"/>
                            <w:i/>
                            <w:lang w:eastAsia="zh-CN"/>
                          </w:rPr>
                        </m:ctrlPr>
                      </m:dPr>
                      <m:e>
                        <m:sSup>
                          <m:sSupPr>
                            <m:ctrlPr>
                              <w:rPr>
                                <w:rFonts w:ascii="Cambria Math" w:hAnsi="Cambria Math" w:cs="Times New Roman"/>
                                <w:i/>
                                <w:lang w:eastAsia="zh-CN"/>
                              </w:rPr>
                            </m:ctrlPr>
                          </m:sSupPr>
                          <m:e>
                            <m:r>
                              <w:rPr>
                                <w:rFonts w:ascii="Cambria Math" w:hAnsi="Cambria Math" w:cs="Times New Roman"/>
                              </w:rPr>
                              <m:t>f</m:t>
                            </m:r>
                          </m:e>
                          <m:sup>
                            <m:r>
                              <w:rPr>
                                <w:rFonts w:ascii="Cambria Math" w:hAnsi="Cambria Math" w:cs="Times New Roman"/>
                              </w:rPr>
                              <m:t>2</m:t>
                            </m:r>
                          </m:sup>
                        </m:sSup>
                        <m:r>
                          <w:rPr>
                            <w:rFonts w:ascii="Cambria Math" w:hAnsi="Cambria Math" w:cs="Times New Roman"/>
                          </w:rPr>
                          <m:t>∆t</m:t>
                        </m:r>
                      </m:e>
                    </m:d>
                  </m:den>
                </m:f>
              </m:e>
            </m:d>
          </m:e>
          <m:sup>
            <m:r>
              <w:rPr>
                <w:rFonts w:ascii="Cambria Math" w:hAnsi="Cambria Math" w:cs="Times New Roman"/>
                <w:lang w:eastAsia="zh-CN"/>
              </w:rPr>
              <m:t>1/2</m:t>
            </m:r>
          </m:sup>
        </m:sSup>
        <m:r>
          <w:rPr>
            <w:rFonts w:ascii="Cambria Math" w:hAnsi="Cambria Math" w:cs="Times New Roman"/>
          </w:rPr>
          <m:t>τ/</m:t>
        </m:r>
        <m:sSup>
          <m:sSupPr>
            <m:ctrlPr>
              <w:rPr>
                <w:rFonts w:ascii="Cambria Math" w:hAnsi="Cambria Math" w:cs="Times New Roman"/>
                <w:i/>
              </w:rPr>
            </m:ctrlPr>
          </m:sSupPr>
          <m:e>
            <m:d>
              <m:dPr>
                <m:begChr m:val="{"/>
                <m:endChr m:val="}"/>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αg/</m:t>
                    </m:r>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p</m:t>
                        </m:r>
                      </m:sub>
                    </m:sSub>
                  </m:e>
                </m:d>
                <m:d>
                  <m:dPr>
                    <m:begChr m:val="["/>
                    <m:endChr m:val="]"/>
                    <m:ctrlPr>
                      <w:rPr>
                        <w:rFonts w:ascii="Cambria Math" w:hAnsi="Cambria Math" w:cs="Times New Roman"/>
                        <w:i/>
                        <w:lang w:eastAsia="zh-CN"/>
                      </w:rPr>
                    </m:ctrlPr>
                  </m:dPr>
                  <m:e>
                    <m:sSub>
                      <m:sSubPr>
                        <m:ctrlPr>
                          <w:rPr>
                            <w:rFonts w:ascii="Cambria Math" w:hAnsi="Cambria Math" w:cs="Times New Roman"/>
                            <w:i/>
                            <w:lang w:eastAsia="zh-CN"/>
                          </w:rPr>
                        </m:ctrlPr>
                      </m:sSubPr>
                      <m:e>
                        <m:r>
                          <w:rPr>
                            <w:rFonts w:ascii="Cambria Math" w:hAnsi="Cambria Math" w:cs="Times New Roman"/>
                          </w:rPr>
                          <m:t>f</m:t>
                        </m:r>
                      </m:e>
                      <m:sub>
                        <m:r>
                          <w:rPr>
                            <w:rFonts w:ascii="Cambria Math" w:hAnsi="Cambria Math" w:cs="Times New Roman"/>
                          </w:rPr>
                          <m:t>w</m:t>
                        </m:r>
                      </m:sub>
                    </m:sSub>
                    <m:d>
                      <m:dPr>
                        <m:ctrlPr>
                          <w:rPr>
                            <w:rFonts w:ascii="Cambria Math" w:hAnsi="Cambria Math" w:cs="Times New Roman"/>
                            <w:i/>
                          </w:rPr>
                        </m:ctrlPr>
                      </m:dPr>
                      <m:e>
                        <m:sSub>
                          <m:sSubPr>
                            <m:ctrlPr>
                              <w:rPr>
                                <w:rFonts w:ascii="Cambria Math" w:hAnsi="Cambria Math" w:cs="Times New Roman"/>
                                <w:i/>
                                <w:lang w:eastAsia="zh-CN"/>
                              </w:rPr>
                            </m:ctrlPr>
                          </m:sSubPr>
                          <m:e>
                            <m:r>
                              <w:rPr>
                                <w:rFonts w:ascii="Cambria Math" w:hAnsi="Cambria Math" w:cs="Times New Roman"/>
                              </w:rPr>
                              <m:t>z</m:t>
                            </m:r>
                          </m:e>
                          <m:sub>
                            <m:r>
                              <w:rPr>
                                <w:rFonts w:ascii="Cambria Math" w:hAnsi="Cambria Math" w:cs="Times New Roman"/>
                              </w:rPr>
                              <m:t>w</m:t>
                            </m:r>
                          </m:sub>
                        </m:sSub>
                      </m:e>
                    </m:d>
                    <m:sSub>
                      <m:sSubPr>
                        <m:ctrlPr>
                          <w:rPr>
                            <w:rFonts w:ascii="Cambria Math" w:hAnsi="Cambria Math" w:cs="Times New Roman"/>
                            <w:i/>
                            <w:lang w:eastAsia="zh-CN"/>
                          </w:rPr>
                        </m:ctrlPr>
                      </m:sSubPr>
                      <m:e>
                        <m:r>
                          <w:rPr>
                            <w:rFonts w:ascii="Cambria Math" w:hAnsi="Cambria Math" w:cs="Times New Roman"/>
                          </w:rPr>
                          <m:t>I</m:t>
                        </m:r>
                      </m:e>
                      <m:sub>
                        <m:r>
                          <w:rPr>
                            <w:rFonts w:ascii="Cambria Math" w:hAnsi="Cambria Math" w:cs="Times New Roman"/>
                          </w:rPr>
                          <m:t>0</m:t>
                        </m:r>
                      </m:sub>
                    </m:sSub>
                    <m:r>
                      <w:rPr>
                        <w:rFonts w:ascii="Cambria Math" w:hAnsi="Cambria Math" w:cs="Times New Roman"/>
                      </w:rPr>
                      <m:t>-Q</m:t>
                    </m:r>
                  </m:e>
                </m:d>
                <m:r>
                  <w:rPr>
                    <w:rFonts w:ascii="Cambria Math" w:hAnsi="Cambria Math" w:cs="Times New Roman"/>
                  </w:rPr>
                  <m:t>-βg</m:t>
                </m:r>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0</m:t>
                    </m:r>
                  </m:sub>
                </m:sSub>
                <m:sSub>
                  <m:sSubPr>
                    <m:ctrlPr>
                      <w:rPr>
                        <w:rFonts w:ascii="Cambria Math" w:hAnsi="Cambria Math" w:cs="Times New Roman"/>
                        <w:i/>
                        <w:lang w:eastAsia="zh-CN"/>
                      </w:rPr>
                    </m:ctrlPr>
                  </m:sSubPr>
                  <m:e>
                    <m:r>
                      <w:rPr>
                        <w:rFonts w:ascii="Cambria Math" w:hAnsi="Cambria Math" w:cs="Times New Roman"/>
                      </w:rPr>
                      <m:t>S</m:t>
                    </m:r>
                  </m:e>
                  <m:sub>
                    <m:r>
                      <w:rPr>
                        <w:rFonts w:ascii="Cambria Math" w:hAnsi="Cambria Math" w:cs="Times New Roman"/>
                      </w:rPr>
                      <m:t>r</m:t>
                    </m:r>
                  </m:sub>
                </m:sSub>
                <m:r>
                  <w:rPr>
                    <w:rFonts w:ascii="Cambria Math" w:hAnsi="Cambria Math" w:cs="Times New Roman"/>
                  </w:rPr>
                  <m:t>(E-P)</m:t>
                </m:r>
              </m:e>
            </m:d>
          </m:e>
          <m:sup>
            <m:r>
              <w:rPr>
                <w:rFonts w:ascii="Cambria Math" w:hAnsi="Cambria Math" w:cs="Times New Roman"/>
              </w:rPr>
              <m:t>1/2</m:t>
            </m:r>
          </m:sup>
        </m:sSup>
      </m:oMath>
      <w:r w:rsidR="000F6322" w:rsidRPr="00D271A1">
        <w:rPr>
          <w:rFonts w:ascii="Times New Roman" w:hAnsi="Times New Roman" w:cs="Times New Roman"/>
        </w:rPr>
        <w:tab/>
      </w:r>
      <w:r w:rsidR="002D068C">
        <w:rPr>
          <w:rFonts w:ascii="Times New Roman" w:hAnsi="Times New Roman" w:cs="Times New Roman"/>
        </w:rPr>
        <w:t>(18)</w:t>
      </w:r>
      <w:r w:rsidR="0068750D" w:rsidRPr="00D271A1">
        <w:rPr>
          <w:rFonts w:ascii="Times New Roman" w:hAnsi="Times New Roman" w:cs="Times New Roman"/>
        </w:rPr>
        <w:tab/>
      </w:r>
      <w:r w:rsidR="00A9621E" w:rsidRPr="00D271A1">
        <w:rPr>
          <w:rFonts w:ascii="Times New Roman" w:hAnsi="Times New Roman" w:cs="Times New Roman"/>
        </w:rPr>
        <w:t xml:space="preserve"> </w:t>
      </w:r>
    </w:p>
    <w:p w:rsidR="00E506C1" w:rsidRPr="00E506C1" w:rsidRDefault="00E30CAE" w:rsidP="00525F2B">
      <w:pPr>
        <w:jc w:val="both"/>
        <w:rPr>
          <w:rFonts w:ascii="Times New Roman" w:hAnsi="Times New Roman" w:cs="Times New Roman"/>
        </w:rPr>
      </w:pPr>
      <w:r>
        <w:rPr>
          <w:rFonts w:ascii="Times New Roman" w:hAnsi="Times New Roman" w:cs="Times New Roman"/>
        </w:rPr>
        <w:lastRenderedPageBreak/>
        <w:tab/>
        <w:t xml:space="preserve">Notice,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oMath>
      <w:r>
        <w:rPr>
          <w:rFonts w:ascii="Times New Roman" w:hAnsi="Times New Roman" w:cs="Times New Roman"/>
        </w:rPr>
        <w:t xml:space="preserve"> is solved iteratively </w:t>
      </w:r>
      <w:proofErr w:type="gramStart"/>
      <w:r>
        <w:rPr>
          <w:rFonts w:ascii="Times New Roman" w:hAnsi="Times New Roman" w:cs="Times New Roman"/>
        </w:rPr>
        <w:t xml:space="preserve">with </w:t>
      </w:r>
      <w:proofErr w:type="gramEnd"/>
      <m:oMath>
        <m:sSubSup>
          <m:sSubSupPr>
            <m:ctrlPr>
              <w:rPr>
                <w:rFonts w:ascii="Cambria Math" w:hAnsi="Cambria Math" w:cs="Times New Roman"/>
                <w:i/>
              </w:rPr>
            </m:ctrlPr>
          </m:sSubSupPr>
          <m:e>
            <m:r>
              <w:rPr>
                <w:rFonts w:ascii="Cambria Math" w:hAnsi="Cambria Math" w:cs="Times New Roman"/>
              </w:rPr>
              <m:t>z</m:t>
            </m:r>
          </m:e>
          <m:sub>
            <m:r>
              <w:rPr>
                <w:rFonts w:ascii="Cambria Math" w:hAnsi="Cambria Math" w:cs="Times New Roman"/>
              </w:rPr>
              <m:t>w</m:t>
            </m:r>
          </m:sub>
          <m:sup>
            <m:r>
              <w:rPr>
                <w:rFonts w:ascii="Cambria Math" w:hAnsi="Cambria Math" w:cs="Times New Roman"/>
              </w:rPr>
              <m:t>(0)</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w_ini</m:t>
            </m:r>
          </m:sub>
        </m:sSub>
      </m:oMath>
      <w:r w:rsidR="004B50F8">
        <w:rPr>
          <w:rFonts w:ascii="Times New Roman" w:hAnsi="Times New Roman" w:cs="Times New Roman"/>
        </w:rPr>
        <w:t xml:space="preserve">. </w:t>
      </w:r>
      <w:r>
        <w:rPr>
          <w:rFonts w:ascii="Times New Roman" w:hAnsi="Times New Roman" w:cs="Times New Roman"/>
        </w:rPr>
        <w:t>S</w:t>
      </w:r>
      <w:r w:rsidR="000F6322" w:rsidRPr="00D271A1">
        <w:rPr>
          <w:rFonts w:ascii="Times New Roman" w:hAnsi="Times New Roman" w:cs="Times New Roman"/>
        </w:rPr>
        <w:t>tarting from 2</w:t>
      </w:r>
      <w:r w:rsidR="000F6322" w:rsidRPr="00D271A1">
        <w:rPr>
          <w:rFonts w:ascii="Times New Roman" w:hAnsi="Times New Roman" w:cs="Times New Roman"/>
          <w:vertAlign w:val="superscript"/>
        </w:rPr>
        <w:t>nd</w:t>
      </w:r>
      <w:r w:rsidR="000F6322" w:rsidRPr="00D271A1">
        <w:rPr>
          <w:rFonts w:ascii="Times New Roman" w:hAnsi="Times New Roman" w:cs="Times New Roman"/>
        </w:rPr>
        <w:t xml:space="preserve"> time step</w:t>
      </w:r>
      <w:proofErr w:type="gramStart"/>
      <w:r w:rsidR="000F6322" w:rsidRPr="00D271A1">
        <w:rPr>
          <w:rFonts w:ascii="Times New Roman" w:hAnsi="Times New Roman" w:cs="Times New Roman"/>
        </w:rPr>
        <w:t xml:space="preserve">: </w:t>
      </w:r>
      <w:proofErr w:type="gramEnd"/>
      <m:oMath>
        <m:r>
          <w:rPr>
            <w:rFonts w:ascii="Cambria Math" w:hAnsi="Cambria Math" w:cs="Times New Roman"/>
          </w:rPr>
          <m:t>t=</m:t>
        </m:r>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k</m:t>
            </m:r>
          </m:sub>
        </m:sSub>
        <m:r>
          <w:rPr>
            <w:rFonts w:ascii="Cambria Math" w:hAnsi="Cambria Math" w:cs="Times New Roman"/>
          </w:rPr>
          <m:t>, k=2, 3, …, N</m:t>
        </m:r>
      </m:oMath>
      <w:r w:rsidR="000F6322" w:rsidRPr="00D271A1">
        <w:rPr>
          <w:rFonts w:ascii="Times New Roman" w:hAnsi="Times New Roman" w:cs="Times New Roman"/>
        </w:rPr>
        <w:t xml:space="preserve">, the system </w:t>
      </w:r>
      <w:r w:rsidR="00C20CD5">
        <w:rPr>
          <w:rFonts w:ascii="Times New Roman" w:hAnsi="Times New Roman" w:cs="Times New Roman"/>
        </w:rPr>
        <w:t>go head by integrating forward.</w:t>
      </w:r>
      <w:r w:rsidR="00E506C1" w:rsidRPr="00E506C1">
        <w:rPr>
          <w:rFonts w:ascii="Times New Roman" w:hAnsi="Times New Roman" w:cs="Times New Roman"/>
        </w:rPr>
        <w:tab/>
        <w:t xml:space="preserve"> </w:t>
      </w:r>
    </w:p>
    <w:p w:rsidR="00693F88" w:rsidRPr="009A38B9" w:rsidRDefault="00871BA0" w:rsidP="00693F88">
      <w:pPr>
        <w:jc w:val="both"/>
        <w:rPr>
          <w:rFonts w:ascii="Times New Roman" w:hAnsi="Times New Roman" w:cs="Times New Roman"/>
          <w:sz w:val="24"/>
          <w:szCs w:val="24"/>
        </w:rPr>
      </w:pPr>
      <w:r>
        <w:rPr>
          <w:rFonts w:ascii="Times New Roman" w:hAnsi="Times New Roman" w:cs="Times New Roman"/>
          <w:sz w:val="24"/>
          <w:szCs w:val="24"/>
        </w:rPr>
        <w:t>2.2.4</w:t>
      </w:r>
      <w:r w:rsidR="00693F88">
        <w:rPr>
          <w:rFonts w:ascii="Times New Roman" w:hAnsi="Times New Roman" w:cs="Times New Roman"/>
          <w:sz w:val="24"/>
          <w:szCs w:val="24"/>
        </w:rPr>
        <w:t xml:space="preserve"> The free convection adjustment</w:t>
      </w:r>
    </w:p>
    <w:p w:rsidR="00693F88" w:rsidRPr="006B4A8C" w:rsidRDefault="00693F88" w:rsidP="00693F88">
      <w:pPr>
        <w:jc w:val="both"/>
        <w:rPr>
          <w:rFonts w:ascii="Times New Roman" w:hAnsi="Times New Roman" w:cs="Times New Roman"/>
        </w:rPr>
      </w:pPr>
      <w:r w:rsidRPr="00160E1B">
        <w:rPr>
          <w:rFonts w:ascii="Times New Roman" w:hAnsi="Times New Roman" w:cs="Times New Roman"/>
          <w:lang w:eastAsia="zh-CN"/>
        </w:rPr>
        <w:tab/>
        <w:t xml:space="preserve"> For static stability, it seems unnecessary to apply since the linear temperature and salinity profile </w:t>
      </w:r>
      <w:proofErr w:type="gramStart"/>
      <w:r w:rsidRPr="00160E1B">
        <w:rPr>
          <w:rFonts w:ascii="Times New Roman" w:hAnsi="Times New Roman" w:cs="Times New Roman"/>
          <w:lang w:eastAsia="zh-CN"/>
        </w:rPr>
        <w:t xml:space="preserve">guarantees </w:t>
      </w:r>
      <w:proofErr w:type="gramEnd"/>
      <m:oMath>
        <m:r>
          <w:rPr>
            <w:rFonts w:ascii="Cambria Math" w:hAnsi="Cambria Math" w:cs="Times New Roman"/>
          </w:rPr>
          <m:t>∂ρ/∂z≥0</m:t>
        </m:r>
      </m:oMath>
      <w:r w:rsidRPr="00160E1B">
        <w:rPr>
          <w:rFonts w:ascii="Times New Roman" w:hAnsi="Times New Roman" w:cs="Times New Roman"/>
        </w:rPr>
        <w:t xml:space="preserve">, in fact, the free convection still can happen when the time dimension considered. </w:t>
      </w:r>
      <w:r>
        <w:rPr>
          <w:rFonts w:ascii="Times New Roman" w:hAnsi="Times New Roman" w:cs="Times New Roman"/>
        </w:rPr>
        <w:t xml:space="preserve">The diagram in Figure.1 shows how the free convection adjustment is done if needed. </w:t>
      </w:r>
      <w:r w:rsidRPr="00D271A1">
        <w:rPr>
          <w:rFonts w:ascii="Times New Roman" w:hAnsi="Times New Roman" w:cs="Times New Roman"/>
        </w:rPr>
        <w:t>With the known convection layer thickness</w:t>
      </w:r>
      <w:r>
        <w:rPr>
          <w:rFonts w:ascii="Times New Roman" w:hAnsi="Times New Roman" w:cs="Times New Roman"/>
        </w:rPr>
        <w:t xml:space="preserve"> </w:t>
      </w:r>
      <m:oMath>
        <m:r>
          <w:rPr>
            <w:rFonts w:ascii="Cambria Math" w:hAnsi="Cambria Math" w:cs="Times New Roman"/>
          </w:rPr>
          <m:t>(C)</m:t>
        </m:r>
      </m:oMath>
      <w:r w:rsidRPr="00D271A1">
        <w:rPr>
          <w:rFonts w:ascii="Times New Roman" w:hAnsi="Times New Roman" w:cs="Times New Roman"/>
        </w:rPr>
        <w:t>, the DTL profile is adjusted to get a smaller warming amount at the surface</w:t>
      </w:r>
      <w:r>
        <w:rPr>
          <w:rFonts w:ascii="Times New Roman" w:hAnsi="Times New Roman" w:cs="Times New Roman"/>
        </w:rPr>
        <w:t xml:space="preserve"> </w:t>
      </w:r>
      <m:oMath>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d>
              <m:dPr>
                <m:ctrlPr>
                  <w:rPr>
                    <w:rFonts w:ascii="Cambria Math" w:hAnsi="Cambria Math" w:cs="Times New Roman"/>
                    <w:i/>
                  </w:rPr>
                </m:ctrlPr>
              </m:dPr>
              <m:e>
                <m:r>
                  <w:rPr>
                    <w:rFonts w:ascii="Cambria Math" w:hAnsi="Cambria Math" w:cs="Times New Roman"/>
                  </w:rPr>
                  <m:t>0</m:t>
                </m:r>
              </m:e>
            </m:d>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r>
          <w:rPr>
            <w:rFonts w:ascii="Cambria Math" w:hAnsi="Cambria Math" w:cs="Times New Roman"/>
          </w:rPr>
          <m:t>)</m:t>
        </m:r>
      </m:oMath>
      <w:r>
        <w:rPr>
          <w:rFonts w:ascii="Times New Roman" w:hAnsi="Times New Roman" w:cs="Times New Roman"/>
        </w:rPr>
        <w:t xml:space="preserve"> and a deeper warm layer base (</w:t>
      </w:r>
      <m:oMath>
        <m:sSubSup>
          <m:sSubSupPr>
            <m:ctrlPr>
              <w:rPr>
                <w:rFonts w:ascii="Cambria Math" w:hAnsi="Cambria Math" w:cs="Times New Roman"/>
                <w:i/>
              </w:rPr>
            </m:ctrlPr>
          </m:sSubSupPr>
          <m:e>
            <m:r>
              <w:rPr>
                <w:rFonts w:ascii="Cambria Math" w:hAnsi="Cambria Math" w:cs="Times New Roman"/>
              </w:rPr>
              <m:t>z</m:t>
            </m:r>
          </m:e>
          <m:sub>
            <m:r>
              <w:rPr>
                <w:rFonts w:ascii="Cambria Math" w:hAnsi="Cambria Math" w:cs="Times New Roman"/>
              </w:rPr>
              <m:t>w</m:t>
            </m:r>
          </m:sub>
          <m:sup>
            <m:r>
              <w:rPr>
                <w:rFonts w:ascii="Cambria Math" w:hAnsi="Cambria Math" w:cs="Times New Roman"/>
              </w:rPr>
              <m:t>(0)</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r>
          <w:rPr>
            <w:rFonts w:ascii="Cambria Math" w:hAnsi="Cambria Math" w:cs="Times New Roman"/>
          </w:rPr>
          <m:t>)</m:t>
        </m:r>
      </m:oMath>
      <w:r>
        <w:rPr>
          <w:rFonts w:ascii="Times New Roman" w:hAnsi="Times New Roman" w:cs="Times New Roman"/>
        </w:rPr>
        <w:t xml:space="preserve"> . </w:t>
      </w:r>
      <m:oMath>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oMath>
      <w:r>
        <w:rPr>
          <w:rFonts w:ascii="Times New Roman" w:hAnsi="Times New Roman" w:cs="Times New Roman"/>
        </w:rPr>
        <w:t xml:space="preserve"> is first determined as the average of the warming amount at </w:t>
      </w:r>
      <m:oMath>
        <m:r>
          <w:rPr>
            <w:rFonts w:ascii="Cambria Math" w:hAnsi="Cambria Math" w:cs="Times New Roman"/>
          </w:rPr>
          <m:t>z=0 and z=C</m:t>
        </m:r>
      </m:oMath>
      <w:r>
        <w:rPr>
          <w:rFonts w:ascii="Times New Roman" w:hAnsi="Times New Roman" w:cs="Times New Roman"/>
        </w:rPr>
        <w:t xml:space="preserve">, corresponding to the mixing by free convection, then the warm layer thickness is adjusted to keep the heat content unchanged, in terms of geometry, the area of triangle </w:t>
      </w:r>
      <m:oMath>
        <m:r>
          <w:rPr>
            <w:rFonts w:ascii="Cambria Math" w:hAnsi="Cambria Math" w:cs="Times New Roman"/>
          </w:rPr>
          <m:t>O</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oMath>
      <w:r>
        <w:rPr>
          <w:rFonts w:ascii="Times New Roman" w:hAnsi="Times New Roman" w:cs="Times New Roman"/>
        </w:rPr>
        <w:t xml:space="preserve"> and </w:t>
      </w:r>
      <m:oMath>
        <m:r>
          <w:rPr>
            <w:rFonts w:ascii="Cambria Math" w:hAnsi="Cambria Math" w:cs="Times New Roman"/>
          </w:rPr>
          <m:t>O</m:t>
        </m:r>
        <m:sSubSup>
          <m:sSubSupPr>
            <m:ctrlPr>
              <w:rPr>
                <w:rFonts w:ascii="Cambria Math" w:hAnsi="Cambria Math" w:cs="Times New Roman"/>
                <w:i/>
              </w:rPr>
            </m:ctrlPr>
          </m:sSubSupPr>
          <m:e>
            <m:r>
              <w:rPr>
                <w:rFonts w:ascii="Cambria Math" w:hAnsi="Cambria Math" w:cs="Times New Roman"/>
              </w:rPr>
              <m:t>z</m:t>
            </m:r>
          </m:e>
          <m:sub>
            <m:r>
              <w:rPr>
                <w:rFonts w:ascii="Cambria Math" w:hAnsi="Cambria Math" w:cs="Times New Roman"/>
              </w:rPr>
              <m:t>w</m:t>
            </m:r>
          </m:sub>
          <m:sup>
            <m:r>
              <w:rPr>
                <w:rFonts w:ascii="Cambria Math" w:hAnsi="Cambria Math" w:cs="Times New Roman"/>
              </w:rPr>
              <m:t>(0)</m:t>
            </m:r>
          </m:sup>
        </m:sSubSup>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'(0)</m:t>
            </m:r>
          </m:sup>
        </m:sSubSup>
      </m:oMath>
      <w:r>
        <w:rPr>
          <w:rFonts w:ascii="Times New Roman" w:hAnsi="Times New Roman" w:cs="Times New Roman"/>
        </w:rPr>
        <w:t>is identical.</w:t>
      </w:r>
      <w:r w:rsidR="006B4A8C">
        <w:rPr>
          <w:rFonts w:ascii="Times New Roman" w:hAnsi="Times New Roman" w:cs="Times New Roman"/>
        </w:rPr>
        <w:t xml:space="preserve"> Note the mixed layer from the surface down to free convection depth </w:t>
      </w:r>
      <w:r w:rsidR="006B4A8C" w:rsidRPr="006B4A8C">
        <w:rPr>
          <w:rFonts w:ascii="Times New Roman" w:hAnsi="Times New Roman" w:cs="Times New Roman"/>
          <w:i/>
        </w:rPr>
        <w:t>C</w:t>
      </w:r>
      <w:r w:rsidR="006B4A8C">
        <w:rPr>
          <w:rFonts w:ascii="Times New Roman" w:hAnsi="Times New Roman" w:cs="Times New Roman"/>
          <w:i/>
        </w:rPr>
        <w:t xml:space="preserve"> </w:t>
      </w:r>
      <w:r w:rsidR="006B4A8C" w:rsidRPr="006B4A8C">
        <w:rPr>
          <w:rFonts w:ascii="Times New Roman" w:hAnsi="Times New Roman" w:cs="Times New Roman"/>
        </w:rPr>
        <w:t xml:space="preserve">is not </w:t>
      </w:r>
      <w:r w:rsidR="006B4A8C">
        <w:rPr>
          <w:rFonts w:ascii="Times New Roman" w:hAnsi="Times New Roman" w:cs="Times New Roman"/>
        </w:rPr>
        <w:t xml:space="preserve">kept due the linear profile convention here. </w:t>
      </w:r>
    </w:p>
    <w:p w:rsidR="00693F88" w:rsidRDefault="00693F88" w:rsidP="00693F88">
      <w:pPr>
        <w:jc w:val="both"/>
        <w:rPr>
          <w:rFonts w:ascii="Times New Roman" w:hAnsi="Times New Roman" w:cs="Times New Roman"/>
          <w:sz w:val="24"/>
          <w:szCs w:val="24"/>
          <w:lang w:eastAsia="zh-CN"/>
        </w:rPr>
      </w:pPr>
      <w:r>
        <w:rPr>
          <w:rFonts w:ascii="Times New Roman" w:hAnsi="Times New Roman" w:cs="Times New Roman" w:hint="eastAsia"/>
          <w:noProof/>
          <w:sz w:val="24"/>
          <w:szCs w:val="24"/>
          <w:lang w:eastAsia="zh-CN"/>
        </w:rPr>
        <w:drawing>
          <wp:inline distT="0" distB="0" distL="0" distR="0" wp14:anchorId="5DCD27F3" wp14:editId="22826D2C">
            <wp:extent cx="2676525" cy="171723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_FreeConvection.gif"/>
                    <pic:cNvPicPr/>
                  </pic:nvPicPr>
                  <pic:blipFill rotWithShape="1">
                    <a:blip r:embed="rId19">
                      <a:extLst>
                        <a:ext uri="{28A0092B-C50C-407E-A947-70E740481C1C}">
                          <a14:useLocalDpi xmlns:a14="http://schemas.microsoft.com/office/drawing/2010/main" val="0"/>
                        </a:ext>
                      </a:extLst>
                    </a:blip>
                    <a:srcRect l="26282" t="27564" r="37500" b="41453"/>
                    <a:stretch/>
                  </pic:blipFill>
                  <pic:spPr bwMode="auto">
                    <a:xfrm>
                      <a:off x="0" y="0"/>
                      <a:ext cx="2676525" cy="1717239"/>
                    </a:xfrm>
                    <a:prstGeom prst="rect">
                      <a:avLst/>
                    </a:prstGeom>
                    <a:ln>
                      <a:noFill/>
                    </a:ln>
                    <a:extLst>
                      <a:ext uri="{53640926-AAD7-44D8-BBD7-CCE9431645EC}">
                        <a14:shadowObscured xmlns:a14="http://schemas.microsoft.com/office/drawing/2010/main"/>
                      </a:ext>
                    </a:extLst>
                  </pic:spPr>
                </pic:pic>
              </a:graphicData>
            </a:graphic>
          </wp:inline>
        </w:drawing>
      </w:r>
    </w:p>
    <w:p w:rsidR="00D8433E" w:rsidRDefault="00D8433E" w:rsidP="00693F88">
      <w:pPr>
        <w:jc w:val="both"/>
        <w:rPr>
          <w:rFonts w:ascii="Times New Roman" w:hAnsi="Times New Roman" w:cs="Times New Roman"/>
          <w:sz w:val="24"/>
          <w:szCs w:val="24"/>
          <w:lang w:eastAsia="zh-CN"/>
        </w:rPr>
      </w:pPr>
      <w:proofErr w:type="gramStart"/>
      <w:r>
        <w:rPr>
          <w:rFonts w:ascii="Times New Roman" w:hAnsi="Times New Roman" w:cs="Times New Roman"/>
          <w:sz w:val="24"/>
          <w:szCs w:val="24"/>
          <w:lang w:eastAsia="zh-CN"/>
        </w:rPr>
        <w:t>Figure 1.</w:t>
      </w:r>
      <w:proofErr w:type="gramEnd"/>
      <w:r>
        <w:rPr>
          <w:rFonts w:ascii="Times New Roman" w:hAnsi="Times New Roman" w:cs="Times New Roman"/>
          <w:sz w:val="24"/>
          <w:szCs w:val="24"/>
          <w:lang w:eastAsia="zh-CN"/>
        </w:rPr>
        <w:t xml:space="preserve"> </w:t>
      </w:r>
      <w:proofErr w:type="gramStart"/>
      <w:r>
        <w:rPr>
          <w:rFonts w:ascii="Times New Roman" w:hAnsi="Times New Roman" w:cs="Times New Roman"/>
          <w:sz w:val="24"/>
          <w:szCs w:val="24"/>
          <w:lang w:eastAsia="zh-CN"/>
        </w:rPr>
        <w:t>The diagram to implement the free convection adjustment.</w:t>
      </w:r>
      <w:proofErr w:type="gramEnd"/>
      <w:r>
        <w:rPr>
          <w:rFonts w:ascii="Times New Roman" w:hAnsi="Times New Roman" w:cs="Times New Roman"/>
          <w:sz w:val="24"/>
          <w:szCs w:val="24"/>
          <w:lang w:eastAsia="zh-CN"/>
        </w:rPr>
        <w:t xml:space="preserve"> </w:t>
      </w:r>
    </w:p>
    <w:p w:rsidR="00D8433E" w:rsidRPr="00024254" w:rsidRDefault="00D8433E" w:rsidP="00693F88">
      <w:pPr>
        <w:jc w:val="both"/>
        <w:rPr>
          <w:rFonts w:ascii="Times New Roman" w:hAnsi="Times New Roman" w:cs="Times New Roman"/>
          <w:sz w:val="24"/>
          <w:szCs w:val="24"/>
          <w:lang w:eastAsia="zh-CN"/>
        </w:rPr>
      </w:pPr>
    </w:p>
    <w:p w:rsidR="00B613BC" w:rsidRDefault="00693F88" w:rsidP="00693F88">
      <w:pPr>
        <w:jc w:val="both"/>
        <w:rPr>
          <w:rFonts w:ascii="Times New Roman" w:hAnsi="Times New Roman" w:cs="Times New Roman"/>
        </w:rPr>
      </w:pPr>
      <w:r>
        <w:rPr>
          <w:rFonts w:ascii="Times New Roman" w:hAnsi="Times New Roman" w:cs="Times New Roman"/>
          <w:sz w:val="24"/>
          <w:szCs w:val="24"/>
        </w:rPr>
        <w:tab/>
      </w:r>
      <w:r w:rsidR="00B613BC">
        <w:rPr>
          <w:rFonts w:ascii="Times New Roman" w:hAnsi="Times New Roman" w:cs="Times New Roman"/>
        </w:rPr>
        <w:t xml:space="preserve">The absorbed solar radiation in the layer from the surface down to depth </w:t>
      </w:r>
      <w:r w:rsidR="00B613BC" w:rsidRPr="00B613BC">
        <w:rPr>
          <w:rFonts w:ascii="Times New Roman" w:hAnsi="Times New Roman" w:cs="Times New Roman"/>
          <w:i/>
        </w:rPr>
        <w:t>z</w:t>
      </w:r>
      <w:r w:rsidR="00B613BC">
        <w:rPr>
          <w:rFonts w:ascii="Times New Roman" w:hAnsi="Times New Roman" w:cs="Times New Roman"/>
        </w:rPr>
        <w:t>,</w:t>
      </w:r>
    </w:p>
    <w:p w:rsidR="00693F88" w:rsidRDefault="00B613BC" w:rsidP="00693F88">
      <w:pPr>
        <w:jc w:val="both"/>
        <w:rPr>
          <w:rFonts w:ascii="Times New Roman" w:hAnsi="Times New Roman" w:cs="Times New Roman"/>
        </w:rPr>
      </w:pPr>
      <w:r>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abs</m:t>
            </m:r>
          </m:sub>
        </m:sSub>
        <m:d>
          <m:dPr>
            <m:ctrlPr>
              <w:rPr>
                <w:rFonts w:ascii="Cambria Math" w:hAnsi="Cambria Math" w:cs="Times New Roman"/>
                <w:i/>
              </w:rPr>
            </m:ctrlPr>
          </m:dPr>
          <m:e>
            <m:r>
              <w:rPr>
                <w:rFonts w:ascii="Cambria Math" w:hAnsi="Cambria Math" w:cs="Times New Roman"/>
              </w:rPr>
              <m:t>z</m:t>
            </m:r>
          </m:e>
        </m:d>
        <m:r>
          <w:rPr>
            <w:rFonts w:ascii="Cambria Math" w:hAnsi="Cambria Math" w:cs="Times New Roman"/>
          </w:rPr>
          <m:t>=I</m:t>
        </m:r>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-I</m:t>
        </m:r>
        <m:d>
          <m:dPr>
            <m:ctrlPr>
              <w:rPr>
                <w:rFonts w:ascii="Cambria Math" w:hAnsi="Cambria Math" w:cs="Times New Roman"/>
                <w:i/>
              </w:rPr>
            </m:ctrlPr>
          </m:dPr>
          <m:e>
            <m:r>
              <w:rPr>
                <w:rFonts w:ascii="Cambria Math" w:hAnsi="Cambria Math" w:cs="Times New Roman"/>
              </w:rPr>
              <m:t>z</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w</m:t>
            </m:r>
          </m:sub>
        </m:sSub>
        <m:d>
          <m:dPr>
            <m:ctrlPr>
              <w:rPr>
                <w:rFonts w:ascii="Cambria Math" w:hAnsi="Cambria Math" w:cs="Times New Roman"/>
                <w:i/>
              </w:rPr>
            </m:ctrlPr>
          </m:dPr>
          <m:e>
            <m:r>
              <w:rPr>
                <w:rFonts w:ascii="Cambria Math" w:hAnsi="Cambria Math" w:cs="Times New Roman"/>
              </w:rPr>
              <m:t>z</m:t>
            </m:r>
          </m:e>
        </m:d>
        <m:r>
          <w:rPr>
            <w:rFonts w:ascii="Cambria Math" w:hAnsi="Cambria Math" w:cs="Times New Roman"/>
          </w:rPr>
          <m:t>I</m:t>
        </m:r>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1-</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i</m:t>
                    </m:r>
                  </m:sub>
                </m:sSub>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f>
                      <m:fPr>
                        <m:type m:val="lin"/>
                        <m:ctrlPr>
                          <w:rPr>
                            <w:rFonts w:ascii="Cambria Math" w:hAnsi="Cambria Math" w:cs="Times New Roman"/>
                            <w:i/>
                          </w:rPr>
                        </m:ctrlPr>
                      </m:fPr>
                      <m:num>
                        <m:r>
                          <w:rPr>
                            <w:rFonts w:ascii="Cambria Math" w:hAnsi="Cambria Math" w:cs="Times New Roman"/>
                          </w:rPr>
                          <m:t>z</m:t>
                        </m:r>
                      </m:num>
                      <m:den>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i</m:t>
                            </m:r>
                          </m:sub>
                        </m:sSub>
                      </m:den>
                    </m:f>
                  </m:sup>
                </m:sSup>
              </m:e>
            </m:nary>
          </m:e>
        </m:d>
        <m:r>
          <w:rPr>
            <w:rFonts w:ascii="Cambria Math" w:hAnsi="Cambria Math" w:cs="Times New Roman"/>
          </w:rPr>
          <m:t>I(0)</m:t>
        </m:r>
      </m:oMath>
    </w:p>
    <w:p w:rsidR="000A05C6" w:rsidRDefault="000A05C6" w:rsidP="00693F88">
      <w:pPr>
        <w:jc w:val="both"/>
        <w:rPr>
          <w:rFonts w:ascii="Times New Roman" w:hAnsi="Times New Roman" w:cs="Times New Roman"/>
        </w:rPr>
      </w:pPr>
      <w:r>
        <w:rPr>
          <w:rFonts w:ascii="Times New Roman" w:hAnsi="Times New Roman" w:cs="Times New Roman"/>
        </w:rPr>
        <w:t xml:space="preserve">Therefore, </w:t>
      </w:r>
    </w:p>
    <w:p w:rsidR="000A05C6" w:rsidRDefault="000A05C6" w:rsidP="00693F88">
      <m:oMath>
        <m:r>
          <w:rPr>
            <w:rFonts w:ascii="Cambria Math" w:hAnsi="Cambria Math" w:cs="Times New Roman"/>
          </w:rPr>
          <m:t>I</m:t>
        </m:r>
        <m:d>
          <m:dPr>
            <m:ctrlPr>
              <w:rPr>
                <w:rFonts w:ascii="Cambria Math" w:hAnsi="Cambria Math" w:cs="Times New Roman"/>
                <w:i/>
              </w:rPr>
            </m:ctrlPr>
          </m:dPr>
          <m:e>
            <m:r>
              <w:rPr>
                <w:rFonts w:ascii="Cambria Math" w:hAnsi="Cambria Math" w:cs="Times New Roman"/>
              </w:rPr>
              <m:t>z</m:t>
            </m:r>
          </m:e>
        </m:d>
        <m:r>
          <w:rPr>
            <w:rFonts w:ascii="Cambria Math" w:hAnsi="Cambria Math" w:cs="Times New Roman"/>
          </w:rPr>
          <m:t>=I</m:t>
        </m:r>
        <m:d>
          <m:dPr>
            <m:ctrlPr>
              <w:rPr>
                <w:rFonts w:ascii="Cambria Math" w:hAnsi="Cambria Math" w:cs="Times New Roman"/>
                <w:i/>
              </w:rPr>
            </m:ctrlPr>
          </m:dPr>
          <m:e>
            <m:r>
              <w:rPr>
                <w:rFonts w:ascii="Cambria Math" w:hAnsi="Cambria Math" w:cs="Times New Roman"/>
              </w:rPr>
              <m:t>0</m:t>
            </m:r>
          </m:e>
        </m:d>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i</m:t>
                </m:r>
              </m:sub>
            </m:sSub>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f>
                  <m:fPr>
                    <m:type m:val="lin"/>
                    <m:ctrlPr>
                      <w:rPr>
                        <w:rFonts w:ascii="Cambria Math" w:hAnsi="Cambria Math" w:cs="Times New Roman"/>
                        <w:i/>
                      </w:rPr>
                    </m:ctrlPr>
                  </m:fPr>
                  <m:num>
                    <m:r>
                      <w:rPr>
                        <w:rFonts w:ascii="Cambria Math" w:hAnsi="Cambria Math" w:cs="Times New Roman"/>
                      </w:rPr>
                      <m:t>z</m:t>
                    </m:r>
                  </m:num>
                  <m:den>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i</m:t>
                        </m:r>
                      </m:sub>
                    </m:sSub>
                  </m:den>
                </m:f>
              </m:sup>
            </m:sSup>
          </m:e>
        </m:nary>
      </m:oMath>
      <w:r>
        <w:tab/>
      </w:r>
    </w:p>
    <w:p w:rsidR="00693F88" w:rsidRPr="000A05C6" w:rsidRDefault="000A05C6" w:rsidP="00693F88">
      <w:pPr>
        <w:rPr>
          <w:rFonts w:ascii="Times New Roman" w:hAnsi="Times New Roman" w:cs="Times New Roman"/>
        </w:rPr>
      </w:pPr>
      <w:r w:rsidRPr="000A05C6">
        <w:rPr>
          <w:rFonts w:ascii="Times New Roman" w:hAnsi="Times New Roman" w:cs="Times New Roman"/>
        </w:rPr>
        <w:t xml:space="preserve">The </w:t>
      </w:r>
      <w:r>
        <w:rPr>
          <w:rFonts w:ascii="Times New Roman" w:hAnsi="Times New Roman" w:cs="Times New Roman"/>
        </w:rPr>
        <w:t xml:space="preserve">solar radiation </w:t>
      </w:r>
      <w:r w:rsidRPr="000A05C6">
        <w:rPr>
          <w:rFonts w:ascii="Times New Roman" w:hAnsi="Times New Roman" w:cs="Times New Roman"/>
        </w:rPr>
        <w:t xml:space="preserve">absorption at a specific depth </w:t>
      </w:r>
      <w:proofErr w:type="gramStart"/>
      <w:r w:rsidRPr="000A05C6">
        <w:rPr>
          <w:rFonts w:ascii="Times New Roman" w:hAnsi="Times New Roman" w:cs="Times New Roman"/>
          <w:i/>
        </w:rPr>
        <w:t>z</w:t>
      </w:r>
      <w:r>
        <w:rPr>
          <w:rFonts w:ascii="Times New Roman" w:hAnsi="Times New Roman" w:cs="Times New Roman"/>
          <w:i/>
        </w:rPr>
        <w:t xml:space="preserve"> </w:t>
      </w:r>
      <w:r w:rsidRPr="000A05C6">
        <w:rPr>
          <w:rFonts w:ascii="Times New Roman" w:hAnsi="Times New Roman" w:cs="Times New Roman"/>
        </w:rPr>
        <w:t>:</w:t>
      </w:r>
      <w:proofErr w:type="gramEnd"/>
      <w:r w:rsidRPr="000A05C6">
        <w:rPr>
          <w:rFonts w:ascii="Times New Roman" w:hAnsi="Times New Roman" w:cs="Times New Roman"/>
        </w:rPr>
        <w:t xml:space="preserve"> </w:t>
      </w:r>
      <m:oMath>
        <m:f>
          <m:fPr>
            <m:type m:val="lin"/>
            <m:ctrlPr>
              <w:rPr>
                <w:rFonts w:ascii="Cambria Math" w:hAnsi="Cambria Math" w:cs="Times New Roman"/>
                <w:i/>
              </w:rPr>
            </m:ctrlPr>
          </m:fPr>
          <m:num>
            <m:r>
              <w:rPr>
                <w:rFonts w:ascii="Cambria Math" w:hAnsi="Cambria Math" w:cs="Times New Roman"/>
              </w:rPr>
              <m:t>∂I</m:t>
            </m:r>
            <m:d>
              <m:dPr>
                <m:ctrlPr>
                  <w:rPr>
                    <w:rFonts w:ascii="Cambria Math" w:hAnsi="Cambria Math" w:cs="Times New Roman"/>
                    <w:i/>
                  </w:rPr>
                </m:ctrlPr>
              </m:dPr>
              <m:e>
                <m:r>
                  <w:rPr>
                    <w:rFonts w:ascii="Cambria Math" w:hAnsi="Cambria Math" w:cs="Times New Roman"/>
                  </w:rPr>
                  <m:t>z</m:t>
                </m:r>
              </m:e>
            </m:d>
          </m:num>
          <m:den>
            <m:r>
              <w:rPr>
                <w:rFonts w:ascii="Cambria Math" w:hAnsi="Cambria Math" w:cs="Times New Roman"/>
              </w:rPr>
              <m:t>∂z</m:t>
            </m:r>
          </m:den>
        </m:f>
        <m:r>
          <w:rPr>
            <w:rFonts w:ascii="Cambria Math" w:hAnsi="Cambria Math" w:cs="Times New Roman"/>
          </w:rPr>
          <m:t>=-I</m:t>
        </m:r>
        <m:d>
          <m:dPr>
            <m:ctrlPr>
              <w:rPr>
                <w:rFonts w:ascii="Cambria Math" w:hAnsi="Cambria Math" w:cs="Times New Roman"/>
                <w:i/>
              </w:rPr>
            </m:ctrlPr>
          </m:dPr>
          <m:e>
            <m:r>
              <w:rPr>
                <w:rFonts w:ascii="Cambria Math" w:hAnsi="Cambria Math" w:cs="Times New Roman"/>
              </w:rPr>
              <m:t>0</m:t>
            </m:r>
          </m:e>
        </m:d>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d>
              <m:dPr>
                <m:ctrlPr>
                  <w:rPr>
                    <w:rFonts w:ascii="Cambria Math" w:hAnsi="Cambria Math" w:cs="Times New Roman"/>
                    <w:i/>
                  </w:rPr>
                </m:ctrlPr>
              </m:dPr>
              <m:e>
                <m:f>
                  <m:fPr>
                    <m:type m:val="lin"/>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i</m:t>
                        </m:r>
                      </m:sub>
                    </m:sSub>
                  </m:num>
                  <m:den>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i</m:t>
                        </m:r>
                      </m:sub>
                    </m:sSub>
                  </m:den>
                </m:f>
              </m:e>
            </m:d>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m:t>
                </m:r>
                <m:f>
                  <m:fPr>
                    <m:type m:val="lin"/>
                    <m:ctrlPr>
                      <w:rPr>
                        <w:rFonts w:ascii="Cambria Math" w:hAnsi="Cambria Math" w:cs="Times New Roman"/>
                        <w:i/>
                      </w:rPr>
                    </m:ctrlPr>
                  </m:fPr>
                  <m:num>
                    <m:r>
                      <w:rPr>
                        <w:rFonts w:ascii="Cambria Math" w:hAnsi="Cambria Math" w:cs="Times New Roman"/>
                      </w:rPr>
                      <m:t>z</m:t>
                    </m:r>
                  </m:num>
                  <m:den>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i</m:t>
                        </m:r>
                      </m:sub>
                    </m:sSub>
                  </m:den>
                </m:f>
              </m:sup>
            </m:sSup>
          </m:e>
        </m:nary>
      </m:oMath>
    </w:p>
    <w:p w:rsidR="00693F88" w:rsidRPr="000A05C6" w:rsidRDefault="00693F88" w:rsidP="00693F88">
      <w:pPr>
        <w:rPr>
          <w:rFonts w:ascii="Times New Roman" w:hAnsi="Times New Roman" w:cs="Times New Roman"/>
        </w:rPr>
      </w:pPr>
      <w:r w:rsidRPr="000A05C6">
        <w:rPr>
          <w:rFonts w:ascii="Times New Roman" w:hAnsi="Times New Roman" w:cs="Times New Roman"/>
        </w:rPr>
        <w:t xml:space="preserve">At </w:t>
      </w:r>
      <w:proofErr w:type="gramStart"/>
      <w:r w:rsidRPr="000A05C6">
        <w:rPr>
          <w:rFonts w:ascii="Times New Roman" w:hAnsi="Times New Roman" w:cs="Times New Roman"/>
        </w:rPr>
        <w:t>time  ,</w:t>
      </w:r>
      <w:proofErr w:type="gramEnd"/>
      <w:r w:rsidRPr="000A05C6">
        <w:rPr>
          <w:rFonts w:ascii="Times New Roman" w:hAnsi="Times New Roman" w:cs="Times New Roman"/>
        </w:rPr>
        <w:t xml:space="preserve"> the linear sea water density profile of the DTL is</w:t>
      </w:r>
    </w:p>
    <w:p w:rsidR="00693F88" w:rsidRPr="000A05C6" w:rsidRDefault="00693F88" w:rsidP="00693F88">
      <w:pPr>
        <w:rPr>
          <w:rFonts w:ascii="Times New Roman" w:hAnsi="Times New Roman" w:cs="Times New Roman"/>
        </w:rPr>
      </w:pPr>
      <m:oMath>
        <m:r>
          <w:rPr>
            <w:rFonts w:ascii="Cambria Math" w:hAnsi="Cambria Math" w:cs="Times New Roman"/>
          </w:rPr>
          <m:t>ρ</m:t>
        </m:r>
        <m:d>
          <m:dPr>
            <m:ctrlPr>
              <w:rPr>
                <w:rFonts w:ascii="Cambria Math" w:hAnsi="Cambria Math" w:cs="Times New Roman"/>
                <w:i/>
              </w:rPr>
            </m:ctrlPr>
          </m:dPr>
          <m:e>
            <m:r>
              <w:rPr>
                <w:rFonts w:ascii="Cambria Math" w:hAnsi="Cambria Math" w:cs="Times New Roman"/>
              </w:rPr>
              <m:t>z</m:t>
            </m:r>
          </m:e>
        </m:d>
        <m:r>
          <w:rPr>
            <w:rFonts w:ascii="Cambria Math" w:hAnsi="Cambria Math" w:cs="Times New Roman"/>
          </w:rPr>
          <m:t>=-α</m:t>
        </m:r>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d>
          <m:dPr>
            <m:ctrlPr>
              <w:rPr>
                <w:rFonts w:ascii="Cambria Math" w:hAnsi="Cambria Math" w:cs="Times New Roman"/>
                <w:i/>
              </w:rPr>
            </m:ctrlPr>
          </m:dPr>
          <m:e>
            <m:r>
              <w:rPr>
                <w:rFonts w:ascii="Cambria Math" w:hAnsi="Cambria Math" w:cs="Times New Roman"/>
              </w:rPr>
              <m:t>1-</m:t>
            </m:r>
            <m:f>
              <m:fPr>
                <m:type m:val="lin"/>
                <m:ctrlPr>
                  <w:rPr>
                    <w:rFonts w:ascii="Cambria Math" w:hAnsi="Cambria Math" w:cs="Times New Roman"/>
                    <w:i/>
                  </w:rPr>
                </m:ctrlPr>
              </m:fPr>
              <m:num>
                <m:r>
                  <w:rPr>
                    <w:rFonts w:ascii="Cambria Math" w:hAnsi="Cambria Math" w:cs="Times New Roman"/>
                  </w:rPr>
                  <m:t>z</m:t>
                </m:r>
              </m:num>
              <m:den>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den>
            </m:f>
          </m:e>
        </m:d>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0,t</m:t>
            </m:r>
          </m:e>
        </m:d>
        <m:r>
          <w:rPr>
            <w:rFonts w:ascii="Cambria Math" w:hAnsi="Cambria Math" w:cs="Times New Roman"/>
          </w:rPr>
          <m:t>+β</m:t>
        </m:r>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r>
          <w:rPr>
            <w:rFonts w:ascii="Cambria Math" w:hAnsi="Cambria Math" w:cs="Times New Roman"/>
          </w:rPr>
          <m:t>(1-</m:t>
        </m:r>
        <m:d>
          <m:dPr>
            <m:ctrlPr>
              <w:rPr>
                <w:rFonts w:ascii="Cambria Math" w:hAnsi="Cambria Math" w:cs="Times New Roman"/>
                <w:i/>
              </w:rPr>
            </m:ctrlPr>
          </m:dPr>
          <m:e>
            <m:r>
              <w:rPr>
                <w:rFonts w:ascii="Cambria Math" w:hAnsi="Cambria Math" w:cs="Times New Roman"/>
              </w:rPr>
              <m:t>1-</m:t>
            </m:r>
            <m:f>
              <m:fPr>
                <m:type m:val="lin"/>
                <m:ctrlPr>
                  <w:rPr>
                    <w:rFonts w:ascii="Cambria Math" w:hAnsi="Cambria Math" w:cs="Times New Roman"/>
                    <w:i/>
                  </w:rPr>
                </m:ctrlPr>
              </m:fPr>
              <m:num>
                <m:r>
                  <w:rPr>
                    <w:rFonts w:ascii="Cambria Math" w:hAnsi="Cambria Math" w:cs="Times New Roman"/>
                  </w:rPr>
                  <m:t>z</m:t>
                </m:r>
              </m:num>
              <m:den>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den>
            </m:f>
          </m:e>
        </m:d>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0,t</m:t>
            </m:r>
          </m:e>
        </m:d>
      </m:oMath>
      <w:r w:rsidR="00A75926">
        <w:rPr>
          <w:rFonts w:ascii="Times New Roman" w:hAnsi="Times New Roman" w:cs="Times New Roman"/>
        </w:rPr>
        <w:tab/>
      </w:r>
      <w:r w:rsidR="00A75926">
        <w:rPr>
          <w:rFonts w:ascii="Times New Roman" w:hAnsi="Times New Roman" w:cs="Times New Roman"/>
        </w:rPr>
        <w:tab/>
      </w:r>
      <w:r w:rsidR="00A75926">
        <w:rPr>
          <w:rFonts w:ascii="Times New Roman" w:hAnsi="Times New Roman" w:cs="Times New Roman"/>
        </w:rPr>
        <w:tab/>
      </w:r>
      <w:r w:rsidR="002D068C">
        <w:rPr>
          <w:rFonts w:ascii="Times New Roman" w:hAnsi="Times New Roman" w:cs="Times New Roman"/>
        </w:rPr>
        <w:t>(19</w:t>
      </w:r>
      <w:r w:rsidRPr="000A05C6">
        <w:rPr>
          <w:rFonts w:ascii="Times New Roman" w:hAnsi="Times New Roman" w:cs="Times New Roman"/>
        </w:rPr>
        <w:t>)</w:t>
      </w:r>
    </w:p>
    <w:p w:rsidR="00693F88" w:rsidRPr="000A05C6" w:rsidRDefault="00693F88" w:rsidP="00693F88">
      <w:pPr>
        <w:rPr>
          <w:rFonts w:ascii="Times New Roman" w:hAnsi="Times New Roman" w:cs="Times New Roman"/>
        </w:rPr>
      </w:pPr>
      <w:r w:rsidRPr="000A05C6">
        <w:rPr>
          <w:rFonts w:ascii="Times New Roman" w:hAnsi="Times New Roman" w:cs="Times New Roman"/>
        </w:rPr>
        <w:t xml:space="preserve">Assume there exist a free convection layer just below the sea surface with the thickness </w:t>
      </w:r>
      <w:proofErr w:type="gramStart"/>
      <w:r w:rsidRPr="000A05C6">
        <w:rPr>
          <w:rFonts w:ascii="Times New Roman" w:hAnsi="Times New Roman" w:cs="Times New Roman"/>
        </w:rPr>
        <w:t xml:space="preserve">of  </w:t>
      </w:r>
      <w:proofErr w:type="gramEnd"/>
      <m:oMath>
        <m:r>
          <w:rPr>
            <w:rFonts w:ascii="Cambria Math" w:hAnsi="Cambria Math" w:cs="Times New Roman"/>
          </w:rPr>
          <m:t>C</m:t>
        </m:r>
      </m:oMath>
      <w:r w:rsidRPr="000A05C6">
        <w:rPr>
          <w:rFonts w:ascii="Times New Roman" w:hAnsi="Times New Roman" w:cs="Times New Roman"/>
        </w:rPr>
        <w:t xml:space="preserve">, integrate (16) from </w:t>
      </w:r>
      <w:r w:rsidRPr="000A05C6">
        <w:rPr>
          <w:rFonts w:ascii="Times New Roman" w:hAnsi="Times New Roman" w:cs="Times New Roman"/>
          <w:i/>
        </w:rPr>
        <w:t>0</w:t>
      </w:r>
      <w:r w:rsidRPr="000A05C6">
        <w:rPr>
          <w:rFonts w:ascii="Times New Roman" w:hAnsi="Times New Roman" w:cs="Times New Roman"/>
        </w:rPr>
        <w:t xml:space="preserve"> to </w:t>
      </w:r>
      <w:r w:rsidRPr="000A05C6">
        <w:rPr>
          <w:rFonts w:ascii="Times New Roman" w:hAnsi="Times New Roman" w:cs="Times New Roman"/>
          <w:i/>
        </w:rPr>
        <w:t>C</w:t>
      </w:r>
      <w:r w:rsidRPr="000A05C6">
        <w:rPr>
          <w:rFonts w:ascii="Times New Roman" w:hAnsi="Times New Roman" w:cs="Times New Roman"/>
        </w:rPr>
        <w:t xml:space="preserve"> , gives the </w:t>
      </w:r>
      <w:r w:rsidR="00F40914">
        <w:rPr>
          <w:rFonts w:ascii="Times New Roman" w:hAnsi="Times New Roman" w:cs="Times New Roman"/>
        </w:rPr>
        <w:t xml:space="preserve">average </w:t>
      </w:r>
      <w:r w:rsidRPr="000A05C6">
        <w:rPr>
          <w:rFonts w:ascii="Times New Roman" w:hAnsi="Times New Roman" w:cs="Times New Roman"/>
        </w:rPr>
        <w:t>density in this layer:</w:t>
      </w:r>
    </w:p>
    <w:p w:rsidR="00693F88" w:rsidRPr="000A05C6" w:rsidRDefault="000779F4" w:rsidP="00693F88">
      <w:pPr>
        <w:rPr>
          <w:rFonts w:ascii="Times New Roman" w:hAnsi="Times New Roman" w:cs="Times New Roman"/>
        </w:rPr>
      </w:pPr>
      <m:oMath>
        <m:bar>
          <m:barPr>
            <m:pos m:val="top"/>
            <m:ctrlPr>
              <w:rPr>
                <w:rFonts w:ascii="Cambria Math" w:hAnsi="Cambria Math" w:cs="Times New Roman"/>
                <w:i/>
              </w:rPr>
            </m:ctrlPr>
          </m:barPr>
          <m:e>
            <m:r>
              <w:rPr>
                <w:rFonts w:ascii="Cambria Math" w:hAnsi="Cambria Math" w:cs="Times New Roman"/>
              </w:rPr>
              <m:t>ρ</m:t>
            </m:r>
          </m:e>
        </m:bar>
        <m:r>
          <w:rPr>
            <w:rFonts w:ascii="Cambria Math" w:hAnsi="Cambria Math" w:cs="Times New Roman"/>
          </w:rPr>
          <m:t>(t)=</m:t>
        </m:r>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r>
                  <w:rPr>
                    <w:rFonts w:ascii="Cambria Math" w:hAnsi="Cambria Math" w:cs="Times New Roman"/>
                  </w:rPr>
                  <m:t>(t)</m:t>
                </m:r>
              </m:den>
            </m:f>
          </m:e>
        </m:d>
        <m:d>
          <m:dPr>
            <m:begChr m:val="["/>
            <m:endChr m:val="]"/>
            <m:ctrlPr>
              <w:rPr>
                <w:rFonts w:ascii="Cambria Math" w:hAnsi="Cambria Math" w:cs="Times New Roman"/>
                <w:i/>
              </w:rPr>
            </m:ctrlPr>
          </m:dPr>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αρ</m:t>
                </m:r>
              </m:e>
              <m:sub>
                <m:r>
                  <w:rPr>
                    <w:rFonts w:ascii="Cambria Math" w:hAnsi="Cambria Math" w:cs="Times New Roman"/>
                  </w:rPr>
                  <m:t>0</m:t>
                </m:r>
              </m:sub>
            </m:sSub>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0,t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βρ</m:t>
                </m:r>
              </m:e>
              <m:sub>
                <m:r>
                  <w:rPr>
                    <w:rFonts w:ascii="Cambria Math" w:hAnsi="Cambria Math" w:cs="Times New Roman"/>
                  </w:rPr>
                  <m:t>0</m:t>
                </m:r>
              </m:sub>
            </m:sSub>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0,t</m:t>
                </m:r>
              </m:e>
            </m:d>
          </m:e>
        </m:d>
      </m:oMath>
      <w:r w:rsidR="00007820">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2D068C">
        <w:rPr>
          <w:rFonts w:ascii="Times New Roman" w:hAnsi="Times New Roman" w:cs="Times New Roman"/>
        </w:rPr>
        <w:t>(20</w:t>
      </w:r>
      <w:r w:rsidR="00007820">
        <w:rPr>
          <w:rFonts w:ascii="Times New Roman" w:hAnsi="Times New Roman" w:cs="Times New Roman"/>
        </w:rPr>
        <w:t>)</w:t>
      </w:r>
    </w:p>
    <w:p w:rsidR="00693F88" w:rsidRPr="000A05C6" w:rsidRDefault="00007820" w:rsidP="00693F88">
      <w:pPr>
        <w:rPr>
          <w:rFonts w:ascii="Times New Roman" w:hAnsi="Times New Roman" w:cs="Times New Roman"/>
        </w:rPr>
      </w:pPr>
      <w:r>
        <w:rPr>
          <w:rFonts w:ascii="Times New Roman" w:hAnsi="Times New Roman" w:cs="Times New Roman"/>
        </w:rPr>
        <w:t>T</w:t>
      </w:r>
      <w:r w:rsidR="00693F88" w:rsidRPr="000A05C6">
        <w:rPr>
          <w:rFonts w:ascii="Times New Roman" w:hAnsi="Times New Roman" w:cs="Times New Roman"/>
        </w:rPr>
        <w:t xml:space="preserve">his </w:t>
      </w:r>
      <w:r>
        <w:rPr>
          <w:rFonts w:ascii="Times New Roman" w:hAnsi="Times New Roman" w:cs="Times New Roman"/>
        </w:rPr>
        <w:t xml:space="preserve">layer average </w:t>
      </w:r>
      <w:r w:rsidR="00693F88" w:rsidRPr="000A05C6">
        <w:rPr>
          <w:rFonts w:ascii="Times New Roman" w:hAnsi="Times New Roman" w:cs="Times New Roman"/>
        </w:rPr>
        <w:t xml:space="preserve">density </w:t>
      </w:r>
      <w:r w:rsidR="003A7C27">
        <w:rPr>
          <w:rFonts w:ascii="Times New Roman" w:hAnsi="Times New Roman" w:cs="Times New Roman"/>
        </w:rPr>
        <w:t>change</w:t>
      </w:r>
      <w:r w:rsidR="00693F88" w:rsidRPr="000A05C6">
        <w:rPr>
          <w:rFonts w:ascii="Times New Roman" w:hAnsi="Times New Roman" w:cs="Times New Roman"/>
        </w:rPr>
        <w:t xml:space="preserve"> </w:t>
      </w:r>
      <w:r w:rsidR="0052359B">
        <w:rPr>
          <w:rFonts w:ascii="Times New Roman" w:hAnsi="Times New Roman" w:cs="Times New Roman"/>
        </w:rPr>
        <w:t>due to heat and fresh water flux at this time step</w:t>
      </w:r>
      <w:r w:rsidR="0052359B" w:rsidRPr="000A05C6">
        <w:rPr>
          <w:rFonts w:ascii="Times New Roman" w:hAnsi="Times New Roman" w:cs="Times New Roman"/>
        </w:rPr>
        <w:t xml:space="preserve"> </w:t>
      </w:r>
      <w:r w:rsidR="00693F88" w:rsidRPr="000A05C6">
        <w:rPr>
          <w:rFonts w:ascii="Times New Roman" w:hAnsi="Times New Roman" w:cs="Times New Roman"/>
        </w:rPr>
        <w:t>is</w:t>
      </w:r>
    </w:p>
    <w:p w:rsidR="00693F88" w:rsidRDefault="00693F88" w:rsidP="00693F88">
      <w:pPr>
        <w:rPr>
          <w:rFonts w:ascii="Times New Roman" w:hAnsi="Times New Roman" w:cs="Times New Roman"/>
        </w:rPr>
      </w:pPr>
      <m:oMath>
        <m:r>
          <w:rPr>
            <w:rFonts w:ascii="Cambria Math" w:hAnsi="Cambria Math" w:cs="Times New Roman"/>
          </w:rPr>
          <m:t>∆</m:t>
        </m:r>
        <m:bar>
          <m:barPr>
            <m:pos m:val="top"/>
            <m:ctrlPr>
              <w:rPr>
                <w:rFonts w:ascii="Cambria Math" w:hAnsi="Cambria Math" w:cs="Times New Roman"/>
                <w:i/>
              </w:rPr>
            </m:ctrlPr>
          </m:barPr>
          <m:e>
            <m:r>
              <w:rPr>
                <w:rFonts w:ascii="Cambria Math" w:hAnsi="Cambria Math" w:cs="Times New Roman"/>
              </w:rPr>
              <m:t>ρ</m:t>
            </m:r>
          </m:e>
        </m:bar>
        <m:r>
          <w:rPr>
            <w:rFonts w:ascii="Cambria Math" w:hAnsi="Cambria Math" w:cs="Times New Roman"/>
          </w:rPr>
          <m:t>(t)=</m:t>
        </m:r>
        <m:f>
          <m:fPr>
            <m:type m:val="lin"/>
            <m:ctrlPr>
              <w:rPr>
                <w:rFonts w:ascii="Cambria Math" w:hAnsi="Cambria Math" w:cs="Times New Roman"/>
                <w:i/>
              </w:rPr>
            </m:ctrlPr>
          </m:fPr>
          <m:num>
            <m:r>
              <w:rPr>
                <w:rFonts w:ascii="Cambria Math" w:hAnsi="Cambria Math" w:cs="Times New Roman"/>
              </w:rPr>
              <m:t>-</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w</m:t>
                    </m:r>
                  </m:sub>
                </m:sSub>
                <m:d>
                  <m:dPr>
                    <m:ctrlPr>
                      <w:rPr>
                        <w:rFonts w:ascii="Cambria Math" w:hAnsi="Cambria Math" w:cs="Times New Roman"/>
                        <w:i/>
                      </w:rPr>
                    </m:ctrlPr>
                  </m:dPr>
                  <m:e>
                    <m:r>
                      <w:rPr>
                        <w:rFonts w:ascii="Cambria Math" w:hAnsi="Cambria Math" w:cs="Times New Roman"/>
                      </w:rPr>
                      <m:t>C</m:t>
                    </m:r>
                  </m:e>
                </m:d>
                <m:r>
                  <w:rPr>
                    <w:rFonts w:ascii="Cambria Math" w:hAnsi="Cambria Math" w:cs="Times New Roman"/>
                  </w:rPr>
                  <m:t>I</m:t>
                </m:r>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-Q(t)</m:t>
                </m:r>
              </m:e>
            </m:d>
            <m:r>
              <w:rPr>
                <w:rFonts w:ascii="Cambria Math" w:hAnsi="Cambria Math" w:cs="Times New Roman"/>
              </w:rPr>
              <m:t>α</m:t>
            </m:r>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r>
              <w:rPr>
                <w:rFonts w:ascii="Cambria Math" w:hAnsi="Cambria Math" w:cs="Times New Roman"/>
              </w:rPr>
              <m:t>∆t</m:t>
            </m:r>
          </m:num>
          <m:den>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r>
              <w:rPr>
                <w:rFonts w:ascii="Cambria Math" w:hAnsi="Cambria Math" w:cs="Times New Roman"/>
              </w:rPr>
              <m:t>β</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r</m:t>
                </m:r>
              </m:sub>
            </m:sSub>
          </m:den>
        </m:f>
        <m:d>
          <m:dPr>
            <m:begChr m:val="["/>
            <m:endChr m:val="]"/>
            <m:ctrlPr>
              <w:rPr>
                <w:rFonts w:ascii="Cambria Math" w:hAnsi="Cambria Math" w:cs="Times New Roman"/>
                <w:i/>
              </w:rPr>
            </m:ctrlPr>
          </m:dPr>
          <m:e>
            <m:r>
              <w:rPr>
                <w:rFonts w:ascii="Cambria Math" w:hAnsi="Cambria Math" w:cs="Times New Roman"/>
              </w:rPr>
              <m:t>E</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-P(t)</m:t>
            </m:r>
          </m:e>
        </m:d>
        <m:r>
          <w:rPr>
            <w:rFonts w:ascii="Cambria Math" w:hAnsi="Cambria Math" w:cs="Times New Roman"/>
          </w:rPr>
          <m:t>∆t</m:t>
        </m:r>
      </m:oMath>
      <w:r w:rsidR="002D068C">
        <w:rPr>
          <w:rFonts w:ascii="Times New Roman" w:hAnsi="Times New Roman" w:cs="Times New Roman"/>
        </w:rPr>
        <w:tab/>
      </w:r>
      <w:r w:rsidR="002D068C">
        <w:rPr>
          <w:rFonts w:ascii="Times New Roman" w:hAnsi="Times New Roman" w:cs="Times New Roman"/>
        </w:rPr>
        <w:tab/>
      </w:r>
      <w:r w:rsidR="002D068C">
        <w:rPr>
          <w:rFonts w:ascii="Times New Roman" w:hAnsi="Times New Roman" w:cs="Times New Roman"/>
        </w:rPr>
        <w:tab/>
        <w:t>(21</w:t>
      </w:r>
      <w:r w:rsidR="00007820">
        <w:rPr>
          <w:rFonts w:ascii="Times New Roman" w:hAnsi="Times New Roman" w:cs="Times New Roman"/>
        </w:rPr>
        <w:t>)</w:t>
      </w:r>
    </w:p>
    <w:p w:rsidR="003A7C27" w:rsidRDefault="003A7C27" w:rsidP="00693F88">
      <w:pPr>
        <w:rPr>
          <w:rFonts w:ascii="Times New Roman" w:hAnsi="Times New Roman" w:cs="Times New Roman"/>
        </w:rPr>
      </w:pPr>
      <w:r>
        <w:rPr>
          <w:rFonts w:ascii="Times New Roman" w:hAnsi="Times New Roman" w:cs="Times New Roman"/>
        </w:rPr>
        <w:t>At the same time, at the base of the free convection layer</w:t>
      </w:r>
      <w:proofErr w:type="gramStart"/>
      <w:r>
        <w:rPr>
          <w:rFonts w:ascii="Times New Roman" w:hAnsi="Times New Roman" w:cs="Times New Roman"/>
        </w:rPr>
        <w:t xml:space="preserve">, </w:t>
      </w:r>
      <w:proofErr w:type="gramEnd"/>
      <m:oMath>
        <m:r>
          <w:rPr>
            <w:rFonts w:ascii="Cambria Math" w:hAnsi="Cambria Math" w:cs="Times New Roman"/>
          </w:rPr>
          <m:t>z=C</m:t>
        </m:r>
      </m:oMath>
      <w:r>
        <w:rPr>
          <w:rFonts w:ascii="Times New Roman" w:hAnsi="Times New Roman" w:cs="Times New Roman"/>
        </w:rPr>
        <w:t>,</w:t>
      </w:r>
    </w:p>
    <w:p w:rsidR="003A7C27" w:rsidRDefault="003A7C27" w:rsidP="00693F88">
      <w:pPr>
        <w:rPr>
          <w:rFonts w:ascii="Times New Roman" w:hAnsi="Times New Roman" w:cs="Times New Roman"/>
        </w:rPr>
      </w:pPr>
      <m:oMath>
        <m:r>
          <w:rPr>
            <w:rFonts w:ascii="Cambria Math" w:hAnsi="Cambria Math" w:cs="Times New Roman"/>
          </w:rPr>
          <m:t>ρ</m:t>
        </m:r>
        <m:d>
          <m:dPr>
            <m:ctrlPr>
              <w:rPr>
                <w:rFonts w:ascii="Cambria Math" w:hAnsi="Cambria Math" w:cs="Times New Roman"/>
                <w:i/>
              </w:rPr>
            </m:ctrlPr>
          </m:dPr>
          <m:e>
            <m:r>
              <w:rPr>
                <w:rFonts w:ascii="Cambria Math" w:hAnsi="Cambria Math" w:cs="Times New Roman"/>
              </w:rPr>
              <m:t>C,t</m:t>
            </m:r>
          </m:e>
        </m:d>
        <m:r>
          <w:rPr>
            <w:rFonts w:ascii="Cambria Math" w:hAnsi="Cambria Math" w:cs="Times New Roman"/>
          </w:rPr>
          <m:t>=-α</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r>
              <w:rPr>
                <w:rFonts w:ascii="Cambria Math" w:hAnsi="Cambria Math" w:cs="Times New Roman"/>
              </w:rPr>
              <m:t>T</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C,t</m:t>
            </m:r>
          </m:e>
        </m:d>
        <m:r>
          <w:rPr>
            <w:rFonts w:ascii="Cambria Math" w:hAnsi="Cambria Math" w:cs="Times New Roman"/>
          </w:rPr>
          <m:t>+β</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r>
              <w:rPr>
                <w:rFonts w:ascii="Cambria Math" w:hAnsi="Cambria Math" w:cs="Times New Roman"/>
              </w:rPr>
              <m:t>S</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C,t</m:t>
            </m:r>
          </m:e>
        </m:d>
      </m:oMath>
      <w:r w:rsidR="00F40914">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2D068C">
        <w:rPr>
          <w:rFonts w:ascii="Times New Roman" w:hAnsi="Times New Roman" w:cs="Times New Roman"/>
        </w:rPr>
        <w:t>(22</w:t>
      </w:r>
      <w:r w:rsidR="00007820">
        <w:rPr>
          <w:rFonts w:ascii="Times New Roman" w:hAnsi="Times New Roman" w:cs="Times New Roman"/>
        </w:rPr>
        <w:t>)</w:t>
      </w:r>
    </w:p>
    <w:p w:rsidR="0052359B" w:rsidRDefault="0052359B" w:rsidP="00693F88">
      <w:pPr>
        <w:rPr>
          <w:rFonts w:ascii="Times New Roman" w:hAnsi="Times New Roman" w:cs="Times New Roman"/>
        </w:rPr>
      </w:pPr>
      <w:r>
        <w:rPr>
          <w:rFonts w:ascii="Times New Roman" w:hAnsi="Times New Roman" w:cs="Times New Roman"/>
        </w:rPr>
        <w:t>Its change due to heat and fresh water flux at this time step:</w:t>
      </w:r>
    </w:p>
    <w:p w:rsidR="0052359B" w:rsidRDefault="0052359B" w:rsidP="00693F88">
      <w:pPr>
        <w:rPr>
          <w:rFonts w:ascii="Times New Roman" w:hAnsi="Times New Roman" w:cs="Times New Roman"/>
        </w:rPr>
      </w:pPr>
      <m:oMath>
        <m:r>
          <m:rPr>
            <m:sty m:val="p"/>
          </m:rPr>
          <w:rPr>
            <w:rFonts w:ascii="Cambria Math" w:hAnsi="Cambria Math" w:cs="Times New Roman"/>
          </w:rPr>
          <m:t>Δ</m:t>
        </m:r>
        <m:r>
          <w:rPr>
            <w:rFonts w:ascii="Cambria Math" w:hAnsi="Cambria Math" w:cs="Times New Roman"/>
          </w:rPr>
          <m:t>ρ</m:t>
        </m:r>
        <m:d>
          <m:dPr>
            <m:ctrlPr>
              <w:rPr>
                <w:rFonts w:ascii="Cambria Math" w:hAnsi="Cambria Math" w:cs="Times New Roman"/>
                <w:i/>
              </w:rPr>
            </m:ctrlPr>
          </m:dPr>
          <m:e>
            <m:r>
              <w:rPr>
                <w:rFonts w:ascii="Cambria Math" w:hAnsi="Cambria Math" w:cs="Times New Roman"/>
              </w:rPr>
              <m:t>C,t</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α</m:t>
            </m:r>
          </m:num>
          <m:den>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m:t>
                </m:r>
              </m:sub>
            </m:sSub>
          </m:den>
        </m:f>
        <m:f>
          <m:fPr>
            <m:ctrlPr>
              <w:rPr>
                <w:rFonts w:ascii="Cambria Math" w:hAnsi="Cambria Math" w:cs="Times New Roman"/>
                <w:i/>
              </w:rPr>
            </m:ctrlPr>
          </m:fPr>
          <m:num>
            <m:r>
              <w:rPr>
                <w:rFonts w:ascii="Cambria Math" w:hAnsi="Cambria Math" w:cs="Times New Roman"/>
              </w:rPr>
              <m:t>∂I</m:t>
            </m:r>
          </m:num>
          <m:den>
            <m:r>
              <w:rPr>
                <w:rFonts w:ascii="Cambria Math" w:hAnsi="Cambria Math" w:cs="Times New Roman"/>
              </w:rPr>
              <m:t>∂z</m:t>
            </m:r>
          </m:den>
        </m:f>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z=C</m:t>
            </m:r>
          </m:sub>
        </m:sSub>
      </m:oMath>
      <w:r>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2D068C">
        <w:rPr>
          <w:rFonts w:ascii="Times New Roman" w:hAnsi="Times New Roman" w:cs="Times New Roman"/>
        </w:rPr>
        <w:t>(23</w:t>
      </w:r>
      <w:r w:rsidR="00007820">
        <w:rPr>
          <w:rFonts w:ascii="Times New Roman" w:hAnsi="Times New Roman" w:cs="Times New Roman"/>
        </w:rPr>
        <w:t>)</w:t>
      </w:r>
    </w:p>
    <w:p w:rsidR="00F40914" w:rsidRDefault="0052359B" w:rsidP="00693F88">
      <w:pPr>
        <w:rPr>
          <w:rFonts w:ascii="Times New Roman" w:hAnsi="Times New Roman" w:cs="Times New Roman"/>
        </w:rPr>
      </w:pPr>
      <w:r>
        <w:rPr>
          <w:rFonts w:ascii="Times New Roman" w:hAnsi="Times New Roman" w:cs="Times New Roman"/>
        </w:rPr>
        <w:t>Since</w:t>
      </w:r>
      <w:r w:rsidR="004564B0">
        <w:rPr>
          <w:rFonts w:ascii="Times New Roman" w:hAnsi="Times New Roman" w:cs="Times New Roman"/>
        </w:rPr>
        <w:t>,</w:t>
      </w:r>
    </w:p>
    <w:p w:rsidR="004564B0" w:rsidRDefault="000779F4" w:rsidP="00693F88">
      <w:pPr>
        <w:rPr>
          <w:rFonts w:ascii="Times New Roman" w:hAnsi="Times New Roman" w:cs="Times New Roman"/>
        </w:rPr>
      </w:pPr>
      <m:oMath>
        <m:bar>
          <m:barPr>
            <m:pos m:val="top"/>
            <m:ctrlPr>
              <w:rPr>
                <w:rFonts w:ascii="Cambria Math" w:hAnsi="Cambria Math" w:cs="Times New Roman"/>
                <w:i/>
              </w:rPr>
            </m:ctrlPr>
          </m:barPr>
          <m:e>
            <m:r>
              <w:rPr>
                <w:rFonts w:ascii="Cambria Math" w:hAnsi="Cambria Math" w:cs="Times New Roman"/>
              </w:rPr>
              <m:t>ρ(t)</m:t>
            </m:r>
          </m:e>
        </m:bar>
        <m:r>
          <w:rPr>
            <w:rFonts w:ascii="Cambria Math" w:hAnsi="Cambria Math" w:cs="Times New Roman"/>
          </w:rPr>
          <m:t>+∆</m:t>
        </m:r>
        <m:bar>
          <m:barPr>
            <m:pos m:val="top"/>
            <m:ctrlPr>
              <w:rPr>
                <w:rFonts w:ascii="Cambria Math" w:hAnsi="Cambria Math" w:cs="Times New Roman"/>
                <w:i/>
              </w:rPr>
            </m:ctrlPr>
          </m:barPr>
          <m:e>
            <m:r>
              <w:rPr>
                <w:rFonts w:ascii="Cambria Math" w:hAnsi="Cambria Math" w:cs="Times New Roman"/>
              </w:rPr>
              <m:t>ρ</m:t>
            </m:r>
          </m:e>
        </m:ba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=ρ</m:t>
        </m:r>
        <m:d>
          <m:dPr>
            <m:ctrlPr>
              <w:rPr>
                <w:rFonts w:ascii="Cambria Math" w:hAnsi="Cambria Math" w:cs="Times New Roman"/>
                <w:i/>
              </w:rPr>
            </m:ctrlPr>
          </m:dPr>
          <m:e>
            <m:r>
              <w:rPr>
                <w:rFonts w:ascii="Cambria Math" w:hAnsi="Cambria Math" w:cs="Times New Roman"/>
              </w:rPr>
              <m:t>C,t</m:t>
            </m:r>
          </m:e>
        </m:d>
        <m:r>
          <w:rPr>
            <w:rFonts w:ascii="Cambria Math" w:hAnsi="Cambria Math" w:cs="Times New Roman"/>
          </w:rPr>
          <m:t>+</m:t>
        </m:r>
        <m:r>
          <m:rPr>
            <m:sty m:val="p"/>
          </m:rPr>
          <w:rPr>
            <w:rFonts w:ascii="Cambria Math" w:hAnsi="Cambria Math" w:cs="Times New Roman"/>
          </w:rPr>
          <m:t>Δ</m:t>
        </m:r>
        <m:r>
          <w:rPr>
            <w:rFonts w:ascii="Cambria Math" w:hAnsi="Cambria Math" w:cs="Times New Roman"/>
          </w:rPr>
          <m:t>ρ</m:t>
        </m:r>
        <m:d>
          <m:dPr>
            <m:ctrlPr>
              <w:rPr>
                <w:rFonts w:ascii="Cambria Math" w:hAnsi="Cambria Math" w:cs="Times New Roman"/>
                <w:i/>
              </w:rPr>
            </m:ctrlPr>
          </m:dPr>
          <m:e>
            <m:r>
              <w:rPr>
                <w:rFonts w:ascii="Cambria Math" w:hAnsi="Cambria Math" w:cs="Times New Roman"/>
              </w:rPr>
              <m:t>C,t</m:t>
            </m:r>
          </m:e>
        </m:d>
      </m:oMath>
      <w:r w:rsidR="004564B0">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007820">
        <w:rPr>
          <w:rFonts w:ascii="Times New Roman" w:hAnsi="Times New Roman" w:cs="Times New Roman"/>
        </w:rPr>
        <w:tab/>
      </w:r>
      <w:r w:rsidR="002D068C">
        <w:rPr>
          <w:rFonts w:ascii="Times New Roman" w:hAnsi="Times New Roman" w:cs="Times New Roman"/>
        </w:rPr>
        <w:t>(24</w:t>
      </w:r>
      <w:r w:rsidR="00007820">
        <w:rPr>
          <w:rFonts w:ascii="Times New Roman" w:hAnsi="Times New Roman" w:cs="Times New Roman"/>
        </w:rPr>
        <w:t>)</w:t>
      </w:r>
    </w:p>
    <w:p w:rsidR="00007820" w:rsidRPr="00B04754" w:rsidRDefault="00007820" w:rsidP="00007820">
      <w:pPr>
        <w:rPr>
          <w:rFonts w:ascii="Times New Roman" w:hAnsi="Times New Roman" w:cs="Times New Roman"/>
        </w:rPr>
      </w:pPr>
      <w:r w:rsidRPr="00B04754">
        <w:rPr>
          <w:rFonts w:ascii="Times New Roman" w:hAnsi="Times New Roman" w:cs="Times New Roman"/>
        </w:rPr>
        <w:t xml:space="preserve">Substitute (17), 918), (19) </w:t>
      </w:r>
      <w:proofErr w:type="gramStart"/>
      <w:r w:rsidRPr="00B04754">
        <w:rPr>
          <w:rFonts w:ascii="Times New Roman" w:hAnsi="Times New Roman" w:cs="Times New Roman"/>
        </w:rPr>
        <w:t>and  (</w:t>
      </w:r>
      <w:proofErr w:type="gramEnd"/>
      <w:r w:rsidRPr="00B04754">
        <w:rPr>
          <w:rFonts w:ascii="Times New Roman" w:hAnsi="Times New Roman" w:cs="Times New Roman"/>
        </w:rPr>
        <w:t xml:space="preserve">20) into (21), after some operations, </w:t>
      </w:r>
    </w:p>
    <w:p w:rsidR="00B04754" w:rsidRPr="00B04754" w:rsidRDefault="00007820" w:rsidP="00007820">
      <w:pPr>
        <w:rPr>
          <w:rFonts w:ascii="Times New Roman" w:hAnsi="Times New Roman" w:cs="Times New Roman"/>
          <w:lang w:eastAsia="zh-CN"/>
        </w:rPr>
      </w:pPr>
      <m:oMath>
        <m:r>
          <w:rPr>
            <w:rFonts w:ascii="Cambria Math" w:hAnsi="Cambria Math" w:cs="Times New Roman"/>
          </w:rPr>
          <m:t>C=</m:t>
        </m:r>
        <m:rad>
          <m:radPr>
            <m:degHide m:val="1"/>
            <m:ctrlPr>
              <w:rPr>
                <w:rFonts w:ascii="Cambria Math" w:hAnsi="Cambria Math" w:cs="Times New Roman"/>
                <w:i/>
                <w:lang w:eastAsia="zh-CN"/>
              </w:rPr>
            </m:ctrlPr>
          </m:radPr>
          <m:deg/>
          <m:e>
            <m:f>
              <m:fPr>
                <m:ctrlPr>
                  <w:rPr>
                    <w:rFonts w:ascii="Cambria Math" w:hAnsi="Cambria Math" w:cs="Times New Roman"/>
                    <w:i/>
                    <w:lang w:eastAsia="zh-CN"/>
                  </w:rPr>
                </m:ctrlPr>
              </m:fPr>
              <m:num>
                <m:r>
                  <w:rPr>
                    <w:rFonts w:ascii="Cambria Math" w:hAnsi="Cambria Math" w:cs="Times New Roman"/>
                  </w:rPr>
                  <m:t>2</m:t>
                </m:r>
                <m:sSub>
                  <m:sSubPr>
                    <m:ctrlPr>
                      <w:rPr>
                        <w:rFonts w:ascii="Cambria Math" w:hAnsi="Cambria Math" w:cs="Times New Roman"/>
                        <w:i/>
                        <w:lang w:eastAsia="zh-CN"/>
                      </w:rPr>
                    </m:ctrlPr>
                  </m:sSubPr>
                  <m:e>
                    <m:r>
                      <w:rPr>
                        <w:rFonts w:ascii="Cambria Math" w:hAnsi="Cambria Math" w:cs="Times New Roman"/>
                      </w:rPr>
                      <m:t>z</m:t>
                    </m:r>
                  </m:e>
                  <m:sub>
                    <m:r>
                      <w:rPr>
                        <w:rFonts w:ascii="Cambria Math" w:hAnsi="Cambria Math" w:cs="Times New Roman"/>
                      </w:rPr>
                      <m:t>w</m:t>
                    </m:r>
                  </m:sub>
                </m:sSub>
                <m:r>
                  <w:rPr>
                    <w:rFonts w:ascii="Cambria Math" w:hAnsi="Cambria Math" w:cs="Times New Roman"/>
                  </w:rPr>
                  <m:t>(t)∆t</m:t>
                </m:r>
              </m:num>
              <m:den>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0</m:t>
                    </m:r>
                  </m:sub>
                </m:sSub>
                <m:r>
                  <w:rPr>
                    <w:rFonts w:ascii="Cambria Math" w:hAnsi="Cambria Math" w:cs="Times New Roman"/>
                  </w:rPr>
                  <m:t>(α</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0,t</m:t>
                    </m:r>
                  </m:e>
                </m:d>
                <m:r>
                  <w:rPr>
                    <w:rFonts w:ascii="Cambria Math" w:hAnsi="Cambria Math" w:cs="Times New Roman"/>
                  </w:rPr>
                  <m:t>-β</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0,t</m:t>
                    </m:r>
                  </m:e>
                </m:d>
                <m:r>
                  <w:rPr>
                    <w:rFonts w:ascii="Cambria Math" w:hAnsi="Cambria Math" w:cs="Times New Roman"/>
                  </w:rPr>
                  <m:t>)</m:t>
                </m:r>
              </m:den>
            </m:f>
            <m:r>
              <w:rPr>
                <w:rFonts w:ascii="Cambria Math" w:hAnsi="Cambria Math" w:cs="Times New Roman"/>
              </w:rPr>
              <m:t>{</m:t>
            </m:r>
            <m:f>
              <m:fPr>
                <m:ctrlPr>
                  <w:rPr>
                    <w:rFonts w:ascii="Cambria Math" w:hAnsi="Cambria Math" w:cs="Times New Roman"/>
                    <w:i/>
                    <w:lang w:eastAsia="zh-CN"/>
                  </w:rPr>
                </m:ctrlPr>
              </m:fPr>
              <m:num>
                <m:r>
                  <w:rPr>
                    <w:rFonts w:ascii="Cambria Math" w:hAnsi="Cambria Math" w:cs="Times New Roman"/>
                  </w:rPr>
                  <m:t>α</m:t>
                </m:r>
              </m:num>
              <m:den>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p</m:t>
                    </m:r>
                  </m:sub>
                </m:sSub>
              </m:den>
            </m:f>
            <m:r>
              <w:rPr>
                <w:rFonts w:ascii="Cambria Math" w:hAnsi="Cambria Math" w:cs="Times New Roman"/>
              </w:rPr>
              <m:t>Q(0,t)-</m:t>
            </m:r>
            <m:f>
              <m:fPr>
                <m:ctrlPr>
                  <w:rPr>
                    <w:rFonts w:ascii="Cambria Math" w:hAnsi="Cambria Math" w:cs="Times New Roman"/>
                    <w:i/>
                    <w:lang w:eastAsia="zh-CN"/>
                  </w:rPr>
                </m:ctrlPr>
              </m:fPr>
              <m:num>
                <m:r>
                  <w:rPr>
                    <w:rFonts w:ascii="Cambria Math" w:hAnsi="Cambria Math" w:cs="Times New Roman"/>
                  </w:rPr>
                  <m:t>α</m:t>
                </m:r>
              </m:num>
              <m:den>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p</m:t>
                    </m:r>
                  </m:sub>
                </m:sSub>
              </m:den>
            </m:f>
            <m:d>
              <m:dPr>
                <m:begChr m:val="["/>
                <m:endChr m:val="]"/>
                <m:ctrlPr>
                  <w:rPr>
                    <w:rFonts w:ascii="Cambria Math" w:hAnsi="Cambria Math" w:cs="Times New Roman"/>
                    <w:i/>
                  </w:rPr>
                </m:ctrlPr>
              </m:dPr>
              <m:e>
                <m:sSub>
                  <m:sSubPr>
                    <m:ctrlPr>
                      <w:rPr>
                        <w:rFonts w:ascii="Cambria Math" w:hAnsi="Cambria Math" w:cs="Times New Roman"/>
                        <w:i/>
                        <w:lang w:eastAsia="zh-CN"/>
                      </w:rPr>
                    </m:ctrlPr>
                  </m:sSubPr>
                  <m:e>
                    <m:r>
                      <w:rPr>
                        <w:rFonts w:ascii="Cambria Math" w:hAnsi="Cambria Math" w:cs="Times New Roman"/>
                      </w:rPr>
                      <m:t>f</m:t>
                    </m:r>
                  </m:e>
                  <m:sub>
                    <m:r>
                      <w:rPr>
                        <w:rFonts w:ascii="Cambria Math" w:hAnsi="Cambria Math" w:cs="Times New Roman"/>
                      </w:rPr>
                      <m:t>w</m:t>
                    </m:r>
                  </m:sub>
                </m:sSub>
                <m:d>
                  <m:dPr>
                    <m:ctrlPr>
                      <w:rPr>
                        <w:rFonts w:ascii="Cambria Math" w:hAnsi="Cambria Math" w:cs="Times New Roman"/>
                        <w:i/>
                      </w:rPr>
                    </m:ctrlPr>
                  </m:dPr>
                  <m:e>
                    <m:r>
                      <w:rPr>
                        <w:rFonts w:ascii="Cambria Math" w:hAnsi="Cambria Math" w:cs="Times New Roman"/>
                      </w:rPr>
                      <m:t>C</m:t>
                    </m:r>
                  </m:e>
                </m:d>
                <m:r>
                  <w:rPr>
                    <w:rFonts w:ascii="Cambria Math" w:hAnsi="Cambria Math" w:cs="Times New Roman"/>
                  </w:rPr>
                  <m:t>-sum∙C</m:t>
                </m:r>
              </m:e>
            </m:d>
            <m:sSub>
              <m:sSubPr>
                <m:ctrlPr>
                  <w:rPr>
                    <w:rFonts w:ascii="Cambria Math" w:hAnsi="Cambria Math" w:cs="Times New Roman"/>
                    <w:i/>
                    <w:lang w:eastAsia="zh-CN"/>
                  </w:rPr>
                </m:ctrlPr>
              </m:sSubPr>
              <m:e>
                <m:r>
                  <w:rPr>
                    <w:rFonts w:ascii="Cambria Math" w:hAnsi="Cambria Math" w:cs="Times New Roman"/>
                    <w:lang w:eastAsia="zh-CN"/>
                  </w:rPr>
                  <m:t>I</m:t>
                </m:r>
              </m:e>
              <m:sub>
                <m:r>
                  <w:rPr>
                    <w:rFonts w:ascii="Cambria Math" w:hAnsi="Cambria Math" w:cs="Times New Roman"/>
                    <w:lang w:eastAsia="zh-CN"/>
                  </w:rPr>
                  <m:t>0</m:t>
                </m:r>
              </m:sub>
            </m:sSub>
            <m:r>
              <w:rPr>
                <w:rFonts w:ascii="Cambria Math" w:hAnsi="Cambria Math" w:cs="Times New Roman"/>
              </w:rPr>
              <m:t>(t)+β</m:t>
            </m:r>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0</m:t>
                </m:r>
              </m:sub>
            </m:sSub>
            <m:sSub>
              <m:sSubPr>
                <m:ctrlPr>
                  <w:rPr>
                    <w:rFonts w:ascii="Cambria Math" w:hAnsi="Cambria Math" w:cs="Times New Roman"/>
                    <w:i/>
                    <w:lang w:eastAsia="zh-CN"/>
                  </w:rPr>
                </m:ctrlPr>
              </m:sSubPr>
              <m:e>
                <m:r>
                  <w:rPr>
                    <w:rFonts w:ascii="Cambria Math" w:hAnsi="Cambria Math" w:cs="Times New Roman"/>
                  </w:rPr>
                  <m:t>S</m:t>
                </m:r>
              </m:e>
              <m:sub>
                <m:r>
                  <w:rPr>
                    <w:rFonts w:ascii="Cambria Math" w:hAnsi="Cambria Math" w:cs="Times New Roman"/>
                  </w:rPr>
                  <m:t>r</m:t>
                </m:r>
              </m:sub>
            </m:sSub>
            <m:d>
              <m:dPr>
                <m:begChr m:val="["/>
                <m:endChr m:val="]"/>
                <m:ctrlPr>
                  <w:rPr>
                    <w:rFonts w:ascii="Cambria Math" w:hAnsi="Cambria Math" w:cs="Times New Roman"/>
                    <w:i/>
                    <w:lang w:eastAsia="zh-CN"/>
                  </w:rPr>
                </m:ctrlPr>
              </m:dPr>
              <m:e>
                <m:r>
                  <w:rPr>
                    <w:rFonts w:ascii="Cambria Math" w:hAnsi="Cambria Math" w:cs="Times New Roman"/>
                  </w:rPr>
                  <m:t>E(t)-P(t)</m:t>
                </m:r>
              </m:e>
            </m:d>
            <m:r>
              <w:rPr>
                <w:rFonts w:ascii="Cambria Math" w:hAnsi="Cambria Math" w:cs="Times New Roman"/>
              </w:rPr>
              <m:t>}</m:t>
            </m:r>
          </m:e>
        </m:rad>
      </m:oMath>
      <w:r w:rsidR="00B04754" w:rsidRPr="00B04754">
        <w:rPr>
          <w:rFonts w:ascii="Times New Roman" w:hAnsi="Times New Roman" w:cs="Times New Roman"/>
          <w:lang w:eastAsia="zh-CN"/>
        </w:rPr>
        <w:tab/>
      </w:r>
    </w:p>
    <w:p w:rsidR="00B04754" w:rsidRPr="00B04754" w:rsidRDefault="00B04754" w:rsidP="00007820">
      <w:pPr>
        <w:rPr>
          <w:rFonts w:ascii="Times New Roman" w:hAnsi="Times New Roman" w:cs="Times New Roman"/>
          <w:lang w:eastAsia="zh-CN"/>
        </w:rPr>
      </w:pPr>
      <w:proofErr w:type="gramStart"/>
      <w:r>
        <w:rPr>
          <w:rFonts w:ascii="Times New Roman" w:hAnsi="Times New Roman" w:cs="Times New Roman"/>
          <w:lang w:eastAsia="zh-CN"/>
        </w:rPr>
        <w:t xml:space="preserve">Let </w:t>
      </w:r>
      <w:proofErr w:type="gramEnd"/>
      <m:oMath>
        <m:sSubSup>
          <m:sSubSupPr>
            <m:ctrlPr>
              <w:rPr>
                <w:rFonts w:ascii="Cambria Math" w:hAnsi="Cambria Math" w:cs="Times New Roman"/>
                <w:i/>
                <w:lang w:eastAsia="zh-CN"/>
              </w:rPr>
            </m:ctrlPr>
          </m:sSubSupPr>
          <m:e>
            <m:r>
              <w:rPr>
                <w:rFonts w:ascii="Cambria Math" w:hAnsi="Cambria Math" w:cs="Times New Roman"/>
              </w:rPr>
              <m:t>T</m:t>
            </m:r>
          </m:e>
          <m:sub>
            <m:r>
              <w:rPr>
                <w:rFonts w:ascii="Cambria Math" w:hAnsi="Cambria Math" w:cs="Times New Roman"/>
              </w:rPr>
              <m:t>s</m:t>
            </m:r>
          </m:sub>
          <m:sup>
            <m:r>
              <w:rPr>
                <w:rFonts w:ascii="Cambria Math" w:hAnsi="Cambria Math" w:cs="Times New Roman"/>
              </w:rPr>
              <m:t>'</m:t>
            </m:r>
          </m:sup>
        </m:sSubSup>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0,t</m:t>
            </m:r>
          </m:e>
        </m:d>
      </m:oMath>
      <w:r>
        <w:rPr>
          <w:rFonts w:ascii="Times New Roman" w:hAnsi="Times New Roman" w:cs="Times New Roman"/>
        </w:rPr>
        <w:t xml:space="preserve">, </w:t>
      </w:r>
      <m:oMath>
        <m:sSubSup>
          <m:sSubSupPr>
            <m:ctrlPr>
              <w:rPr>
                <w:rFonts w:ascii="Cambria Math" w:hAnsi="Cambria Math" w:cs="Times New Roman"/>
                <w:i/>
                <w:lang w:eastAsia="zh-CN"/>
              </w:rPr>
            </m:ctrlPr>
          </m:sSubSupPr>
          <m:e>
            <m:r>
              <w:rPr>
                <w:rFonts w:ascii="Cambria Math" w:hAnsi="Cambria Math" w:cs="Times New Roman"/>
              </w:rPr>
              <m:t>S</m:t>
            </m:r>
          </m:e>
          <m:sub>
            <m:r>
              <w:rPr>
                <w:rFonts w:ascii="Cambria Math" w:hAnsi="Cambria Math" w:cs="Times New Roman"/>
              </w:rPr>
              <m:t>s</m:t>
            </m:r>
          </m:sub>
          <m:sup>
            <m:r>
              <w:rPr>
                <w:rFonts w:ascii="Cambria Math" w:hAnsi="Cambria Math" w:cs="Times New Roman"/>
              </w:rPr>
              <m:t>'</m:t>
            </m:r>
          </m:sup>
        </m:sSubSup>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0,t</m:t>
            </m:r>
          </m:e>
        </m:d>
      </m:oMath>
      <w:r>
        <w:rPr>
          <w:rFonts w:ascii="Times New Roman" w:hAnsi="Times New Roman" w:cs="Times New Roman"/>
        </w:rPr>
        <w:t xml:space="preserve">, and remove the time </w:t>
      </w:r>
      <m:oMath>
        <m:r>
          <w:rPr>
            <w:rFonts w:ascii="Cambria Math" w:hAnsi="Cambria Math" w:cs="Times New Roman"/>
          </w:rPr>
          <m:t>t</m:t>
        </m:r>
      </m:oMath>
      <w:r>
        <w:rPr>
          <w:rFonts w:ascii="Times New Roman" w:hAnsi="Times New Roman" w:cs="Times New Roman"/>
        </w:rPr>
        <w:t xml:space="preserve"> in the equation, the derived free convection thickness can written:</w:t>
      </w:r>
    </w:p>
    <w:p w:rsidR="00693F88" w:rsidRPr="00B04754" w:rsidRDefault="00007820" w:rsidP="00B04754">
      <w:pPr>
        <w:jc w:val="both"/>
        <w:rPr>
          <w:rFonts w:ascii="Times New Roman" w:hAnsi="Times New Roman" w:cs="Times New Roman"/>
        </w:rPr>
      </w:pPr>
      <m:oMath>
        <m:r>
          <w:rPr>
            <w:rFonts w:ascii="Cambria Math" w:hAnsi="Cambria Math" w:cs="Times New Roman"/>
          </w:rPr>
          <m:t>C=</m:t>
        </m:r>
        <m:rad>
          <m:radPr>
            <m:degHide m:val="1"/>
            <m:ctrlPr>
              <w:rPr>
                <w:rFonts w:ascii="Cambria Math" w:hAnsi="Cambria Math" w:cs="Times New Roman"/>
                <w:i/>
                <w:lang w:eastAsia="zh-CN"/>
              </w:rPr>
            </m:ctrlPr>
          </m:radPr>
          <m:deg/>
          <m:e>
            <m:f>
              <m:fPr>
                <m:ctrlPr>
                  <w:rPr>
                    <w:rFonts w:ascii="Cambria Math" w:hAnsi="Cambria Math" w:cs="Times New Roman"/>
                    <w:i/>
                    <w:lang w:eastAsia="zh-CN"/>
                  </w:rPr>
                </m:ctrlPr>
              </m:fPr>
              <m:num>
                <m:r>
                  <w:rPr>
                    <w:rFonts w:ascii="Cambria Math" w:hAnsi="Cambria Math" w:cs="Times New Roman"/>
                  </w:rPr>
                  <m:t>2</m:t>
                </m:r>
                <m:sSub>
                  <m:sSubPr>
                    <m:ctrlPr>
                      <w:rPr>
                        <w:rFonts w:ascii="Cambria Math" w:hAnsi="Cambria Math" w:cs="Times New Roman"/>
                        <w:i/>
                        <w:lang w:eastAsia="zh-CN"/>
                      </w:rPr>
                    </m:ctrlPr>
                  </m:sSubPr>
                  <m:e>
                    <m:r>
                      <w:rPr>
                        <w:rFonts w:ascii="Cambria Math" w:hAnsi="Cambria Math" w:cs="Times New Roman"/>
                      </w:rPr>
                      <m:t>z</m:t>
                    </m:r>
                  </m:e>
                  <m:sub>
                    <m:r>
                      <w:rPr>
                        <w:rFonts w:ascii="Cambria Math" w:hAnsi="Cambria Math" w:cs="Times New Roman"/>
                      </w:rPr>
                      <m:t>w</m:t>
                    </m:r>
                  </m:sub>
                </m:sSub>
                <m:r>
                  <w:rPr>
                    <w:rFonts w:ascii="Cambria Math" w:hAnsi="Cambria Math" w:cs="Times New Roman"/>
                  </w:rPr>
                  <m:t>∆t</m:t>
                </m:r>
              </m:num>
              <m:den>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0</m:t>
                    </m:r>
                  </m:sub>
                </m:sSub>
                <m:r>
                  <w:rPr>
                    <w:rFonts w:ascii="Cambria Math" w:hAnsi="Cambria Math" w:cs="Times New Roman"/>
                  </w:rPr>
                  <m:t>(α</m:t>
                </m:r>
                <m:sSubSup>
                  <m:sSubSupPr>
                    <m:ctrlPr>
                      <w:rPr>
                        <w:rFonts w:ascii="Cambria Math" w:hAnsi="Cambria Math" w:cs="Times New Roman"/>
                        <w:i/>
                        <w:lang w:eastAsia="zh-CN"/>
                      </w:rPr>
                    </m:ctrlPr>
                  </m:sSubSupPr>
                  <m:e>
                    <m:r>
                      <w:rPr>
                        <w:rFonts w:ascii="Cambria Math" w:hAnsi="Cambria Math" w:cs="Times New Roman"/>
                      </w:rPr>
                      <m:t>T</m:t>
                    </m:r>
                  </m:e>
                  <m:sub>
                    <m:r>
                      <w:rPr>
                        <w:rFonts w:ascii="Cambria Math" w:hAnsi="Cambria Math" w:cs="Times New Roman"/>
                      </w:rPr>
                      <m:t>s</m:t>
                    </m:r>
                  </m:sub>
                  <m:sup>
                    <m:r>
                      <w:rPr>
                        <w:rFonts w:ascii="Cambria Math" w:hAnsi="Cambria Math" w:cs="Times New Roman"/>
                      </w:rPr>
                      <m:t>'</m:t>
                    </m:r>
                  </m:sup>
                </m:sSubSup>
                <m:r>
                  <w:rPr>
                    <w:rFonts w:ascii="Cambria Math" w:hAnsi="Cambria Math" w:cs="Times New Roman"/>
                  </w:rPr>
                  <m:t>-β</m:t>
                </m:r>
                <m:sSubSup>
                  <m:sSubSupPr>
                    <m:ctrlPr>
                      <w:rPr>
                        <w:rFonts w:ascii="Cambria Math" w:hAnsi="Cambria Math" w:cs="Times New Roman"/>
                        <w:i/>
                        <w:lang w:eastAsia="zh-CN"/>
                      </w:rPr>
                    </m:ctrlPr>
                  </m:sSubSupPr>
                  <m:e>
                    <m:r>
                      <w:rPr>
                        <w:rFonts w:ascii="Cambria Math" w:hAnsi="Cambria Math" w:cs="Times New Roman"/>
                      </w:rPr>
                      <m:t>S</m:t>
                    </m:r>
                  </m:e>
                  <m:sub>
                    <m:r>
                      <w:rPr>
                        <w:rFonts w:ascii="Cambria Math" w:hAnsi="Cambria Math" w:cs="Times New Roman"/>
                      </w:rPr>
                      <m:t>s</m:t>
                    </m:r>
                  </m:sub>
                  <m:sup>
                    <m:r>
                      <w:rPr>
                        <w:rFonts w:ascii="Cambria Math" w:hAnsi="Cambria Math" w:cs="Times New Roman"/>
                      </w:rPr>
                      <m:t>'</m:t>
                    </m:r>
                  </m:sup>
                </m:sSubSup>
                <m:r>
                  <w:rPr>
                    <w:rFonts w:ascii="Cambria Math" w:hAnsi="Cambria Math" w:cs="Times New Roman"/>
                  </w:rPr>
                  <m:t>)</m:t>
                </m:r>
              </m:den>
            </m:f>
            <m:r>
              <w:rPr>
                <w:rFonts w:ascii="Cambria Math" w:hAnsi="Cambria Math" w:cs="Times New Roman"/>
              </w:rPr>
              <m:t>{</m:t>
            </m:r>
            <m:f>
              <m:fPr>
                <m:ctrlPr>
                  <w:rPr>
                    <w:rFonts w:ascii="Cambria Math" w:hAnsi="Cambria Math" w:cs="Times New Roman"/>
                    <w:i/>
                    <w:lang w:eastAsia="zh-CN"/>
                  </w:rPr>
                </m:ctrlPr>
              </m:fPr>
              <m:num>
                <m:r>
                  <w:rPr>
                    <w:rFonts w:ascii="Cambria Math" w:hAnsi="Cambria Math" w:cs="Times New Roman"/>
                  </w:rPr>
                  <m:t>α</m:t>
                </m:r>
              </m:num>
              <m:den>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p</m:t>
                    </m:r>
                  </m:sub>
                </m:sSub>
              </m:den>
            </m:f>
            <m:r>
              <w:rPr>
                <w:rFonts w:ascii="Cambria Math" w:hAnsi="Cambria Math" w:cs="Times New Roman"/>
              </w:rPr>
              <m:t>Q-</m:t>
            </m:r>
            <m:f>
              <m:fPr>
                <m:ctrlPr>
                  <w:rPr>
                    <w:rFonts w:ascii="Cambria Math" w:hAnsi="Cambria Math" w:cs="Times New Roman"/>
                    <w:i/>
                    <w:lang w:eastAsia="zh-CN"/>
                  </w:rPr>
                </m:ctrlPr>
              </m:fPr>
              <m:num>
                <m:r>
                  <w:rPr>
                    <w:rFonts w:ascii="Cambria Math" w:hAnsi="Cambria Math" w:cs="Times New Roman"/>
                  </w:rPr>
                  <m:t>α</m:t>
                </m:r>
              </m:num>
              <m:den>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p</m:t>
                    </m:r>
                  </m:sub>
                </m:sSub>
              </m:den>
            </m:f>
            <m:d>
              <m:dPr>
                <m:begChr m:val="["/>
                <m:endChr m:val="]"/>
                <m:ctrlPr>
                  <w:rPr>
                    <w:rFonts w:ascii="Cambria Math" w:hAnsi="Cambria Math" w:cs="Times New Roman"/>
                    <w:i/>
                  </w:rPr>
                </m:ctrlPr>
              </m:dPr>
              <m:e>
                <m:sSub>
                  <m:sSubPr>
                    <m:ctrlPr>
                      <w:rPr>
                        <w:rFonts w:ascii="Cambria Math" w:hAnsi="Cambria Math" w:cs="Times New Roman"/>
                        <w:i/>
                        <w:lang w:eastAsia="zh-CN"/>
                      </w:rPr>
                    </m:ctrlPr>
                  </m:sSubPr>
                  <m:e>
                    <m:r>
                      <w:rPr>
                        <w:rFonts w:ascii="Cambria Math" w:hAnsi="Cambria Math" w:cs="Times New Roman"/>
                      </w:rPr>
                      <m:t>f</m:t>
                    </m:r>
                  </m:e>
                  <m:sub>
                    <m:r>
                      <w:rPr>
                        <w:rFonts w:ascii="Cambria Math" w:hAnsi="Cambria Math" w:cs="Times New Roman"/>
                      </w:rPr>
                      <m:t>w</m:t>
                    </m:r>
                  </m:sub>
                </m:sSub>
                <m:d>
                  <m:dPr>
                    <m:ctrlPr>
                      <w:rPr>
                        <w:rFonts w:ascii="Cambria Math" w:hAnsi="Cambria Math" w:cs="Times New Roman"/>
                        <w:i/>
                      </w:rPr>
                    </m:ctrlPr>
                  </m:dPr>
                  <m:e>
                    <m:r>
                      <w:rPr>
                        <w:rFonts w:ascii="Cambria Math" w:hAnsi="Cambria Math" w:cs="Times New Roman"/>
                      </w:rPr>
                      <m:t>C</m:t>
                    </m:r>
                  </m:e>
                </m:d>
                <m:r>
                  <w:rPr>
                    <w:rFonts w:ascii="Cambria Math" w:hAnsi="Cambria Math" w:cs="Times New Roman"/>
                  </w:rPr>
                  <m:t>-sum∙C</m:t>
                </m:r>
              </m:e>
            </m:d>
            <m:sSub>
              <m:sSubPr>
                <m:ctrlPr>
                  <w:rPr>
                    <w:rFonts w:ascii="Cambria Math" w:hAnsi="Cambria Math" w:cs="Times New Roman"/>
                    <w:i/>
                    <w:lang w:eastAsia="zh-CN"/>
                  </w:rPr>
                </m:ctrlPr>
              </m:sSubPr>
              <m:e>
                <m:r>
                  <w:rPr>
                    <w:rFonts w:ascii="Cambria Math" w:hAnsi="Cambria Math" w:cs="Times New Roman"/>
                  </w:rPr>
                  <m:t>I</m:t>
                </m:r>
              </m:e>
              <m:sub>
                <m:r>
                  <w:rPr>
                    <w:rFonts w:ascii="Cambria Math" w:hAnsi="Cambria Math" w:cs="Times New Roman"/>
                  </w:rPr>
                  <m:t>0</m:t>
                </m:r>
              </m:sub>
            </m:sSub>
            <m:r>
              <w:rPr>
                <w:rFonts w:ascii="Cambria Math" w:hAnsi="Cambria Math" w:cs="Times New Roman"/>
              </w:rPr>
              <m:t>+β</m:t>
            </m:r>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0</m:t>
                </m:r>
              </m:sub>
            </m:sSub>
            <m:sSub>
              <m:sSubPr>
                <m:ctrlPr>
                  <w:rPr>
                    <w:rFonts w:ascii="Cambria Math" w:hAnsi="Cambria Math" w:cs="Times New Roman"/>
                    <w:i/>
                    <w:lang w:eastAsia="zh-CN"/>
                  </w:rPr>
                </m:ctrlPr>
              </m:sSubPr>
              <m:e>
                <m:r>
                  <w:rPr>
                    <w:rFonts w:ascii="Cambria Math" w:hAnsi="Cambria Math" w:cs="Times New Roman"/>
                  </w:rPr>
                  <m:t>S</m:t>
                </m:r>
              </m:e>
              <m:sub>
                <m:r>
                  <w:rPr>
                    <w:rFonts w:ascii="Cambria Math" w:hAnsi="Cambria Math" w:cs="Times New Roman"/>
                  </w:rPr>
                  <m:t>r</m:t>
                </m:r>
              </m:sub>
            </m:sSub>
            <m:d>
              <m:dPr>
                <m:ctrlPr>
                  <w:rPr>
                    <w:rFonts w:ascii="Cambria Math" w:hAnsi="Cambria Math" w:cs="Times New Roman"/>
                    <w:i/>
                  </w:rPr>
                </m:ctrlPr>
              </m:dPr>
              <m:e>
                <m:r>
                  <w:rPr>
                    <w:rFonts w:ascii="Cambria Math" w:hAnsi="Cambria Math" w:cs="Times New Roman"/>
                  </w:rPr>
                  <m:t>E-P</m:t>
                </m:r>
              </m:e>
            </m:d>
            <m:r>
              <w:rPr>
                <w:rFonts w:ascii="Cambria Math" w:hAnsi="Cambria Math" w:cs="Times New Roman"/>
              </w:rPr>
              <m:t>}</m:t>
            </m:r>
          </m:e>
        </m:rad>
      </m:oMath>
      <w:r w:rsidR="00B04754">
        <w:rPr>
          <w:rFonts w:ascii="Times New Roman" w:hAnsi="Times New Roman" w:cs="Times New Roman"/>
          <w:lang w:eastAsia="zh-CN"/>
        </w:rPr>
        <w:tab/>
      </w:r>
      <w:r w:rsidR="00B04754">
        <w:rPr>
          <w:rFonts w:ascii="Times New Roman" w:hAnsi="Times New Roman" w:cs="Times New Roman"/>
          <w:lang w:eastAsia="zh-CN"/>
        </w:rPr>
        <w:tab/>
      </w:r>
      <w:r w:rsidR="00B04754">
        <w:rPr>
          <w:rFonts w:ascii="Times New Roman" w:hAnsi="Times New Roman" w:cs="Times New Roman"/>
          <w:lang w:eastAsia="zh-CN"/>
        </w:rPr>
        <w:tab/>
        <w:t>(2</w:t>
      </w:r>
      <w:r w:rsidR="002D068C">
        <w:rPr>
          <w:rFonts w:ascii="Times New Roman" w:hAnsi="Times New Roman" w:cs="Times New Roman"/>
          <w:lang w:eastAsia="zh-CN"/>
        </w:rPr>
        <w:t>5</w:t>
      </w:r>
      <w:r w:rsidRPr="00B04754">
        <w:rPr>
          <w:rFonts w:ascii="Times New Roman" w:hAnsi="Times New Roman" w:cs="Times New Roman"/>
          <w:lang w:eastAsia="zh-CN"/>
        </w:rPr>
        <w:t>)</w:t>
      </w:r>
    </w:p>
    <w:p w:rsidR="00E506C1" w:rsidRDefault="00693F88" w:rsidP="00B04754">
      <w:pPr>
        <w:rPr>
          <w:rFonts w:ascii="Times New Roman" w:hAnsi="Times New Roman" w:cs="Times New Roman"/>
        </w:rPr>
      </w:pPr>
      <w:r w:rsidRPr="00B04754">
        <w:rPr>
          <w:rFonts w:ascii="Times New Roman" w:hAnsi="Times New Roman" w:cs="Times New Roman"/>
        </w:rPr>
        <w:t>Where</w:t>
      </w:r>
      <w:proofErr w:type="gramStart"/>
      <w:r w:rsidRPr="00B04754">
        <w:rPr>
          <w:rFonts w:ascii="Times New Roman" w:hAnsi="Times New Roman" w:cs="Times New Roman"/>
        </w:rPr>
        <w:t xml:space="preserve">, </w:t>
      </w:r>
      <m:oMath>
        <m:r>
          <w:rPr>
            <w:rFonts w:ascii="Cambria Math" w:hAnsi="Cambria Math" w:cs="Times New Roman"/>
          </w:rPr>
          <m:t/>
        </m:r>
        <w:proofErr w:type="gramEnd"/>
        <m:r>
          <w:rPr>
            <w:rFonts w:ascii="Cambria Math" w:hAnsi="Cambria Math" w:cs="Times New Roman"/>
          </w:rPr>
          <m:t>m=</m:t>
        </m:r>
        <m:nary>
          <m:naryPr>
            <m:chr m:val="∑"/>
            <m:limLoc m:val="undOvr"/>
            <m:ctrlPr>
              <w:rPr>
                <w:rFonts w:ascii="Cambria Math" w:hAnsi="Cambria Math" w:cs="Times New Roman"/>
                <w:i/>
                <w:lang w:eastAsia="zh-CN"/>
              </w:rPr>
            </m:ctrlPr>
          </m:naryPr>
          <m:sub>
            <m:r>
              <w:rPr>
                <w:rFonts w:ascii="Cambria Math" w:hAnsi="Cambria Math" w:cs="Times New Roman"/>
              </w:rPr>
              <m:t>i=1</m:t>
            </m:r>
          </m:sub>
          <m:sup>
            <m:r>
              <w:rPr>
                <w:rFonts w:ascii="Cambria Math" w:hAnsi="Cambria Math" w:cs="Times New Roman"/>
              </w:rPr>
              <m:t>N</m:t>
            </m:r>
          </m:sup>
          <m:e>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(F</m:t>
                </m:r>
              </m:e>
              <m:sub>
                <m:r>
                  <w:rPr>
                    <w:rFonts w:ascii="Cambria Math" w:hAnsi="Cambria Math" w:cs="Times New Roman"/>
                  </w:rPr>
                  <m:t>i</m:t>
                </m:r>
              </m:sub>
            </m:sSub>
          </m:e>
        </m:nary>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γ</m:t>
            </m:r>
          </m:e>
          <m:sub>
            <m:r>
              <w:rPr>
                <w:rFonts w:ascii="Cambria Math" w:hAnsi="Cambria Math" w:cs="Times New Roman"/>
              </w:rPr>
              <m:t>i</m:t>
            </m:r>
          </m:sub>
        </m:sSub>
        <m:r>
          <w:rPr>
            <w:rFonts w:ascii="Cambria Math" w:hAnsi="Cambria Math" w:cs="Times New Roman"/>
          </w:rPr>
          <m:t>)</m:t>
        </m:r>
        <m:sSup>
          <m:sSupPr>
            <m:ctrlPr>
              <w:rPr>
                <w:rFonts w:ascii="Cambria Math" w:hAnsi="Cambria Math" w:cs="Times New Roman"/>
                <w:i/>
                <w:lang w:eastAsia="zh-CN"/>
              </w:rPr>
            </m:ctrlPr>
          </m:sSupPr>
          <m:e>
            <m:r>
              <w:rPr>
                <w:rFonts w:ascii="Cambria Math" w:hAnsi="Cambria Math" w:cs="Times New Roman"/>
              </w:rPr>
              <m:t>e</m:t>
            </m:r>
          </m:e>
          <m: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C</m:t>
                </m:r>
              </m:num>
              <m:den>
                <m:sSub>
                  <m:sSubPr>
                    <m:ctrlPr>
                      <w:rPr>
                        <w:rFonts w:ascii="Cambria Math" w:hAnsi="Cambria Math" w:cs="Times New Roman"/>
                        <w:i/>
                        <w:lang w:eastAsia="zh-CN"/>
                      </w:rPr>
                    </m:ctrlPr>
                  </m:sSubPr>
                  <m:e>
                    <m:r>
                      <w:rPr>
                        <w:rFonts w:ascii="Cambria Math" w:hAnsi="Cambria Math" w:cs="Times New Roman"/>
                      </w:rPr>
                      <m:t>γ</m:t>
                    </m:r>
                  </m:e>
                  <m:sub>
                    <m:r>
                      <w:rPr>
                        <w:rFonts w:ascii="Cambria Math" w:hAnsi="Cambria Math" w:cs="Times New Roman"/>
                      </w:rPr>
                      <m:t>i</m:t>
                    </m:r>
                  </m:sub>
                </m:sSub>
              </m:den>
            </m:f>
          </m:sup>
        </m:sSup>
        <m:r>
          <w:rPr>
            <w:rFonts w:ascii="Cambria Math" w:hAnsi="Cambria Math" w:cs="Times New Roman"/>
          </w:rPr>
          <m:t>]</m:t>
        </m:r>
      </m:oMath>
      <w:r w:rsidRPr="00B04754">
        <w:rPr>
          <w:rFonts w:ascii="Times New Roman" w:hAnsi="Times New Roman" w:cs="Times New Roman"/>
        </w:rPr>
        <w:t xml:space="preserve"> , </w:t>
      </w:r>
      <w:r w:rsidRPr="00B04754">
        <w:rPr>
          <w:rFonts w:ascii="Times New Roman" w:hAnsi="Times New Roman" w:cs="Times New Roman"/>
          <w:lang w:eastAsia="zh-CN"/>
        </w:rPr>
        <w:t xml:space="preserve">(12) is solved iteratively, with </w:t>
      </w:r>
      <m:oMath>
        <m:sSup>
          <m:sSupPr>
            <m:ctrlPr>
              <w:rPr>
                <w:rFonts w:ascii="Cambria Math" w:hAnsi="Cambria Math" w:cs="Times New Roman"/>
                <w:i/>
                <w:lang w:eastAsia="zh-CN"/>
              </w:rPr>
            </m:ctrlPr>
          </m:sSupPr>
          <m:e>
            <m:r>
              <w:rPr>
                <w:rFonts w:ascii="Cambria Math" w:hAnsi="Cambria Math" w:cs="Times New Roman"/>
                <w:lang w:eastAsia="zh-CN"/>
              </w:rPr>
              <m:t>C</m:t>
            </m:r>
          </m:e>
          <m:sup>
            <m:r>
              <w:rPr>
                <w:rFonts w:ascii="Cambria Math" w:hAnsi="Cambria Math" w:cs="Times New Roman"/>
                <w:lang w:eastAsia="zh-CN"/>
              </w:rPr>
              <m:t>(0)</m:t>
            </m:r>
          </m:sup>
        </m:sSup>
        <m:r>
          <w:rPr>
            <w:rFonts w:ascii="Cambria Math" w:hAnsi="Cambria Math" w:cs="Times New Roman"/>
            <w:lang w:eastAsia="zh-CN"/>
          </w:rPr>
          <m:t>=0</m:t>
        </m:r>
      </m:oMath>
      <w:r w:rsidR="00B04754">
        <w:rPr>
          <w:rFonts w:ascii="Times New Roman" w:hAnsi="Times New Roman" w:cs="Times New Roman"/>
          <w:lang w:eastAsia="zh-CN"/>
        </w:rPr>
        <w:t>.</w:t>
      </w:r>
      <w:r w:rsidR="00B04754">
        <w:rPr>
          <w:rFonts w:ascii="Times New Roman" w:hAnsi="Times New Roman" w:cs="Times New Roman"/>
        </w:rPr>
        <w:t xml:space="preserve"> Obviously, there is a solution only when the expression in the radical sign is non-negative. </w:t>
      </w:r>
      <w:r w:rsidR="00C275D0">
        <w:rPr>
          <w:rFonts w:ascii="Times New Roman" w:hAnsi="Times New Roman" w:cs="Times New Roman"/>
        </w:rPr>
        <w:t xml:space="preserve">The free convection adjustment helps the natural decay and then the end of a warming event. It is applied every time step after the system integration update is done. </w:t>
      </w:r>
    </w:p>
    <w:p w:rsidR="00154D29" w:rsidRDefault="00154D29" w:rsidP="00B04754">
      <w:pPr>
        <w:rPr>
          <w:rFonts w:ascii="Times New Roman" w:hAnsi="Times New Roman" w:cs="Times New Roman"/>
        </w:rPr>
      </w:pPr>
      <w:r>
        <w:rPr>
          <w:rFonts w:ascii="Times New Roman" w:hAnsi="Times New Roman" w:cs="Times New Roman"/>
        </w:rPr>
        <w:tab/>
        <w:t>2.2.4 A validation of the DTM-1p</w:t>
      </w:r>
    </w:p>
    <w:p w:rsidR="00BB23B3" w:rsidRDefault="00433C15" w:rsidP="00B04754">
      <w:pPr>
        <w:rPr>
          <w:rFonts w:ascii="Times New Roman" w:hAnsi="Times New Roman" w:cs="Times New Roman"/>
        </w:rPr>
      </w:pPr>
      <w:r>
        <w:rPr>
          <w:rFonts w:ascii="Times New Roman" w:hAnsi="Times New Roman" w:cs="Times New Roman"/>
        </w:rPr>
        <w:tab/>
      </w:r>
      <w:r w:rsidR="00622094">
        <w:rPr>
          <w:rFonts w:ascii="Times New Roman" w:hAnsi="Times New Roman" w:cs="Times New Roman"/>
        </w:rPr>
        <w:t>A comparison of the diurnal warming amount (</w:t>
      </w:r>
      <m:oMath>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'(0)</m:t>
            </m:r>
          </m:sup>
        </m:sSubSup>
      </m:oMath>
      <w:r w:rsidR="00622094">
        <w:rPr>
          <w:rFonts w:ascii="Times New Roman" w:hAnsi="Times New Roman" w:cs="Times New Roman"/>
        </w:rPr>
        <w:t>) at the surface is shown in Figure 2. A 40 by 31 area (5 W – 45 W, 12 N – 43 N) is selected since this amount from a few satellite retrieval are available (</w:t>
      </w:r>
      <w:proofErr w:type="spellStart"/>
      <w:r w:rsidR="00622094">
        <w:rPr>
          <w:rFonts w:ascii="Times New Roman" w:hAnsi="Times New Roman" w:cs="Times New Roman"/>
        </w:rPr>
        <w:t>Gentmann</w:t>
      </w:r>
      <w:proofErr w:type="spellEnd"/>
      <w:r w:rsidR="00622094">
        <w:rPr>
          <w:rFonts w:ascii="Times New Roman" w:hAnsi="Times New Roman" w:cs="Times New Roman"/>
        </w:rPr>
        <w:t xml:space="preserve">, 2008). (a) </w:t>
      </w:r>
      <w:proofErr w:type="gramStart"/>
      <w:r w:rsidR="00622094">
        <w:rPr>
          <w:rFonts w:ascii="Times New Roman" w:hAnsi="Times New Roman" w:cs="Times New Roman"/>
        </w:rPr>
        <w:t>and</w:t>
      </w:r>
      <w:proofErr w:type="gramEnd"/>
      <w:r w:rsidR="00622094">
        <w:rPr>
          <w:rFonts w:ascii="Times New Roman" w:hAnsi="Times New Roman" w:cs="Times New Roman"/>
        </w:rPr>
        <w:t xml:space="preserve"> (b) is the  </w:t>
      </w:r>
      <m:oMath>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'(0)</m:t>
            </m:r>
          </m:sup>
        </m:sSubSup>
      </m:oMath>
      <w:r w:rsidR="00622094">
        <w:rPr>
          <w:rFonts w:ascii="Times New Roman" w:hAnsi="Times New Roman" w:cs="Times New Roman"/>
        </w:rPr>
        <w:t xml:space="preserve"> simulated by NCEP DTM-1p and COARE V3.0 respectively.  (</w:t>
      </w:r>
      <w:proofErr w:type="gramStart"/>
      <w:r w:rsidR="00622094">
        <w:rPr>
          <w:rFonts w:ascii="Times New Roman" w:hAnsi="Times New Roman" w:cs="Times New Roman"/>
        </w:rPr>
        <w:t>c</w:t>
      </w:r>
      <w:proofErr w:type="gramEnd"/>
      <w:r w:rsidR="00622094">
        <w:rPr>
          <w:rFonts w:ascii="Times New Roman" w:hAnsi="Times New Roman" w:cs="Times New Roman"/>
        </w:rPr>
        <w:t xml:space="preserve">) is the time series of </w:t>
      </w:r>
      <m:oMath>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'(0)</m:t>
            </m:r>
          </m:sup>
        </m:sSubSup>
      </m:oMath>
      <w:r w:rsidR="00622094">
        <w:rPr>
          <w:rFonts w:ascii="Times New Roman" w:hAnsi="Times New Roman" w:cs="Times New Roman"/>
        </w:rPr>
        <w:t xml:space="preserve"> and the wind at the location of (14 W, 36 N). (d), (e), (f) is the </w:t>
      </w:r>
      <w:r>
        <w:rPr>
          <w:rFonts w:ascii="Times New Roman" w:hAnsi="Times New Roman" w:cs="Times New Roman"/>
        </w:rPr>
        <w:t xml:space="preserve">difference of the SST retrieved at day and night time and can be used as the diurnal warming amount estimate by MODIS, SEVIRI and AMSR-E respectively. </w:t>
      </w:r>
    </w:p>
    <w:p w:rsidR="00433C15" w:rsidRDefault="00433C15" w:rsidP="00B04754">
      <w:pPr>
        <w:rPr>
          <w:rFonts w:ascii="Times New Roman" w:hAnsi="Times New Roman" w:cs="Times New Roman"/>
        </w:rPr>
      </w:pPr>
      <w:r>
        <w:rPr>
          <w:rFonts w:ascii="Times New Roman" w:hAnsi="Times New Roman" w:cs="Times New Roman"/>
        </w:rPr>
        <w:tab/>
        <w:t xml:space="preserve">From (a) and (b) of Figure 2, we can see the diurnal warming pattern is very close to each other between DTM-1p and COARE V3.0, but the amplitude in DTM-1p is closer to the retrievals in (d), </w:t>
      </w:r>
      <w:r w:rsidR="00DD5D9F">
        <w:rPr>
          <w:rFonts w:ascii="Times New Roman" w:hAnsi="Times New Roman" w:cs="Times New Roman"/>
        </w:rPr>
        <w:t>(e)</w:t>
      </w:r>
      <w:r>
        <w:rPr>
          <w:rFonts w:ascii="Times New Roman" w:hAnsi="Times New Roman" w:cs="Times New Roman"/>
        </w:rPr>
        <w:t xml:space="preserve"> and (f).  </w:t>
      </w:r>
      <w:r w:rsidR="00DD5D9F">
        <w:rPr>
          <w:rFonts w:ascii="Times New Roman" w:hAnsi="Times New Roman" w:cs="Times New Roman"/>
        </w:rPr>
        <w:t>From (c), the diurnal warming’s decay and end is more natural in DTM-1p than in COARE V3.0.</w:t>
      </w:r>
    </w:p>
    <w:p w:rsidR="005976E2" w:rsidRPr="00D271A1" w:rsidRDefault="00160E1B" w:rsidP="005976E2">
      <w:pPr>
        <w:jc w:val="both"/>
        <w:rPr>
          <w:rFonts w:ascii="Times New Roman" w:hAnsi="Times New Roman" w:cs="Times New Roman"/>
          <w:b/>
        </w:rPr>
      </w:pPr>
      <w:r w:rsidRPr="00D271A1">
        <w:rPr>
          <w:rFonts w:ascii="Times New Roman" w:hAnsi="Times New Roman" w:cs="Times New Roman"/>
          <w:b/>
        </w:rPr>
        <w:lastRenderedPageBreak/>
        <w:t xml:space="preserve">2.3 </w:t>
      </w:r>
      <w:r w:rsidR="005976E2" w:rsidRPr="00D271A1">
        <w:rPr>
          <w:rFonts w:ascii="Times New Roman" w:hAnsi="Times New Roman" w:cs="Times New Roman"/>
          <w:b/>
        </w:rPr>
        <w:t xml:space="preserve">The </w:t>
      </w:r>
      <w:r w:rsidR="00E2115A">
        <w:rPr>
          <w:rFonts w:ascii="Times New Roman" w:hAnsi="Times New Roman" w:cs="Times New Roman"/>
          <w:b/>
        </w:rPr>
        <w:t>observation operation operator and its Jacobian for direct assimilation</w:t>
      </w:r>
      <w:r w:rsidRPr="00D271A1">
        <w:rPr>
          <w:rFonts w:ascii="Times New Roman" w:hAnsi="Times New Roman" w:cs="Times New Roman"/>
          <w:b/>
        </w:rPr>
        <w:t xml:space="preserve"> </w:t>
      </w:r>
    </w:p>
    <w:p w:rsidR="00E2115A" w:rsidRDefault="0085666B" w:rsidP="00E2115A">
      <w:pPr>
        <w:jc w:val="both"/>
        <w:rPr>
          <w:rFonts w:ascii="Times New Roman" w:hAnsi="Times New Roman" w:cs="Times New Roman"/>
        </w:rPr>
      </w:pPr>
      <w:r w:rsidRPr="00D271A1">
        <w:rPr>
          <w:rFonts w:ascii="Times New Roman" w:hAnsi="Times New Roman" w:cs="Times New Roman"/>
        </w:rPr>
        <w:tab/>
      </w:r>
      <w:r w:rsidR="00E2115A" w:rsidRPr="00D271A1">
        <w:rPr>
          <w:rFonts w:ascii="Times New Roman" w:hAnsi="Times New Roman" w:cs="Times New Roman"/>
        </w:rPr>
        <w:t xml:space="preserve">All the observations used to analyze SST are depth dependent. In order to assimilate the observations directly in a </w:t>
      </w:r>
      <w:proofErr w:type="spellStart"/>
      <w:r w:rsidR="00E2115A" w:rsidRPr="00D271A1">
        <w:rPr>
          <w:rFonts w:ascii="Times New Roman" w:hAnsi="Times New Roman" w:cs="Times New Roman"/>
        </w:rPr>
        <w:t>variational</w:t>
      </w:r>
      <w:proofErr w:type="spellEnd"/>
      <w:r w:rsidR="00E2115A" w:rsidRPr="00D271A1">
        <w:rPr>
          <w:rFonts w:ascii="Times New Roman" w:hAnsi="Times New Roman" w:cs="Times New Roman"/>
        </w:rPr>
        <w:t xml:space="preserve"> data assimilation system like GSI, the observation operator and its Jacobian </w:t>
      </w:r>
      <w:r w:rsidR="00E2115A">
        <w:rPr>
          <w:rFonts w:ascii="Times New Roman" w:hAnsi="Times New Roman" w:cs="Times New Roman"/>
        </w:rPr>
        <w:t xml:space="preserve">to relate the observations </w:t>
      </w:r>
      <w:r w:rsidR="00D8433E">
        <w:rPr>
          <w:rFonts w:ascii="Times New Roman" w:hAnsi="Times New Roman" w:cs="Times New Roman"/>
        </w:rPr>
        <w:t xml:space="preserve">the analysis variable </w:t>
      </w:r>
      <w:r w:rsidR="00E2115A" w:rsidRPr="00D271A1">
        <w:rPr>
          <w:rFonts w:ascii="Times New Roman" w:hAnsi="Times New Roman" w:cs="Times New Roman"/>
        </w:rPr>
        <w:t xml:space="preserve">are required. The T-Profile simulated by NSST model provides the observation operator, its Jacobian, which is basically the sensitivity of the temperature at a depth, referred as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r>
          <w:rPr>
            <w:rFonts w:ascii="Cambria Math" w:hAnsi="Cambria Math" w:cs="Times New Roman"/>
          </w:rPr>
          <m:t>=T(z)</m:t>
        </m:r>
      </m:oMath>
      <w:r w:rsidR="00E2115A" w:rsidRPr="00D271A1">
        <w:rPr>
          <w:rFonts w:ascii="Times New Roman" w:hAnsi="Times New Roman" w:cs="Times New Roman"/>
        </w:rPr>
        <w:t xml:space="preserve">  to the fou</w:t>
      </w:r>
      <w:r w:rsidR="00E2115A">
        <w:rPr>
          <w:rFonts w:ascii="Times New Roman" w:hAnsi="Times New Roman" w:cs="Times New Roman"/>
        </w:rPr>
        <w:t>ndation temperature</w:t>
      </w:r>
      <w:r w:rsidR="00E2115A" w:rsidRPr="00D271A1">
        <w:rPr>
          <w:rFonts w:ascii="Times New Roman" w:hAnsi="Times New Roman" w:cs="Times New Roman"/>
        </w:rPr>
        <w:t xml:space="preserve">. </w:t>
      </w:r>
    </w:p>
    <w:p w:rsidR="00584BBC" w:rsidRDefault="00584BBC" w:rsidP="00E2115A">
      <w:pPr>
        <w:jc w:val="both"/>
        <w:rPr>
          <w:rFonts w:ascii="Times New Roman" w:hAnsi="Times New Roman" w:cs="Times New Roman"/>
        </w:rPr>
      </w:pPr>
      <w:r>
        <w:rPr>
          <w:rFonts w:ascii="Times New Roman" w:hAnsi="Times New Roman" w:cs="Times New Roman"/>
        </w:rPr>
        <w:tab/>
        <w:t xml:space="preserve">The </w:t>
      </w:r>
      <w:r w:rsidRPr="00D271A1">
        <w:rPr>
          <w:rFonts w:ascii="Times New Roman" w:hAnsi="Times New Roman" w:cs="Times New Roman"/>
        </w:rPr>
        <w:t>obser</w:t>
      </w:r>
      <w:r>
        <w:rPr>
          <w:rFonts w:ascii="Times New Roman" w:hAnsi="Times New Roman" w:cs="Times New Roman"/>
        </w:rPr>
        <w:t>vation operator is available with the profile simulation by NSST Model:</w:t>
      </w:r>
    </w:p>
    <w:p w:rsidR="00584BBC" w:rsidRPr="00C80053" w:rsidRDefault="000779F4" w:rsidP="00584BBC">
      <w:pPr>
        <w:jc w:val="both"/>
        <w:rPr>
          <w:rFonts w:ascii="Times New Roman" w:hAnsi="Times New Roman" w:cs="Times New Roman"/>
        </w:rPr>
      </w:pPr>
      <m:oMath>
        <m:sSubSup>
          <m:sSubSupPr>
            <m:ctrlPr>
              <w:rPr>
                <w:rFonts w:ascii="Cambria Math" w:hAnsi="Cambria Math" w:cs="Times New Roman"/>
                <w:i/>
              </w:rPr>
            </m:ctrlPr>
          </m:sSubSupPr>
          <m:e>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r>
                  <w:rPr>
                    <w:rFonts w:ascii="Cambria Math" w:hAnsi="Cambria Math" w:cs="Times New Roman"/>
                  </w:rPr>
                  <m:t>=T</m:t>
                </m:r>
              </m:e>
              <m:sub>
                <m:r>
                  <w:rPr>
                    <w:rFonts w:ascii="Cambria Math" w:hAnsi="Cambria Math" w:cs="Times New Roman"/>
                  </w:rPr>
                  <m:t>z</m:t>
                </m:r>
              </m:sub>
            </m:sSub>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z</m:t>
            </m:r>
          </m:e>
        </m:d>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z</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r>
          <w:rPr>
            <w:rFonts w:ascii="Cambria Math" w:hAnsi="Cambria Math" w:cs="Times New Roman"/>
          </w:rPr>
          <m:t>-(1-</m:t>
        </m:r>
        <m:f>
          <m:fPr>
            <m:type m:val="lin"/>
            <m:ctrlPr>
              <w:rPr>
                <w:rFonts w:ascii="Cambria Math" w:hAnsi="Cambria Math" w:cs="Times New Roman"/>
                <w:i/>
              </w:rPr>
            </m:ctrlPr>
          </m:fPr>
          <m:num>
            <m:r>
              <w:rPr>
                <w:rFonts w:ascii="Cambria Math" w:hAnsi="Cambria Math" w:cs="Times New Roman"/>
              </w:rPr>
              <m:t>z</m:t>
            </m:r>
          </m:num>
          <m:den>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den>
        </m:f>
        <m:r>
          <w:rPr>
            <w:rFonts w:ascii="Cambria Math" w:hAnsi="Cambria Math" w:cs="Times New Roman"/>
          </w:rPr>
          <m:t>+(1-</m:t>
        </m:r>
        <m:f>
          <m:fPr>
            <m:type m:val="lin"/>
            <m:ctrlPr>
              <w:rPr>
                <w:rFonts w:ascii="Cambria Math" w:hAnsi="Cambria Math" w:cs="Times New Roman"/>
                <w:i/>
              </w:rPr>
            </m:ctrlPr>
          </m:fPr>
          <m:num>
            <m:r>
              <w:rPr>
                <w:rFonts w:ascii="Cambria Math" w:hAnsi="Cambria Math" w:cs="Times New Roman"/>
              </w:rPr>
              <m:t>z</m:t>
            </m:r>
          </m:num>
          <m:den>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c</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den>
        </m:f>
      </m:oMath>
      <w:r w:rsidR="002D068C">
        <w:rPr>
          <w:rFonts w:ascii="Times New Roman" w:hAnsi="Times New Roman" w:cs="Times New Roman"/>
        </w:rPr>
        <w:tab/>
      </w:r>
      <w:r w:rsidR="002D068C">
        <w:rPr>
          <w:rFonts w:ascii="Times New Roman" w:hAnsi="Times New Roman" w:cs="Times New Roman"/>
        </w:rPr>
        <w:tab/>
      </w:r>
      <w:r w:rsidR="002D068C">
        <w:rPr>
          <w:rFonts w:ascii="Times New Roman" w:hAnsi="Times New Roman" w:cs="Times New Roman"/>
        </w:rPr>
        <w:tab/>
        <w:t>(26</w:t>
      </w:r>
      <w:r w:rsidR="00584BBC">
        <w:rPr>
          <w:rFonts w:ascii="Times New Roman" w:hAnsi="Times New Roman" w:cs="Times New Roman"/>
        </w:rPr>
        <w:t>)</w:t>
      </w:r>
    </w:p>
    <w:p w:rsidR="00584BBC" w:rsidRDefault="00584BBC" w:rsidP="005976E2">
      <w:pPr>
        <w:jc w:val="both"/>
        <w:rPr>
          <w:rFonts w:ascii="Times New Roman" w:hAnsi="Times New Roman" w:cs="Times New Roman"/>
        </w:rPr>
      </w:pPr>
      <w:r>
        <w:rPr>
          <w:rFonts w:ascii="Times New Roman" w:hAnsi="Times New Roman" w:cs="Times New Roman"/>
        </w:rPr>
        <w:tab/>
        <w:t>The analysis variable</w:t>
      </w:r>
      <w:proofErr w:type="gramStart"/>
      <w:r>
        <w:rPr>
          <w:rFonts w:ascii="Times New Roman" w:hAnsi="Times New Roman" w:cs="Times New Roman"/>
        </w:rPr>
        <w:t xml:space="preserve">, </w:t>
      </w:r>
      <w:proofErr w:type="gramEnd"/>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oMath>
      <w:r>
        <w:rPr>
          <w:rFonts w:ascii="Times New Roman" w:hAnsi="Times New Roman" w:cs="Times New Roman"/>
        </w:rPr>
        <w:t xml:space="preserve">, can be converted into </w:t>
      </w:r>
      <m:oMath>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r>
              <w:rPr>
                <w:rFonts w:ascii="Cambria Math" w:hAnsi="Cambria Math" w:cs="Times New Roman"/>
              </w:rPr>
              <m:t>=T</m:t>
            </m:r>
          </m:e>
          <m:sub>
            <m:r>
              <w:rPr>
                <w:rFonts w:ascii="Cambria Math" w:hAnsi="Cambria Math" w:cs="Times New Roman"/>
              </w:rPr>
              <m:t>z</m:t>
            </m:r>
          </m:sub>
        </m:sSub>
      </m:oMath>
      <w:r w:rsidR="00CA39D5">
        <w:rPr>
          <w:rFonts w:ascii="Times New Roman" w:hAnsi="Times New Roman" w:cs="Times New Roman"/>
        </w:rPr>
        <w:t xml:space="preserve"> with (20) as the </w:t>
      </w:r>
      <w:r w:rsidR="00CA39D5" w:rsidRPr="00D271A1">
        <w:rPr>
          <w:rFonts w:ascii="Times New Roman" w:hAnsi="Times New Roman" w:cs="Times New Roman"/>
        </w:rPr>
        <w:t>obser</w:t>
      </w:r>
      <w:r w:rsidR="00CA39D5">
        <w:rPr>
          <w:rFonts w:ascii="Times New Roman" w:hAnsi="Times New Roman" w:cs="Times New Roman"/>
        </w:rPr>
        <w:t>vation operator.</w:t>
      </w:r>
    </w:p>
    <w:p w:rsidR="00CA39D5" w:rsidRDefault="00CA39D5" w:rsidP="00CA39D5">
      <w:pPr>
        <w:jc w:val="both"/>
        <w:rPr>
          <w:rFonts w:ascii="Times New Roman" w:hAnsi="Times New Roman" w:cs="Times New Roman"/>
        </w:rPr>
      </w:pPr>
      <w:r>
        <w:rPr>
          <w:rFonts w:ascii="Times New Roman" w:hAnsi="Times New Roman" w:cs="Times New Roman"/>
        </w:rPr>
        <w:tab/>
        <w:t xml:space="preserve">In a </w:t>
      </w:r>
      <w:proofErr w:type="spellStart"/>
      <w:r>
        <w:rPr>
          <w:rFonts w:ascii="Times New Roman" w:hAnsi="Times New Roman" w:cs="Times New Roman"/>
        </w:rPr>
        <w:t>variational</w:t>
      </w:r>
      <w:proofErr w:type="spellEnd"/>
      <w:r>
        <w:rPr>
          <w:rFonts w:ascii="Times New Roman" w:hAnsi="Times New Roman" w:cs="Times New Roman"/>
        </w:rPr>
        <w:t xml:space="preserve"> data assimilation system, the Jacobian or the derivative of the observation to analysis variable is required. </w:t>
      </w:r>
    </w:p>
    <w:p w:rsidR="004051CB" w:rsidRDefault="00CA39D5" w:rsidP="00CA39D5">
      <w:pPr>
        <w:jc w:val="both"/>
        <w:rPr>
          <w:rFonts w:ascii="Times New Roman" w:hAnsi="Times New Roman" w:cs="Times New Roman"/>
        </w:rPr>
      </w:pPr>
      <w:r>
        <w:rPr>
          <w:rFonts w:ascii="Times New Roman" w:hAnsi="Times New Roman" w:cs="Times New Roman"/>
        </w:rPr>
        <w:tab/>
        <w:t xml:space="preserve">For is situ data, the derivative </w:t>
      </w:r>
      <w:proofErr w:type="gramStart"/>
      <w:r>
        <w:rPr>
          <w:rFonts w:ascii="Times New Roman" w:hAnsi="Times New Roman" w:cs="Times New Roman"/>
        </w:rPr>
        <w:t xml:space="preserve">is </w:t>
      </w:r>
      <w:proofErr w:type="gramEnd"/>
      <m:oMath>
        <m:f>
          <m:fPr>
            <m:type m:val="lin"/>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den>
        </m:f>
      </m:oMath>
      <w:r>
        <w:rPr>
          <w:rFonts w:ascii="Times New Roman" w:hAnsi="Times New Roman" w:cs="Times New Roman"/>
        </w:rPr>
        <w:t xml:space="preserve">. </w:t>
      </w:r>
    </w:p>
    <w:p w:rsidR="00590DE9" w:rsidRDefault="00590DE9" w:rsidP="00CA39D5">
      <w:pPr>
        <w:jc w:val="both"/>
        <w:rPr>
          <w:rFonts w:ascii="Times New Roman" w:hAnsi="Times New Roman" w:cs="Times New Roman"/>
        </w:rPr>
      </w:pPr>
      <w:r>
        <w:rPr>
          <w:rFonts w:ascii="Times New Roman" w:hAnsi="Times New Roman" w:cs="Times New Roman"/>
        </w:rPr>
        <w:tab/>
        <w:t xml:space="preserve">Currently, over ocean, SST is used as the lower boundary condition of RTM, and </w:t>
      </w:r>
      <m:oMath>
        <m:f>
          <m:fPr>
            <m:type m:val="lin"/>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b</m:t>
                </m:r>
              </m:sub>
            </m:sSub>
          </m:num>
          <m:den>
            <m:r>
              <w:rPr>
                <w:rFonts w:ascii="Cambria Math" w:hAnsi="Cambria Math" w:cs="Times New Roman"/>
              </w:rPr>
              <m:t>∂SST</m:t>
            </m:r>
          </m:den>
        </m:f>
      </m:oMath>
      <w:r>
        <w:rPr>
          <w:rFonts w:ascii="Times New Roman" w:hAnsi="Times New Roman" w:cs="Times New Roman"/>
        </w:rPr>
        <w:t xml:space="preserve"> is available with the RTM. </w:t>
      </w:r>
    </w:p>
    <w:p w:rsidR="00590DE9" w:rsidRDefault="00590DE9" w:rsidP="00CA39D5">
      <w:pPr>
        <w:jc w:val="both"/>
        <w:rPr>
          <w:rFonts w:ascii="Times New Roman" w:hAnsi="Times New Roman" w:cs="Times New Roman"/>
        </w:rPr>
      </w:pPr>
      <w:r>
        <w:rPr>
          <w:rFonts w:ascii="Times New Roman" w:hAnsi="Times New Roman" w:cs="Times New Roman"/>
        </w:rPr>
        <w:tab/>
        <w:t>When the NSST-Profile is available, the skin-depth and therefore wavelength dependent temperature can be provided to RTM.</w:t>
      </w:r>
    </w:p>
    <w:p w:rsidR="004051CB" w:rsidRDefault="004051CB" w:rsidP="00CA39D5">
      <w:pPr>
        <w:jc w:val="both"/>
        <w:rPr>
          <w:rFonts w:ascii="Times New Roman" w:hAnsi="Times New Roman" w:cs="Times New Roman"/>
        </w:rPr>
      </w:pPr>
      <w:r>
        <w:rPr>
          <w:rFonts w:ascii="Times New Roman" w:hAnsi="Times New Roman" w:cs="Times New Roman"/>
        </w:rPr>
        <w:tab/>
      </w:r>
      <w:r w:rsidR="00590DE9">
        <w:rPr>
          <w:rFonts w:ascii="Times New Roman" w:hAnsi="Times New Roman" w:cs="Times New Roman"/>
        </w:rPr>
        <w:t>Therefore, f</w:t>
      </w:r>
      <w:r w:rsidR="00CA39D5">
        <w:rPr>
          <w:rFonts w:ascii="Times New Roman" w:hAnsi="Times New Roman" w:cs="Times New Roman"/>
        </w:rPr>
        <w:t xml:space="preserve">or satellite radiance, let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b</m:t>
            </m:r>
          </m:sub>
        </m:sSub>
      </m:oMath>
      <w:r w:rsidR="00CA39D5">
        <w:rPr>
          <w:rFonts w:ascii="Times New Roman" w:hAnsi="Times New Roman" w:cs="Times New Roman"/>
        </w:rPr>
        <w:t xml:space="preserve"> be the brightness temperature,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oMath>
      <w:r w:rsidR="00590DE9">
        <w:rPr>
          <w:rFonts w:ascii="Times New Roman" w:hAnsi="Times New Roman" w:cs="Times New Roman"/>
        </w:rPr>
        <w:t xml:space="preserve"> is the sea water temperature of a surface channel with skin-</w:t>
      </w:r>
      <w:proofErr w:type="gramStart"/>
      <w:r w:rsidR="00590DE9">
        <w:rPr>
          <w:rFonts w:ascii="Times New Roman" w:hAnsi="Times New Roman" w:cs="Times New Roman"/>
        </w:rPr>
        <w:t xml:space="preserve">depth </w:t>
      </w:r>
      <w:proofErr w:type="gramEnd"/>
      <m:oMath>
        <m:r>
          <w:rPr>
            <w:rFonts w:ascii="Cambria Math" w:hAnsi="Cambria Math" w:cs="Times New Roman"/>
          </w:rPr>
          <m:t>z</m:t>
        </m:r>
      </m:oMath>
      <w:r w:rsidR="00590DE9">
        <w:rPr>
          <w:rFonts w:ascii="Times New Roman" w:hAnsi="Times New Roman" w:cs="Times New Roman"/>
        </w:rPr>
        <w:t xml:space="preserve">, </w:t>
      </w:r>
      <w:r w:rsidR="00CA39D5">
        <w:rPr>
          <w:rFonts w:ascii="Times New Roman" w:hAnsi="Times New Roman" w:cs="Times New Roman"/>
        </w:rPr>
        <w:t>the derivative is</w:t>
      </w:r>
      <w:r w:rsidR="00121A94">
        <w:rPr>
          <w:rFonts w:ascii="Times New Roman" w:hAnsi="Times New Roman" w:cs="Times New Roman"/>
        </w:rPr>
        <w:t xml:space="preserve"> </w:t>
      </w:r>
      <m:oMath>
        <m:f>
          <m:fPr>
            <m:type m:val="lin"/>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b</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den>
        </m:f>
        <m:r>
          <w:rPr>
            <w:rFonts w:ascii="Cambria Math" w:hAnsi="Cambria Math" w:cs="Times New Roman"/>
          </w:rPr>
          <m:t>=</m:t>
        </m:r>
        <m:f>
          <m:fPr>
            <m:type m:val="lin"/>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b</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den>
        </m:f>
        <m:r>
          <w:rPr>
            <w:rFonts w:ascii="Cambria Math" w:hAnsi="Cambria Math" w:cs="Times New Roman"/>
          </w:rPr>
          <m:t>=</m:t>
        </m:r>
        <m:d>
          <m:dPr>
            <m:ctrlPr>
              <w:rPr>
                <w:rFonts w:ascii="Cambria Math" w:hAnsi="Cambria Math" w:cs="Times New Roman"/>
                <w:i/>
              </w:rPr>
            </m:ctrlPr>
          </m:dPr>
          <m:e>
            <m:f>
              <m:fPr>
                <m:type m:val="lin"/>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b</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den>
            </m:f>
          </m:e>
        </m:d>
        <m:d>
          <m:dPr>
            <m:ctrlPr>
              <w:rPr>
                <w:rFonts w:ascii="Cambria Math" w:hAnsi="Cambria Math" w:cs="Times New Roman"/>
                <w:i/>
              </w:rPr>
            </m:ctrlPr>
          </m:dPr>
          <m:e>
            <m:f>
              <m:fPr>
                <m:type m:val="lin"/>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den>
            </m:f>
          </m:e>
        </m:d>
      </m:oMath>
      <w:r w:rsidR="00590DE9">
        <w:rPr>
          <w:rFonts w:ascii="Times New Roman" w:hAnsi="Times New Roman" w:cs="Times New Roman"/>
        </w:rPr>
        <w:t xml:space="preserve">. </w:t>
      </w:r>
      <w:r w:rsidR="00121A94">
        <w:rPr>
          <w:rFonts w:ascii="Times New Roman" w:hAnsi="Times New Roman" w:cs="Times New Roman"/>
        </w:rPr>
        <w:t>This means that the Jacobian for radiance is provided by both RTM</w:t>
      </w:r>
      <w:r w:rsidR="00590DE9">
        <w:rPr>
          <w:rFonts w:ascii="Times New Roman" w:hAnsi="Times New Roman" w:cs="Times New Roman"/>
        </w:rPr>
        <w:t xml:space="preserve"> with available </w:t>
      </w:r>
      <m:oMath>
        <m:f>
          <m:fPr>
            <m:type m:val="lin"/>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b</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r>
              <w:rPr>
                <w:rFonts w:ascii="Cambria Math" w:hAnsi="Cambria Math" w:cs="Times New Roman"/>
              </w:rPr>
              <m:t xml:space="preserve"> </m:t>
            </m:r>
          </m:den>
        </m:f>
      </m:oMath>
      <w:r w:rsidR="00121A94">
        <w:rPr>
          <w:rFonts w:ascii="Times New Roman" w:hAnsi="Times New Roman" w:cs="Times New Roman"/>
        </w:rPr>
        <w:t xml:space="preserve"> and NSSTM </w:t>
      </w:r>
      <w:r w:rsidR="00590DE9">
        <w:rPr>
          <w:rFonts w:ascii="Times New Roman" w:hAnsi="Times New Roman" w:cs="Times New Roman"/>
        </w:rPr>
        <w:t xml:space="preserve">with </w:t>
      </w:r>
      <w:proofErr w:type="gramStart"/>
      <w:r w:rsidR="00590DE9">
        <w:rPr>
          <w:rFonts w:ascii="Times New Roman" w:hAnsi="Times New Roman" w:cs="Times New Roman"/>
        </w:rPr>
        <w:t xml:space="preserve">derived </w:t>
      </w:r>
      <m:oMath>
        <m:f>
          <m:fPr>
            <m:type m:val="lin"/>
            <m:ctrlPr>
              <w:rPr>
                <w:rFonts w:ascii="Cambria Math" w:hAnsi="Cambria Math" w:cs="Times New Roman"/>
                <w:i/>
              </w:rPr>
            </m:ctrlPr>
          </m:fPr>
          <m:num>
            <w:proofErr w:type="gramEn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den>
        </m:f>
      </m:oMath>
      <w:r w:rsidR="00121A94">
        <w:rPr>
          <w:rFonts w:ascii="Times New Roman" w:hAnsi="Times New Roman" w:cs="Times New Roman"/>
        </w:rPr>
        <w:t xml:space="preserve"> . </w:t>
      </w:r>
    </w:p>
    <w:p w:rsidR="00CA39D5" w:rsidRDefault="00CA39D5" w:rsidP="005976E2">
      <w:pPr>
        <w:jc w:val="both"/>
        <w:rPr>
          <w:rFonts w:ascii="Times New Roman" w:hAnsi="Times New Roman" w:cs="Times New Roman"/>
        </w:rPr>
      </w:pPr>
      <w:r>
        <w:rPr>
          <w:rFonts w:ascii="Times New Roman" w:hAnsi="Times New Roman" w:cs="Times New Roman"/>
        </w:rPr>
        <w:tab/>
      </w:r>
      <w:r w:rsidR="00590DE9">
        <w:rPr>
          <w:rFonts w:ascii="Times New Roman" w:hAnsi="Times New Roman" w:cs="Times New Roman"/>
        </w:rPr>
        <w:t>The determination of the wavelength dependent skin-depth will be discussed in section 3.</w:t>
      </w:r>
    </w:p>
    <w:p w:rsidR="00E2115A" w:rsidRPr="00121A94" w:rsidRDefault="00121A94" w:rsidP="005976E2">
      <w:pPr>
        <w:jc w:val="both"/>
        <w:rPr>
          <w:rFonts w:ascii="Times New Roman" w:hAnsi="Times New Roman" w:cs="Times New Roman"/>
          <w:b/>
        </w:rPr>
      </w:pPr>
      <w:r>
        <w:rPr>
          <w:rFonts w:ascii="Times New Roman" w:hAnsi="Times New Roman" w:cs="Times New Roman"/>
        </w:rPr>
        <w:tab/>
      </w:r>
      <w:r w:rsidR="00E2115A" w:rsidRPr="00121A94">
        <w:rPr>
          <w:rFonts w:ascii="Times New Roman" w:hAnsi="Times New Roman" w:cs="Times New Roman"/>
          <w:b/>
        </w:rPr>
        <w:t>2.3.1 The sensitivity of temperature at a depth to the foundation temperature</w:t>
      </w:r>
      <w:r w:rsidR="00DE643F" w:rsidRPr="00121A94">
        <w:rPr>
          <w:rFonts w:ascii="Times New Roman" w:hAnsi="Times New Roman" w:cs="Times New Roman"/>
          <w:b/>
        </w:rPr>
        <w:t xml:space="preserve">: </w:t>
      </w:r>
      <m:oMath>
        <m:f>
          <m:fPr>
            <m:type m:val="lin"/>
            <m:ctrlPr>
              <w:rPr>
                <w:rFonts w:ascii="Cambria Math" w:hAnsi="Cambria Math" w:cs="Times New Roman"/>
                <w:b/>
                <w:i/>
              </w:rPr>
            </m:ctrlPr>
          </m:fPr>
          <m:num>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T</m:t>
                </m:r>
              </m:e>
              <m:sub>
                <m:r>
                  <m:rPr>
                    <m:sty m:val="bi"/>
                  </m:rPr>
                  <w:rPr>
                    <w:rFonts w:ascii="Cambria Math" w:hAnsi="Cambria Math" w:cs="Times New Roman"/>
                  </w:rPr>
                  <m:t>z</m:t>
                </m:r>
              </m:sub>
            </m:sSub>
          </m:num>
          <m:den>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T</m:t>
                </m:r>
              </m:e>
              <m:sub>
                <m:r>
                  <m:rPr>
                    <m:sty m:val="bi"/>
                  </m:rPr>
                  <w:rPr>
                    <w:rFonts w:ascii="Cambria Math" w:hAnsi="Cambria Math" w:cs="Times New Roman"/>
                  </w:rPr>
                  <m:t>f</m:t>
                </m:r>
              </m:sub>
            </m:sSub>
          </m:den>
        </m:f>
      </m:oMath>
    </w:p>
    <w:p w:rsidR="00304C61" w:rsidRDefault="00B33D6B" w:rsidP="00CA39D5">
      <w:pPr>
        <w:jc w:val="both"/>
        <w:rPr>
          <w:rFonts w:ascii="Times New Roman" w:hAnsi="Times New Roman" w:cs="Times New Roman"/>
        </w:rPr>
      </w:pPr>
      <w:r>
        <w:rPr>
          <w:rFonts w:ascii="Times New Roman" w:hAnsi="Times New Roman" w:cs="Times New Roman"/>
        </w:rPr>
        <w:tab/>
      </w:r>
      <w:r w:rsidR="007407DF">
        <w:rPr>
          <w:rFonts w:ascii="Times New Roman" w:hAnsi="Times New Roman" w:cs="Times New Roman"/>
        </w:rPr>
        <w:t xml:space="preserve">Let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oMath>
      <w:r w:rsidR="007407DF">
        <w:rPr>
          <w:rFonts w:ascii="Times New Roman" w:hAnsi="Times New Roman" w:cs="Times New Roman"/>
        </w:rPr>
        <w:t xml:space="preserve"> be the sea water temperature required to calculate the heat fluxes at the interface, which is the SST, i.e.</w:t>
      </w:r>
      <w:proofErr w:type="gramStart"/>
      <w:r w:rsidR="007407DF">
        <w:rPr>
          <w:rFonts w:ascii="Times New Roman" w:hAnsi="Times New Roman" w:cs="Times New Roman"/>
        </w:rPr>
        <w:t xml:space="preserve">,  </w:t>
      </w:r>
      <w:proofErr w:type="gramEnd"/>
      <m:oMath>
        <m:r>
          <w:rPr>
            <w:rFonts w:ascii="Cambria Math" w:hAnsi="Cambria Math" w:cs="Times New Roman"/>
          </w:rPr>
          <m:t>T(z=0)</m:t>
        </m:r>
      </m:oMath>
      <w:r w:rsidR="007407DF">
        <w:rPr>
          <w:rFonts w:ascii="Times New Roman" w:hAnsi="Times New Roman" w:cs="Times New Roman"/>
        </w:rPr>
        <w:t xml:space="preserve">. </w:t>
      </w:r>
    </w:p>
    <w:p w:rsidR="00E2115A" w:rsidRPr="0062177F" w:rsidRDefault="000779F4" w:rsidP="00E2115A">
      <w:pPr>
        <w:jc w:val="both"/>
        <w:rPr>
          <w:rFonts w:ascii="Times New Roman" w:hAnsi="Times New Roman" w:cs="Times New Roman"/>
        </w:rPr>
      </w:pPr>
      <m:oMath>
        <m:sSubSup>
          <m:sSubSupPr>
            <m:ctrlPr>
              <w:rPr>
                <w:rFonts w:ascii="Cambria Math" w:hAnsi="Cambria Math" w:cs="Times New Roman"/>
                <w:i/>
              </w:rPr>
            </m:ctrlPr>
          </m:sSubSup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z</m:t>
            </m:r>
          </m:e>
        </m:d>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z</m:t>
            </m:r>
          </m:e>
        </m:d>
      </m:oMath>
      <w:r w:rsidR="00E2115A">
        <w:rPr>
          <w:rFonts w:ascii="Times New Roman" w:hAnsi="Times New Roman" w:cs="Times New Roman"/>
        </w:rPr>
        <w:tab/>
      </w:r>
    </w:p>
    <w:p w:rsidR="00E2115A" w:rsidRDefault="000779F4" w:rsidP="00E2115A">
      <w:pPr>
        <w:jc w:val="both"/>
        <w:rPr>
          <w:rFonts w:ascii="Times New Roman" w:hAnsi="Times New Roman" w:cs="Times New Roman"/>
        </w:rPr>
      </w:pPr>
      <m:oMath>
        <m:sSubSup>
          <m:sSubSupPr>
            <m:ctrlPr>
              <w:rPr>
                <w:rFonts w:ascii="Cambria Math" w:hAnsi="Cambria Math" w:cs="Times New Roman"/>
                <w:i/>
              </w:rPr>
            </m:ctrlPr>
          </m:sSubSupPr>
          <m:e>
            <m:sSub>
              <m:sSubPr>
                <m:ctrlPr>
                  <w:rPr>
                    <w:rFonts w:ascii="Cambria Math" w:hAnsi="Cambria Math" w:cs="Times New Roman"/>
                    <w:i/>
                  </w:rPr>
                </m:ctrlPr>
              </m:sSubPr>
              <m:e>
                <m:r>
                  <w:rPr>
                    <w:rFonts w:ascii="Cambria Math" w:hAnsi="Cambria Math" w:cs="Times New Roman"/>
                  </w:rPr>
                  <m:t>F(T</m:t>
                </m:r>
              </m:e>
              <m:sub>
                <m:r>
                  <w:rPr>
                    <w:rFonts w:ascii="Cambria Math" w:hAnsi="Cambria Math" w:cs="Times New Roman"/>
                  </w:rPr>
                  <m:t>z</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z</m:t>
            </m:r>
          </m:e>
        </m:d>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z</m:t>
            </m:r>
          </m:e>
        </m:d>
        <m:r>
          <w:rPr>
            <w:rFonts w:ascii="Cambria Math" w:hAnsi="Cambria Math" w:cs="Times New Roman"/>
          </w:rPr>
          <m:t>=0</m:t>
        </m:r>
      </m:oMath>
      <w:r w:rsidR="00E2115A">
        <w:rPr>
          <w:rFonts w:ascii="Times New Roman" w:hAnsi="Times New Roman" w:cs="Times New Roman"/>
        </w:rPr>
        <w:tab/>
      </w:r>
    </w:p>
    <w:p w:rsidR="00E2115A" w:rsidRDefault="00E2115A" w:rsidP="00E2115A">
      <w:pPr>
        <w:jc w:val="both"/>
        <w:rPr>
          <w:rFonts w:ascii="Times New Roman" w:hAnsi="Times New Roman" w:cs="Times New Roman"/>
        </w:rPr>
      </w:pPr>
      <w:r w:rsidRPr="00E361F4">
        <w:rPr>
          <w:rFonts w:ascii="Times New Roman" w:hAnsi="Times New Roman" w:cs="Times New Roman"/>
        </w:rPr>
        <w:t xml:space="preserve">Using </w:t>
      </w:r>
      <w:r>
        <w:rPr>
          <w:rFonts w:ascii="Times New Roman" w:hAnsi="Times New Roman" w:cs="Times New Roman"/>
        </w:rPr>
        <w:t>the rule of the derivative of an implicit function</w:t>
      </w:r>
      <w:r w:rsidR="00EE5590">
        <w:rPr>
          <w:rFonts w:ascii="Times New Roman" w:hAnsi="Times New Roman" w:cs="Times New Roman"/>
        </w:rPr>
        <w:t xml:space="preserve"> and the compound derivative</w:t>
      </w:r>
      <w:r>
        <w:rPr>
          <w:rFonts w:ascii="Times New Roman" w:hAnsi="Times New Roman" w:cs="Times New Roman"/>
        </w:rPr>
        <w:t xml:space="preserve">, </w:t>
      </w:r>
    </w:p>
    <w:p w:rsidR="00E2115A" w:rsidRDefault="000779F4" w:rsidP="00E2115A">
      <w:pPr>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den>
        </m:f>
        <m:r>
          <w:rPr>
            <w:rFonts w:ascii="Cambria Math" w:hAnsi="Cambria Math" w:cs="Times New Roman"/>
          </w:rPr>
          <m:t>=-</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F</m:t>
                </m:r>
              </m:e>
              <m: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sub>
              <m:sup>
                <m:r>
                  <w:rPr>
                    <w:rFonts w:ascii="Cambria Math" w:hAnsi="Cambria Math" w:cs="Times New Roman"/>
                  </w:rPr>
                  <m:t>'</m:t>
                </m:r>
              </m:sup>
            </m:sSub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e>
            </m:d>
          </m:num>
          <m:den>
            <m:sSubSup>
              <m:sSubSupPr>
                <m:ctrlPr>
                  <w:rPr>
                    <w:rFonts w:ascii="Cambria Math" w:hAnsi="Cambria Math" w:cs="Times New Roman"/>
                    <w:i/>
                  </w:rPr>
                </m:ctrlPr>
              </m:sSubSupPr>
              <m:e>
                <m:r>
                  <w:rPr>
                    <w:rFonts w:ascii="Cambria Math" w:hAnsi="Cambria Math" w:cs="Times New Roman"/>
                  </w:rPr>
                  <m:t>F</m:t>
                </m:r>
              </m:e>
              <m: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sub>
              <m:sup>
                <m:r>
                  <w:rPr>
                    <w:rFonts w:ascii="Cambria Math" w:hAnsi="Cambria Math" w:cs="Times New Roman"/>
                  </w:rPr>
                  <m:t>'</m:t>
                </m:r>
              </m:sup>
            </m:sSub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e>
            </m:d>
          </m:den>
        </m:f>
        <m:r>
          <w:rPr>
            <w:rFonts w:ascii="Cambria Math" w:hAnsi="Cambria Math" w:cs="Times New Roman"/>
          </w:rPr>
          <m:t>=</m:t>
        </m:r>
        <m:sSup>
          <m:sSupPr>
            <m:ctrlPr>
              <w:rPr>
                <w:rFonts w:ascii="Cambria Math" w:hAnsi="Cambria Math" w:cs="Times New Roman"/>
                <w:i/>
              </w:rPr>
            </m:ctrlPr>
          </m:sSupPr>
          <m:e>
            <m:d>
              <m:dPr>
                <m:begChr m:val="["/>
                <m:endChr m:val="]"/>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z</m:t>
                        </m:r>
                      </m:e>
                    </m:d>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z</m:t>
                        </m:r>
                      </m:e>
                    </m:d>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den>
                </m:f>
              </m:e>
            </m:d>
          </m:e>
          <m:sup>
            <m:r>
              <w:rPr>
                <w:rFonts w:ascii="Cambria Math" w:hAnsi="Cambria Math" w:cs="Times New Roman"/>
              </w:rPr>
              <m:t>-1</m:t>
            </m:r>
          </m:sup>
        </m:sSup>
      </m:oMath>
      <w:r w:rsidR="00E2115A">
        <w:rPr>
          <w:rFonts w:ascii="Times New Roman" w:hAnsi="Times New Roman" w:cs="Times New Roman"/>
        </w:rPr>
        <w:tab/>
      </w:r>
      <w:r w:rsidR="00E2115A">
        <w:rPr>
          <w:rFonts w:ascii="Times New Roman" w:hAnsi="Times New Roman" w:cs="Times New Roman"/>
        </w:rPr>
        <w:tab/>
      </w:r>
      <w:r w:rsidR="00B46E6A">
        <w:rPr>
          <w:rFonts w:ascii="Times New Roman" w:hAnsi="Times New Roman" w:cs="Times New Roman"/>
        </w:rPr>
        <w:tab/>
      </w:r>
      <w:r w:rsidR="00B46E6A">
        <w:rPr>
          <w:rFonts w:ascii="Times New Roman" w:hAnsi="Times New Roman" w:cs="Times New Roman"/>
        </w:rPr>
        <w:tab/>
      </w:r>
      <w:r w:rsidR="00B46E6A">
        <w:rPr>
          <w:rFonts w:ascii="Times New Roman" w:hAnsi="Times New Roman" w:cs="Times New Roman"/>
        </w:rPr>
        <w:tab/>
      </w:r>
      <w:r w:rsidR="002D068C">
        <w:rPr>
          <w:rFonts w:ascii="Times New Roman" w:hAnsi="Times New Roman" w:cs="Times New Roman"/>
        </w:rPr>
        <w:t>(27</w:t>
      </w:r>
      <w:r w:rsidR="00B46E6A">
        <w:rPr>
          <w:rFonts w:ascii="Times New Roman" w:hAnsi="Times New Roman" w:cs="Times New Roman"/>
        </w:rPr>
        <w:t>)</w:t>
      </w:r>
    </w:p>
    <w:p w:rsidR="007407DF" w:rsidRDefault="000779F4" w:rsidP="00E2115A">
      <w:pPr>
        <w:jc w:val="both"/>
        <w:rPr>
          <w:rFonts w:ascii="Times New Roman" w:hAnsi="Times New Roman" w:cs="Times New Roman"/>
        </w:rPr>
      </w:pPr>
      <w:r>
        <w:rPr>
          <w:rFonts w:ascii="Times New Roman" w:hAnsi="Times New Roman" w:cs="Times New Roman"/>
        </w:rPr>
        <w:t>F</w:t>
      </w:r>
      <w:r w:rsidR="007407DF">
        <w:rPr>
          <w:rFonts w:ascii="Times New Roman" w:hAnsi="Times New Roman" w:cs="Times New Roman"/>
        </w:rPr>
        <w:t xml:space="preserve">rom </w:t>
      </w:r>
      <m:oMath>
        <m:sSubSup>
          <m:sSubSupPr>
            <m:ctrlPr>
              <w:rPr>
                <w:rFonts w:ascii="Cambria Math" w:hAnsi="Cambria Math" w:cs="Times New Roman"/>
                <w:i/>
              </w:rPr>
            </m:ctrlPr>
          </m:sSubSupPr>
          <m:e>
            <m:sSub>
              <m:sSubPr>
                <m:ctrlPr>
                  <w:rPr>
                    <w:rFonts w:ascii="Cambria Math" w:hAnsi="Cambria Math" w:cs="Times New Roman"/>
                    <w:i/>
                  </w:rPr>
                </m:ctrlPr>
              </m:sSubPr>
              <m:e>
                <m:r>
                  <w:rPr>
                    <w:rFonts w:ascii="Cambria Math" w:hAnsi="Cambria Math" w:cs="Times New Roman"/>
                  </w:rPr>
                  <m:t>F(T</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=0</m:t>
        </m:r>
      </m:oMath>
    </w:p>
    <w:p w:rsidR="007407DF" w:rsidRDefault="000779F4" w:rsidP="00E2115A">
      <w:pPr>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den>
        </m:f>
        <m:r>
          <w:rPr>
            <w:rFonts w:ascii="Cambria Math" w:hAnsi="Cambria Math" w:cs="Times New Roman"/>
          </w:rPr>
          <m:t>=-</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F</m:t>
                </m:r>
              </m:e>
              <m: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sub>
              <m:sup>
                <m:r>
                  <w:rPr>
                    <w:rFonts w:ascii="Cambria Math" w:hAnsi="Cambria Math" w:cs="Times New Roman"/>
                  </w:rPr>
                  <m:t>'</m:t>
                </m:r>
              </m:sup>
            </m:sSub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e>
            </m:d>
          </m:num>
          <m:den>
            <m:sSubSup>
              <m:sSubSupPr>
                <m:ctrlPr>
                  <w:rPr>
                    <w:rFonts w:ascii="Cambria Math" w:hAnsi="Cambria Math" w:cs="Times New Roman"/>
                    <w:i/>
                  </w:rPr>
                </m:ctrlPr>
              </m:sSubSupPr>
              <m:e>
                <m:r>
                  <w:rPr>
                    <w:rFonts w:ascii="Cambria Math" w:hAnsi="Cambria Math" w:cs="Times New Roman"/>
                  </w:rPr>
                  <m:t>F</m:t>
                </m:r>
              </m:e>
              <m: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sub>
              <m:sup>
                <m:r>
                  <w:rPr>
                    <w:rFonts w:ascii="Cambria Math" w:hAnsi="Cambria Math" w:cs="Times New Roman"/>
                  </w:rPr>
                  <m:t>'</m:t>
                </m:r>
              </m:sup>
            </m:sSub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e>
            </m:d>
          </m:den>
        </m:f>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e>
            </m:d>
          </m:e>
          <m:sup>
            <m:r>
              <w:rPr>
                <w:rFonts w:ascii="Cambria Math" w:hAnsi="Cambria Math" w:cs="Times New Roman"/>
              </w:rPr>
              <m:t>-1</m:t>
            </m:r>
          </m:sup>
        </m:sSup>
      </m:oMath>
      <w:r>
        <w:rPr>
          <w:rFonts w:ascii="Times New Roman" w:hAnsi="Times New Roman" w:cs="Times New Roman"/>
        </w:rPr>
        <w:tab/>
      </w:r>
    </w:p>
    <w:p w:rsidR="00134DC0" w:rsidRDefault="00134DC0" w:rsidP="00134DC0">
      <w:pPr>
        <w:jc w:val="both"/>
        <w:rPr>
          <w:rFonts w:ascii="Times New Roman" w:hAnsi="Times New Roman" w:cs="Times New Roman"/>
        </w:rPr>
      </w:pPr>
      <w:r>
        <w:rPr>
          <w:rFonts w:ascii="Times New Roman" w:hAnsi="Times New Roman" w:cs="Times New Roman"/>
        </w:rPr>
        <w:t xml:space="preserve">Apply </w:t>
      </w:r>
      <m:oMath>
        <m:f>
          <m:fPr>
            <m:ctrlPr>
              <w:rPr>
                <w:rFonts w:ascii="Cambria Math" w:hAnsi="Cambria Math" w:cs="Times New Roman"/>
                <w:i/>
              </w:rPr>
            </m:ctrlPr>
          </m:fPr>
          <m:num>
            <m:r>
              <w:rPr>
                <w:rFonts w:ascii="Cambria Math" w:hAnsi="Cambria Math" w:cs="Times New Roman"/>
              </w:rPr>
              <m:t>∂</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oMath>
      <w:r>
        <w:rPr>
          <w:rFonts w:ascii="Times New Roman" w:hAnsi="Times New Roman" w:cs="Times New Roman"/>
        </w:rPr>
        <w:t xml:space="preserve"> </w:t>
      </w:r>
      <w:proofErr w:type="gramStart"/>
      <w:r>
        <w:rPr>
          <w:rFonts w:ascii="Times New Roman" w:hAnsi="Times New Roman" w:cs="Times New Roman"/>
        </w:rPr>
        <w:t xml:space="preserve">to </w:t>
      </w:r>
      <w:proofErr w:type="gramEnd"/>
      <m:oMath>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z</m:t>
            </m:r>
          </m:e>
        </m:d>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z</m:t>
            </m:r>
          </m:num>
          <m:den>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den>
        </m:f>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oMath>
      <w:r>
        <w:rPr>
          <w:rFonts w:ascii="Times New Roman" w:hAnsi="Times New Roman" w:cs="Times New Roman"/>
        </w:rPr>
        <w:t>,  it gives</w:t>
      </w:r>
    </w:p>
    <w:p w:rsidR="00134DC0" w:rsidRDefault="00134DC0" w:rsidP="00134DC0">
      <w:pPr>
        <w:jc w:val="both"/>
        <w:rPr>
          <w:rFonts w:ascii="Times New Roman" w:hAnsi="Times New Roman" w:cs="Times New Roman"/>
        </w:rPr>
      </w:pPr>
      <w:r>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z</m:t>
                </m:r>
              </m:e>
            </m:d>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den>
        </m:f>
        <m:d>
          <m:dPr>
            <m:begChr m:val="["/>
            <m:endChr m:val="]"/>
            <m:ctrlPr>
              <w:rPr>
                <w:rFonts w:ascii="Cambria Math" w:hAnsi="Cambria Math" w:cs="Times New Roman"/>
                <w:i/>
              </w:rPr>
            </m:ctrlPr>
          </m:dPr>
          <m:e>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num>
              <m:den>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den>
            </m:f>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e>
        </m:d>
        <m:r>
          <w:rPr>
            <w:rFonts w:ascii="Cambria Math" w:hAnsi="Cambria Math" w:cs="Times New Roman"/>
          </w:rPr>
          <m:t>z</m:t>
        </m:r>
      </m:oMath>
    </w:p>
    <w:p w:rsidR="00134DC0" w:rsidRDefault="00134DC0" w:rsidP="00134DC0">
      <w:pPr>
        <w:jc w:val="both"/>
        <w:rPr>
          <w:rFonts w:ascii="Times New Roman" w:hAnsi="Times New Roman" w:cs="Times New Roman"/>
        </w:rPr>
      </w:pPr>
      <w:r>
        <w:rPr>
          <w:rFonts w:ascii="Times New Roman" w:hAnsi="Times New Roman" w:cs="Times New Roman"/>
        </w:rPr>
        <w:t xml:space="preserve">Apply </w:t>
      </w:r>
      <m:oMath>
        <m:f>
          <m:fPr>
            <m:ctrlPr>
              <w:rPr>
                <w:rFonts w:ascii="Cambria Math" w:hAnsi="Cambria Math" w:cs="Times New Roman"/>
                <w:i/>
              </w:rPr>
            </m:ctrlPr>
          </m:fPr>
          <m:num>
            <m:r>
              <w:rPr>
                <w:rFonts w:ascii="Cambria Math" w:hAnsi="Cambria Math" w:cs="Times New Roman"/>
              </w:rPr>
              <m:t>∂</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oMath>
      <w:r>
        <w:rPr>
          <w:rFonts w:ascii="Times New Roman" w:hAnsi="Times New Roman" w:cs="Times New Roman"/>
        </w:rPr>
        <w:t xml:space="preserve"> </w:t>
      </w:r>
      <w:proofErr w:type="gramStart"/>
      <w:r>
        <w:rPr>
          <w:rFonts w:ascii="Times New Roman" w:hAnsi="Times New Roman" w:cs="Times New Roman"/>
        </w:rPr>
        <w:t xml:space="preserve">to </w:t>
      </w:r>
      <w:proofErr w:type="gramEnd"/>
      <m:oMath>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z</m:t>
            </m:r>
          </m:e>
        </m:d>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z</m:t>
            </m:r>
          </m:num>
          <m:den>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c</m:t>
                </m:r>
              </m:sub>
            </m:sSub>
          </m:den>
        </m:f>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oMath>
      <w:r w:rsidR="00B46E6A">
        <w:rPr>
          <w:rFonts w:ascii="Times New Roman" w:hAnsi="Times New Roman" w:cs="Times New Roman"/>
        </w:rPr>
        <w:t xml:space="preserve">, </w:t>
      </w:r>
      <w:r>
        <w:rPr>
          <w:rFonts w:ascii="Times New Roman" w:hAnsi="Times New Roman" w:cs="Times New Roman"/>
        </w:rPr>
        <w:t xml:space="preserve"> gives</w:t>
      </w:r>
    </w:p>
    <w:p w:rsidR="00134DC0" w:rsidRDefault="00134DC0" w:rsidP="00134DC0">
      <w:pPr>
        <w:jc w:val="both"/>
        <w:rPr>
          <w:rFonts w:ascii="Times New Roman" w:hAnsi="Times New Roman" w:cs="Times New Roman"/>
        </w:rPr>
      </w:pPr>
      <w:r>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z</m:t>
                </m:r>
              </m:e>
            </m:d>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c</m:t>
                </m:r>
              </m:sub>
            </m:sSub>
          </m:den>
        </m:f>
        <m:d>
          <m:dPr>
            <m:begChr m:val="["/>
            <m:endChr m:val="]"/>
            <m:ctrlPr>
              <w:rPr>
                <w:rFonts w:ascii="Cambria Math" w:hAnsi="Cambria Math" w:cs="Times New Roman"/>
                <w:i/>
              </w:rPr>
            </m:ctrlPr>
          </m:dPr>
          <m:e>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num>
              <m:den>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c</m:t>
                    </m:r>
                  </m:sub>
                </m:sSub>
              </m:den>
            </m:f>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c</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e>
        </m:d>
        <m:r>
          <w:rPr>
            <w:rFonts w:ascii="Cambria Math" w:hAnsi="Cambria Math" w:cs="Times New Roman"/>
          </w:rPr>
          <m:t>z</m:t>
        </m:r>
      </m:oMath>
    </w:p>
    <w:p w:rsidR="00B46E6A" w:rsidRDefault="009D0BF3" w:rsidP="009D0BF3">
      <w:pPr>
        <w:jc w:val="both"/>
        <w:rPr>
          <w:rFonts w:ascii="Times New Roman" w:hAnsi="Times New Roman" w:cs="Times New Roman"/>
        </w:rPr>
      </w:pPr>
      <w:r>
        <w:rPr>
          <w:rFonts w:ascii="Times New Roman" w:hAnsi="Times New Roman" w:cs="Times New Roman"/>
        </w:rPr>
        <w:t xml:space="preserve">Apply </w:t>
      </w:r>
      <m:oMath>
        <m:f>
          <m:fPr>
            <m:ctrlPr>
              <w:rPr>
                <w:rFonts w:ascii="Cambria Math" w:hAnsi="Cambria Math" w:cs="Times New Roman"/>
                <w:i/>
              </w:rPr>
            </m:ctrlPr>
          </m:fPr>
          <m:num>
            <m:r>
              <w:rPr>
                <w:rFonts w:ascii="Cambria Math" w:hAnsi="Cambria Math" w:cs="Times New Roman"/>
              </w:rPr>
              <m:t>∂</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oMath>
      <w:r>
        <w:rPr>
          <w:rFonts w:ascii="Times New Roman" w:hAnsi="Times New Roman" w:cs="Times New Roman"/>
        </w:rPr>
        <w:t xml:space="preserve"> </w:t>
      </w:r>
      <w:proofErr w:type="gramStart"/>
      <w:r>
        <w:rPr>
          <w:rFonts w:ascii="Times New Roman" w:hAnsi="Times New Roman" w:cs="Times New Roman"/>
        </w:rPr>
        <w:t xml:space="preserve">to </w:t>
      </w:r>
      <w:proofErr w:type="gramEnd"/>
      <m:oMath>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m:t>
            </m:r>
            <m:sSub>
              <m:sSubPr>
                <m:ctrlPr>
                  <w:rPr>
                    <w:rFonts w:ascii="Cambria Math" w:hAnsi="Cambria Math"/>
                    <w:i/>
                  </w:rPr>
                </m:ctrlPr>
              </m:sSubPr>
              <m:e>
                <m:r>
                  <w:rPr>
                    <w:rFonts w:ascii="Cambria Math" w:hAnsi="Cambria Math"/>
                  </w:rPr>
                  <m:t>C</m:t>
                </m:r>
              </m:e>
              <m:sub>
                <m:r>
                  <w:rPr>
                    <w:rFonts w:ascii="Cambria Math" w:hAnsi="Cambria Math"/>
                  </w:rPr>
                  <m:t>t</m:t>
                </m:r>
              </m:sub>
            </m:sSub>
          </m:num>
          <m:den>
            <m:sSub>
              <m:sSubPr>
                <m:ctrlPr>
                  <w:rPr>
                    <w:rFonts w:ascii="Cambria Math" w:hAnsi="Cambria Math"/>
                    <w:i/>
                  </w:rPr>
                </m:ctrlPr>
              </m:sSubPr>
              <m:e>
                <m:r>
                  <w:rPr>
                    <w:rFonts w:ascii="Cambria Math" w:hAnsi="Cambria Math"/>
                  </w:rPr>
                  <m:t>z</m:t>
                </m:r>
              </m:e>
              <m:sub>
                <m:r>
                  <w:rPr>
                    <w:rFonts w:ascii="Cambria Math" w:hAnsi="Cambria Math"/>
                  </w:rPr>
                  <m:t>w</m:t>
                </m:r>
              </m:sub>
            </m:sSub>
          </m:den>
        </m:f>
      </m:oMath>
      <w:r>
        <w:rPr>
          <w:rFonts w:ascii="Times New Roman" w:hAnsi="Times New Roman" w:cs="Times New Roman"/>
        </w:rPr>
        <w:t>, gives</w:t>
      </w:r>
    </w:p>
    <w:p w:rsidR="009D0BF3" w:rsidRDefault="009D0BF3" w:rsidP="009D0BF3">
      <w:pPr>
        <w:jc w:val="both"/>
        <w:rPr>
          <w:rFonts w:ascii="Times New Roman" w:hAnsi="Times New Roman" w:cs="Times New Roman"/>
        </w:rPr>
      </w:pPr>
      <w:r>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rPr>
          <m:t>=</m:t>
        </m:r>
        <m:f>
          <m:fPr>
            <m:ctrlPr>
              <w:rPr>
                <w:rFonts w:ascii="Cambria Math" w:hAnsi="Cambria Math"/>
                <w:i/>
              </w:rPr>
            </m:ctrlPr>
          </m:fPr>
          <m:num>
            <m:r>
              <w:rPr>
                <w:rFonts w:ascii="Cambria Math" w:hAnsi="Cambria Math"/>
              </w:rPr>
              <m:t>2</m:t>
            </m:r>
          </m:num>
          <m:den>
            <m:sSub>
              <m:sSubPr>
                <m:ctrlPr>
                  <w:rPr>
                    <w:rFonts w:ascii="Cambria Math" w:hAnsi="Cambria Math"/>
                    <w:i/>
                  </w:rPr>
                </m:ctrlPr>
              </m:sSubPr>
              <m:e>
                <m:r>
                  <w:rPr>
                    <w:rFonts w:ascii="Cambria Math" w:hAnsi="Cambria Math"/>
                  </w:rPr>
                  <m:t>z</m:t>
                </m:r>
              </m:e>
              <m:sub>
                <m:r>
                  <w:rPr>
                    <w:rFonts w:ascii="Cambria Math" w:hAnsi="Cambria Math"/>
                  </w:rPr>
                  <m:t>w</m:t>
                </m:r>
              </m:sub>
            </m:sSub>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den>
        </m:f>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C</m:t>
                </m:r>
              </m:e>
              <m:sub>
                <m:r>
                  <w:rPr>
                    <w:rFonts w:ascii="Cambria Math" w:hAnsi="Cambria Math"/>
                  </w:rPr>
                  <m:t>t</m:t>
                </m:r>
              </m:sub>
            </m:sSub>
          </m:num>
          <m:den>
            <m:sSubSup>
              <m:sSubSupPr>
                <m:ctrlPr>
                  <w:rPr>
                    <w:rFonts w:ascii="Cambria Math" w:hAnsi="Cambria Math"/>
                    <w:i/>
                  </w:rPr>
                </m:ctrlPr>
              </m:sSubSupPr>
              <m:e>
                <m:r>
                  <w:rPr>
                    <w:rFonts w:ascii="Cambria Math" w:hAnsi="Cambria Math"/>
                  </w:rPr>
                  <m:t>z</m:t>
                </m:r>
              </m:e>
              <m:sub>
                <m:r>
                  <w:rPr>
                    <w:rFonts w:ascii="Cambria Math" w:hAnsi="Cambria Math"/>
                  </w:rPr>
                  <m:t>w</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w</m:t>
                </m:r>
              </m:sub>
            </m:sSub>
          </m:num>
          <m:den>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den>
        </m:f>
      </m:oMath>
      <w:r>
        <w:rPr>
          <w:rFonts w:ascii="Times New Roman" w:hAnsi="Times New Roman" w:cs="Times New Roman"/>
        </w:rPr>
        <w:t xml:space="preserve">, </w:t>
      </w:r>
    </w:p>
    <w:p w:rsidR="008F70D9" w:rsidRDefault="008F70D9" w:rsidP="009D0BF3">
      <w:pPr>
        <w:jc w:val="both"/>
        <w:rPr>
          <w:rFonts w:ascii="Times New Roman" w:hAnsi="Times New Roman" w:cs="Times New Roman"/>
        </w:rPr>
      </w:pPr>
      <w:r>
        <w:rPr>
          <w:rFonts w:ascii="Times New Roman" w:hAnsi="Times New Roman" w:cs="Times New Roman"/>
        </w:rPr>
        <w:t>Let,</w:t>
      </w:r>
    </w:p>
    <w:p w:rsidR="009D0BF3" w:rsidRDefault="009D0BF3" w:rsidP="009D0BF3">
      <w:pPr>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0</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m:t>
            </m:r>
          </m:num>
          <m:den>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den>
        </m:f>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m:t>
                </m:r>
              </m:sub>
            </m:sSub>
          </m:num>
          <m:den>
            <m:sSubSup>
              <m:sSubSupPr>
                <m:ctrlPr>
                  <w:rPr>
                    <w:rFonts w:ascii="Cambria Math" w:hAnsi="Cambria Math" w:cs="Times New Roman"/>
                    <w:i/>
                  </w:rPr>
                </m:ctrlPr>
              </m:sSubSupPr>
              <m:e>
                <m:r>
                  <w:rPr>
                    <w:rFonts w:ascii="Cambria Math" w:hAnsi="Cambria Math" w:cs="Times New Roman"/>
                  </w:rPr>
                  <m:t>z</m:t>
                </m:r>
              </m:e>
              <m:sub>
                <m:r>
                  <w:rPr>
                    <w:rFonts w:ascii="Cambria Math" w:hAnsi="Cambria Math" w:cs="Times New Roman"/>
                  </w:rPr>
                  <m:t>w</m:t>
                </m:r>
              </m:sub>
              <m:sup>
                <m:r>
                  <w:rPr>
                    <w:rFonts w:ascii="Cambria Math" w:hAnsi="Cambria Math" w:cs="Times New Roman"/>
                  </w:rPr>
                  <m:t>2</m:t>
                </m:r>
              </m:sup>
            </m:sSubSup>
          </m:den>
        </m:f>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oMath>
      <w:r w:rsidRPr="00D271A1">
        <w:rPr>
          <w:rFonts w:ascii="Times New Roman" w:hAnsi="Times New Roman" w:cs="Times New Roman"/>
        </w:rPr>
        <w:t>,</w:t>
      </w:r>
      <m:oMath>
        <m:sSub>
          <m:sSubPr>
            <m:ctrlPr>
              <w:rPr>
                <w:rFonts w:ascii="Cambria Math" w:hAnsi="Cambria Math" w:cs="Times New Roman"/>
                <w:i/>
              </w:rPr>
            </m:ctrlPr>
          </m:sSubPr>
          <m:e>
            <m:r>
              <w:rPr>
                <w:rFonts w:ascii="Cambria Math" w:hAnsi="Cambria Math" w:cs="Times New Roman"/>
              </w:rPr>
              <m:t xml:space="preserve"> W</m:t>
            </m:r>
          </m:e>
          <m:sub>
            <m:r>
              <w:rPr>
                <w:rFonts w:ascii="Cambria Math" w:hAnsi="Cambria Math" w:cs="Times New Roman"/>
              </w:rPr>
              <m:t>d</m:t>
            </m:r>
          </m:sub>
        </m:sSub>
        <m:r>
          <w:rPr>
            <w:rFonts w:ascii="Cambria Math" w:hAnsi="Cambria Math" w:cs="Times New Roman"/>
          </w:rPr>
          <m:t>=</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r>
              <w:rPr>
                <w:rFonts w:ascii="Cambria Math" w:hAnsi="Cambria Math" w:cs="Times New Roman"/>
              </w:rPr>
              <m:t>(0)</m:t>
            </m:r>
          </m:num>
          <m:den>
            <m:sSubSup>
              <m:sSubSupPr>
                <m:ctrlPr>
                  <w:rPr>
                    <w:rFonts w:ascii="Cambria Math" w:hAnsi="Cambria Math" w:cs="Times New Roman"/>
                    <w:i/>
                  </w:rPr>
                </m:ctrlPr>
              </m:sSubSupPr>
              <m:e>
                <m:r>
                  <w:rPr>
                    <w:rFonts w:ascii="Cambria Math" w:hAnsi="Cambria Math" w:cs="Times New Roman"/>
                  </w:rPr>
                  <m:t>z</m:t>
                </m:r>
              </m:e>
              <m:sub>
                <m:r>
                  <w:rPr>
                    <w:rFonts w:ascii="Cambria Math" w:hAnsi="Cambria Math" w:cs="Times New Roman"/>
                  </w:rPr>
                  <m:t>w</m:t>
                </m:r>
              </m:sub>
              <m:sup>
                <m:r>
                  <w:rPr>
                    <w:rFonts w:ascii="Cambria Math" w:hAnsi="Cambria Math" w:cs="Times New Roman"/>
                  </w:rPr>
                  <m:t>2</m:t>
                </m:r>
              </m:sup>
            </m:sSubSup>
          </m:den>
        </m:f>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den>
        </m:f>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r>
              <w:rPr>
                <w:rFonts w:ascii="Cambria Math" w:hAnsi="Cambria Math" w:cs="Times New Roman"/>
              </w:rPr>
              <m:t>(0</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oMath>
    </w:p>
    <w:p w:rsidR="008F70D9" w:rsidRDefault="009D0BF3" w:rsidP="00134DC0">
      <w:pPr>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m:rPr>
                <m:sty m:val="p"/>
              </m:rPr>
              <w:rPr>
                <w:rFonts w:ascii="Cambria Math" w:hAnsi="Cambria Math"/>
              </w:rPr>
              <m:t>κ</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c</m:t>
            </m:r>
          </m:sub>
        </m:sSub>
        <m:f>
          <m:fPr>
            <m:ctrlPr>
              <w:rPr>
                <w:rFonts w:ascii="Cambria Math" w:hAnsi="Cambria Math" w:cs="Times New Roman"/>
                <w:i/>
              </w:rPr>
            </m:ctrlPr>
          </m:fPr>
          <m:num>
            <m:r>
              <w:rPr>
                <w:rFonts w:ascii="Cambria Math" w:hAnsi="Cambria Math" w:cs="Times New Roman"/>
              </w:rPr>
              <m:t>∂Q</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d>
          <m:dPr>
            <m:ctrlPr>
              <w:rPr>
                <w:rFonts w:ascii="Cambria Math" w:hAnsi="Cambria Math" w:cs="Times New Roman"/>
                <w:i/>
              </w:rPr>
            </m:ctrlPr>
          </m:dPr>
          <m:e>
            <m:r>
              <w:rPr>
                <w:rFonts w:ascii="Cambria Math" w:hAnsi="Cambria Math" w:cs="Times New Roman"/>
              </w:rPr>
              <m:t>Q-</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c</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c</m:t>
                </m:r>
              </m:sub>
            </m:sSub>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c</m:t>
                </m:r>
              </m:sub>
            </m:sSub>
          </m:e>
        </m:d>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c</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oMath>
      <w:r w:rsidRPr="00D271A1">
        <w:rPr>
          <w:rFonts w:ascii="Times New Roman" w:hAnsi="Times New Roman" w:cs="Times New Roman"/>
        </w:rPr>
        <w:tab/>
      </w:r>
      <w:r>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m:rPr>
                <m:sty m:val="p"/>
              </m:rPr>
              <w:rPr>
                <w:rFonts w:ascii="Cambria Math" w:hAnsi="Cambria Math"/>
              </w:rPr>
              <m:t>κ</m:t>
            </m:r>
          </m:den>
        </m:f>
        <m:r>
          <w:rPr>
            <w:rFonts w:ascii="Cambria Math" w:hAnsi="Cambria Math" w:cs="Times New Roman"/>
          </w:rPr>
          <m:t>(</m:t>
        </m:r>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r>
              <w:rPr>
                <w:rFonts w:ascii="Cambria Math" w:hAnsi="Cambria Math" w:cs="Times New Roman"/>
              </w:rPr>
              <m:t>A</m:t>
            </m:r>
          </m:e>
          <m:sub>
            <m:r>
              <w:rPr>
                <w:rFonts w:ascii="Cambria Math" w:hAnsi="Cambria Math" w:cs="Times New Roman"/>
              </w:rPr>
              <m:t>c</m:t>
            </m:r>
          </m:sub>
        </m:sSub>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c</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∂Q</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oMath>
      <w:r w:rsidRPr="00D271A1">
        <w:rPr>
          <w:rFonts w:ascii="Times New Roman" w:hAnsi="Times New Roman" w:cs="Times New Roman"/>
        </w:rPr>
        <w:tab/>
      </w:r>
    </w:p>
    <w:p w:rsidR="00B46E6A" w:rsidRDefault="00B46E6A" w:rsidP="00134DC0">
      <w:pPr>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δ</m:t>
                </m:r>
              </m:e>
              <m:sub>
                <m:r>
                  <w:rPr>
                    <w:rFonts w:ascii="Cambria Math" w:hAnsi="Cambria Math" w:cs="Times New Roman"/>
                  </w:rPr>
                  <m:t>c</m:t>
                </m:r>
              </m:sub>
            </m:sSub>
          </m:num>
          <m:den>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m:t>
                </m:r>
                <m:r>
                  <w:rPr>
                    <w:rFonts w:ascii="Cambria Math" w:hAnsi="Cambria Math" w:cs="Times New Roman"/>
                    <w:lang w:eastAsia="zh-CN"/>
                  </w:rPr>
                  <m:t>Q</m:t>
                </m:r>
              </m:num>
              <m:den>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3</m:t>
                </m:r>
              </m:sub>
            </m:sSub>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H</m:t>
                    </m:r>
                  </m:e>
                  <m:sub>
                    <m:r>
                      <w:rPr>
                        <w:rFonts w:ascii="Cambria Math" w:hAnsi="Cambria Math" w:cs="Times New Roman"/>
                      </w:rPr>
                      <m:t>l</m:t>
                    </m:r>
                  </m:sub>
                </m:sSub>
              </m:num>
              <m:den>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s</m:t>
                    </m:r>
                  </m:sub>
                </m:sSub>
              </m:den>
            </m:f>
          </m:e>
        </m:d>
        <m:r>
          <w:rPr>
            <w:rFonts w:ascii="Cambria Math" w:hAnsi="Cambria Math" w:cs="Times New Roman"/>
          </w:rPr>
          <m:t>/</m:t>
        </m:r>
        <m:d>
          <m:dPr>
            <m:ctrlPr>
              <w:rPr>
                <w:rFonts w:ascii="Cambria Math" w:hAnsi="Cambria Math" w:cs="Times New Roman"/>
                <w:i/>
              </w:rPr>
            </m:ctrlPr>
          </m:dPr>
          <m:e>
            <m:sSub>
              <m:sSubPr>
                <m:ctrlPr>
                  <w:rPr>
                    <w:rFonts w:ascii="Cambria Math" w:hAnsi="Cambria Math" w:cs="Times New Roman"/>
                    <w:i/>
                    <w:lang w:eastAsia="zh-CN"/>
                  </w:rPr>
                </m:ctrlPr>
              </m:sSubPr>
              <m:e>
                <m:r>
                  <w:rPr>
                    <w:rFonts w:ascii="Cambria Math" w:hAnsi="Cambria Math" w:cs="Times New Roman"/>
                    <w:lang w:eastAsia="zh-CN"/>
                  </w:rPr>
                  <m:t>I</m:t>
                </m:r>
              </m:e>
              <m:sub>
                <m:r>
                  <w:rPr>
                    <w:rFonts w:ascii="Cambria Math" w:hAnsi="Cambria Math" w:cs="Times New Roman"/>
                    <w:lang w:eastAsia="zh-CN"/>
                  </w:rPr>
                  <m:t>0</m:t>
                </m:r>
              </m:sub>
            </m:sSub>
            <m:sSub>
              <m:sSubPr>
                <m:ctrlPr>
                  <w:rPr>
                    <w:rFonts w:ascii="Cambria Math" w:hAnsi="Cambria Math" w:cs="Times New Roman"/>
                    <w:i/>
                    <w:lang w:eastAsia="zh-CN"/>
                  </w:rPr>
                </m:ctrlPr>
              </m:sSubPr>
              <m:e>
                <m:r>
                  <w:rPr>
                    <w:rFonts w:ascii="Cambria Math" w:hAnsi="Cambria Math" w:cs="Times New Roman"/>
                    <w:lang w:eastAsia="zh-CN"/>
                  </w:rPr>
                  <m:t>A</m:t>
                </m:r>
              </m:e>
              <m:sub>
                <m:r>
                  <w:rPr>
                    <w:rFonts w:ascii="Cambria Math" w:hAnsi="Cambria Math" w:cs="Times New Roman"/>
                    <w:lang w:eastAsia="zh-CN"/>
                  </w:rPr>
                  <m:t>c</m:t>
                </m:r>
              </m:sub>
            </m:sSub>
            <m:r>
              <w:rPr>
                <w:rFonts w:ascii="Cambria Math" w:hAnsi="Cambria Math" w:cs="Times New Roman"/>
                <w:lang w:eastAsia="zh-CN"/>
              </w:rPr>
              <m:t>-</m:t>
            </m:r>
            <m:f>
              <m:fPr>
                <m:ctrlPr>
                  <w:rPr>
                    <w:rFonts w:ascii="Cambria Math" w:hAnsi="Cambria Math" w:cs="Times New Roman"/>
                    <w:i/>
                    <w:lang w:eastAsia="zh-CN"/>
                  </w:rPr>
                </m:ctrlPr>
              </m:fPr>
              <m:num>
                <m:r>
                  <w:rPr>
                    <w:rFonts w:ascii="Cambria Math" w:hAnsi="Cambria Math" w:cs="Times New Roman"/>
                    <w:lang w:eastAsia="zh-CN"/>
                  </w:rPr>
                  <m:t>4</m:t>
                </m:r>
                <m:sSubSup>
                  <m:sSubSupPr>
                    <m:ctrlPr>
                      <w:rPr>
                        <w:rFonts w:ascii="Cambria Math" w:hAnsi="Cambria Math" w:cs="Times New Roman"/>
                        <w:i/>
                        <w:lang w:eastAsia="zh-CN"/>
                      </w:rPr>
                    </m:ctrlPr>
                  </m:sSubSupPr>
                  <m:e>
                    <m:r>
                      <w:rPr>
                        <w:rFonts w:ascii="Cambria Math" w:hAnsi="Cambria Math" w:cs="Times New Roman"/>
                        <w:lang w:eastAsia="zh-CN"/>
                      </w:rPr>
                      <m:t>C</m:t>
                    </m:r>
                  </m:e>
                  <m:sub>
                    <m:r>
                      <w:rPr>
                        <w:rFonts w:ascii="Cambria Math" w:hAnsi="Cambria Math" w:cs="Times New Roman"/>
                        <w:lang w:eastAsia="zh-CN"/>
                      </w:rPr>
                      <m:t>1</m:t>
                    </m:r>
                  </m:sub>
                  <m:sup>
                    <m:r>
                      <w:rPr>
                        <w:rFonts w:ascii="Cambria Math" w:hAnsi="Cambria Math" w:cs="Times New Roman"/>
                        <w:lang w:eastAsia="zh-CN"/>
                      </w:rPr>
                      <m:t>3</m:t>
                    </m:r>
                  </m:sup>
                </m:sSubSup>
                <m:sSup>
                  <m:sSupPr>
                    <m:ctrlPr>
                      <w:rPr>
                        <w:rFonts w:ascii="Cambria Math" w:hAnsi="Cambria Math" w:cs="Times New Roman"/>
                        <w:i/>
                        <w:lang w:eastAsia="zh-CN"/>
                      </w:rPr>
                    </m:ctrlPr>
                  </m:sSupPr>
                  <m:e>
                    <m:r>
                      <m:rPr>
                        <m:sty m:val="p"/>
                      </m:rPr>
                      <w:rPr>
                        <w:rFonts w:ascii="Cambria Math" w:hAnsi="Cambria Math"/>
                      </w:rPr>
                      <m:t>κ</m:t>
                    </m:r>
                  </m:e>
                  <m:sup>
                    <m:r>
                      <w:rPr>
                        <w:rFonts w:ascii="Cambria Math" w:hAnsi="Cambria Math" w:cs="Times New Roman"/>
                        <w:lang w:eastAsia="zh-CN"/>
                      </w:rPr>
                      <m:t>3</m:t>
                    </m:r>
                  </m:sup>
                </m:sSup>
                <m:sSubSup>
                  <m:sSubSupPr>
                    <m:ctrlPr>
                      <w:rPr>
                        <w:rFonts w:ascii="Cambria Math" w:hAnsi="Cambria Math" w:cs="Times New Roman"/>
                        <w:i/>
                        <w:lang w:eastAsia="zh-CN"/>
                      </w:rPr>
                    </m:ctrlPr>
                  </m:sSubSupPr>
                  <m:e>
                    <m:r>
                      <w:rPr>
                        <w:rFonts w:ascii="Cambria Math" w:hAnsi="Cambria Math" w:cs="Times New Roman"/>
                        <w:lang w:eastAsia="zh-CN"/>
                      </w:rPr>
                      <m:t>H</m:t>
                    </m:r>
                  </m:e>
                  <m:sub>
                    <m:r>
                      <w:rPr>
                        <w:rFonts w:ascii="Cambria Math" w:hAnsi="Cambria Math" w:cs="Times New Roman"/>
                        <w:lang w:eastAsia="zh-CN"/>
                      </w:rPr>
                      <m:t>b</m:t>
                    </m:r>
                  </m:sub>
                  <m:sup>
                    <m:r>
                      <w:rPr>
                        <w:rFonts w:ascii="Cambria Math" w:hAnsi="Cambria Math" w:cs="Times New Roman"/>
                        <w:lang w:eastAsia="zh-CN"/>
                      </w:rPr>
                      <m:t>1/4</m:t>
                    </m:r>
                  </m:sup>
                </m:sSubSup>
              </m:num>
              <m:den>
                <m:sSubSup>
                  <m:sSubSupPr>
                    <m:ctrlPr>
                      <w:rPr>
                        <w:rFonts w:ascii="Cambria Math" w:hAnsi="Cambria Math" w:cs="Times New Roman"/>
                        <w:i/>
                        <w:lang w:eastAsia="zh-CN"/>
                      </w:rPr>
                    </m:ctrlPr>
                  </m:sSubSupPr>
                  <m:e>
                    <m:r>
                      <w:rPr>
                        <w:rFonts w:ascii="Cambria Math" w:hAnsi="Cambria Math" w:cs="Times New Roman"/>
                        <w:lang w:eastAsia="zh-CN"/>
                      </w:rPr>
                      <m:t>C</m:t>
                    </m:r>
                  </m:e>
                  <m:sub>
                    <m:r>
                      <w:rPr>
                        <w:rFonts w:ascii="Cambria Math" w:hAnsi="Cambria Math" w:cs="Times New Roman"/>
                        <w:lang w:eastAsia="zh-CN"/>
                      </w:rPr>
                      <m:t>2</m:t>
                    </m:r>
                  </m:sub>
                  <m:sup>
                    <m:r>
                      <w:rPr>
                        <w:rFonts w:ascii="Cambria Math" w:hAnsi="Cambria Math" w:cs="Times New Roman"/>
                        <w:lang w:eastAsia="zh-CN"/>
                      </w:rPr>
                      <m:t>3/4</m:t>
                    </m:r>
                  </m:sup>
                </m:sSubSup>
                <m:sSubSup>
                  <m:sSubSupPr>
                    <m:ctrlPr>
                      <w:rPr>
                        <w:rFonts w:ascii="Cambria Math" w:hAnsi="Cambria Math" w:cs="Times New Roman"/>
                        <w:i/>
                        <w:lang w:eastAsia="zh-CN"/>
                      </w:rPr>
                    </m:ctrlPr>
                  </m:sSubSupPr>
                  <m:e>
                    <m:r>
                      <w:rPr>
                        <w:rFonts w:ascii="Cambria Math" w:hAnsi="Cambria Math" w:cs="Times New Roman"/>
                        <w:lang w:eastAsia="zh-CN"/>
                      </w:rPr>
                      <m:t>δ</m:t>
                    </m:r>
                  </m:e>
                  <m:sub>
                    <m:r>
                      <w:rPr>
                        <w:rFonts w:ascii="Cambria Math" w:hAnsi="Cambria Math" w:cs="Times New Roman"/>
                        <w:lang w:eastAsia="zh-CN"/>
                      </w:rPr>
                      <m:t>c</m:t>
                    </m:r>
                  </m:sub>
                  <m:sup>
                    <m:r>
                      <w:rPr>
                        <w:rFonts w:ascii="Cambria Math" w:hAnsi="Cambria Math" w:cs="Times New Roman"/>
                        <w:lang w:eastAsia="zh-CN"/>
                      </w:rPr>
                      <m:t>4</m:t>
                    </m:r>
                  </m:sup>
                </m:sSubSup>
              </m:den>
            </m:f>
          </m:e>
        </m:d>
      </m:oMath>
      <w:r>
        <w:rPr>
          <w:rFonts w:ascii="Times New Roman" w:hAnsi="Times New Roman" w:cs="Times New Roman"/>
        </w:rPr>
        <w:t xml:space="preserve">, </w:t>
      </w:r>
      <m:oMath>
        <m:sSub>
          <m:sSubPr>
            <m:ctrlPr>
              <w:rPr>
                <w:rFonts w:ascii="Cambria Math" w:hAnsi="Cambria Math" w:cs="Times New Roman"/>
                <w:i/>
                <w:lang w:eastAsia="zh-CN"/>
              </w:rPr>
            </m:ctrlPr>
          </m:sSubPr>
          <m:e>
            <m:r>
              <w:rPr>
                <w:rFonts w:ascii="Cambria Math" w:hAnsi="Cambria Math" w:cs="Times New Roman"/>
                <w:lang w:eastAsia="zh-CN"/>
              </w:rPr>
              <m:t>A</m:t>
            </m:r>
          </m:e>
          <m:sub>
            <m:r>
              <w:rPr>
                <w:rFonts w:ascii="Cambria Math" w:hAnsi="Cambria Math" w:cs="Times New Roman"/>
                <w:lang w:eastAsia="zh-CN"/>
              </w:rPr>
              <m:t>c</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f</m:t>
                </m:r>
              </m:e>
              <m:sub>
                <m:r>
                  <w:rPr>
                    <w:rFonts w:ascii="Cambria Math" w:hAnsi="Cambria Math" w:cs="Times New Roman"/>
                  </w:rPr>
                  <m:t>c</m:t>
                </m:r>
              </m:sub>
            </m:sSub>
          </m:num>
          <m:den>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δ</m:t>
                </m:r>
              </m:e>
              <m:sub>
                <m:r>
                  <w:rPr>
                    <w:rFonts w:ascii="Cambria Math" w:hAnsi="Cambria Math" w:cs="Times New Roman"/>
                  </w:rPr>
                  <m:t>c</m:t>
                </m:r>
              </m:sub>
            </m:sSub>
          </m:den>
        </m:f>
        <m:r>
          <w:rPr>
            <w:rFonts w:ascii="Cambria Math" w:hAnsi="Cambria Math" w:cs="Times New Roman"/>
            <w:lang w:eastAsia="zh-CN"/>
          </w:rPr>
          <m:t>=</m:t>
        </m:r>
        <m:sSub>
          <m:sSubPr>
            <m:ctrlPr>
              <w:rPr>
                <w:rFonts w:ascii="Cambria Math" w:hAnsi="Cambria Math" w:cs="Times New Roman"/>
                <w:i/>
                <w:lang w:eastAsia="zh-CN"/>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m:t>
        </m:r>
        <m:f>
          <m:fPr>
            <m:ctrlPr>
              <w:rPr>
                <w:rFonts w:ascii="Cambria Math" w:hAnsi="Cambria Math" w:cs="Times New Roman"/>
                <w:i/>
                <w:lang w:eastAsia="zh-CN"/>
              </w:rPr>
            </m:ctrlPr>
          </m:fPr>
          <m:num>
            <m:sSub>
              <m:sSubPr>
                <m:ctrlPr>
                  <w:rPr>
                    <w:rFonts w:ascii="Cambria Math" w:hAnsi="Cambria Math" w:cs="Times New Roman"/>
                    <w:i/>
                    <w:lang w:eastAsia="zh-CN"/>
                  </w:rPr>
                </m:ctrlPr>
              </m:sSubPr>
              <m:e>
                <m:r>
                  <w:rPr>
                    <w:rFonts w:ascii="Cambria Math" w:hAnsi="Cambria Math" w:cs="Times New Roman"/>
                  </w:rPr>
                  <m:t>a</m:t>
                </m:r>
              </m:e>
              <m:sub>
                <m:r>
                  <w:rPr>
                    <w:rFonts w:ascii="Cambria Math" w:hAnsi="Cambria Math" w:cs="Times New Roman"/>
                  </w:rPr>
                  <m:t>3</m:t>
                </m:r>
              </m:sub>
            </m:sSub>
          </m:num>
          <m:den>
            <m:sSub>
              <m:sSubPr>
                <m:ctrlPr>
                  <w:rPr>
                    <w:rFonts w:ascii="Cambria Math" w:hAnsi="Cambria Math" w:cs="Times New Roman"/>
                    <w:i/>
                    <w:lang w:eastAsia="zh-CN"/>
                  </w:rPr>
                </m:ctrlPr>
              </m:sSubPr>
              <m:e>
                <m:r>
                  <w:rPr>
                    <w:rFonts w:ascii="Cambria Math" w:hAnsi="Cambria Math" w:cs="Times New Roman"/>
                  </w:rPr>
                  <m:t>a</m:t>
                </m:r>
              </m:e>
              <m:sub>
                <m:r>
                  <w:rPr>
                    <w:rFonts w:ascii="Cambria Math" w:hAnsi="Cambria Math" w:cs="Times New Roman"/>
                  </w:rPr>
                  <m:t>4</m:t>
                </m:r>
              </m:sub>
            </m:sSub>
            <m:sSub>
              <m:sSubPr>
                <m:ctrlPr>
                  <w:rPr>
                    <w:rFonts w:ascii="Cambria Math" w:hAnsi="Cambria Math" w:cs="Times New Roman"/>
                    <w:i/>
                    <w:lang w:eastAsia="zh-CN"/>
                  </w:rPr>
                </m:ctrlPr>
              </m:sSubPr>
              <m:e>
                <m:r>
                  <w:rPr>
                    <w:rFonts w:ascii="Cambria Math" w:hAnsi="Cambria Math" w:cs="Times New Roman"/>
                  </w:rPr>
                  <m:t>δ</m:t>
                </m:r>
              </m:e>
              <m:sub>
                <m:r>
                  <w:rPr>
                    <w:rFonts w:ascii="Cambria Math" w:hAnsi="Cambria Math" w:cs="Times New Roman"/>
                  </w:rPr>
                  <m:t>c</m:t>
                </m:r>
              </m:sub>
            </m:sSub>
          </m:den>
        </m:f>
        <m:d>
          <m:dPr>
            <m:ctrlPr>
              <w:rPr>
                <w:rFonts w:ascii="Cambria Math" w:hAnsi="Cambria Math" w:cs="Times New Roman"/>
                <w:i/>
              </w:rPr>
            </m:ctrlPr>
          </m:dPr>
          <m:e>
            <m:r>
              <w:rPr>
                <w:rFonts w:ascii="Cambria Math" w:hAnsi="Cambria Math" w:cs="Times New Roman"/>
              </w:rPr>
              <m:t>1-</m:t>
            </m:r>
            <m:sSup>
              <m:sSupPr>
                <m:ctrlPr>
                  <w:rPr>
                    <w:rFonts w:ascii="Cambria Math" w:hAnsi="Cambria Math" w:cs="Times New Roman"/>
                    <w:i/>
                    <w:lang w:eastAsia="zh-CN"/>
                  </w:rPr>
                </m:ctrlPr>
              </m:sSupPr>
              <m:e>
                <m:r>
                  <w:rPr>
                    <w:rFonts w:ascii="Cambria Math" w:hAnsi="Cambria Math" w:cs="Times New Roman"/>
                  </w:rPr>
                  <m:t>e</m:t>
                </m:r>
              </m:e>
              <m:sup>
                <m:r>
                  <w:rPr>
                    <w:rFonts w:ascii="Cambria Math" w:hAnsi="Cambria Math" w:cs="Times New Roman"/>
                  </w:rPr>
                  <m:t>-</m:t>
                </m:r>
                <m:f>
                  <m:fPr>
                    <m:ctrlPr>
                      <w:rPr>
                        <w:rFonts w:ascii="Cambria Math" w:hAnsi="Cambria Math" w:cs="Times New Roman"/>
                        <w:i/>
                        <w:lang w:eastAsia="zh-CN"/>
                      </w:rPr>
                    </m:ctrlPr>
                  </m:fPr>
                  <m:num>
                    <m:sSub>
                      <m:sSubPr>
                        <m:ctrlPr>
                          <w:rPr>
                            <w:rFonts w:ascii="Cambria Math" w:hAnsi="Cambria Math" w:cs="Times New Roman"/>
                            <w:i/>
                            <w:lang w:eastAsia="zh-CN"/>
                          </w:rPr>
                        </m:ctrlPr>
                      </m:sSubPr>
                      <m:e>
                        <m:r>
                          <w:rPr>
                            <w:rFonts w:ascii="Cambria Math" w:hAnsi="Cambria Math" w:cs="Times New Roman"/>
                          </w:rPr>
                          <m:t>δ</m:t>
                        </m:r>
                      </m:e>
                      <m:sub>
                        <m:r>
                          <w:rPr>
                            <w:rFonts w:ascii="Cambria Math" w:hAnsi="Cambria Math" w:cs="Times New Roman"/>
                          </w:rPr>
                          <m:t>c</m:t>
                        </m:r>
                      </m:sub>
                    </m:sSub>
                    <m:ctrlPr>
                      <w:rPr>
                        <w:rFonts w:ascii="Cambria Math" w:hAnsi="Cambria Math" w:cs="Times New Roman"/>
                        <w:i/>
                      </w:rPr>
                    </m:ctrlPr>
                  </m:num>
                  <m:den>
                    <m:sSub>
                      <m:sSubPr>
                        <m:ctrlPr>
                          <w:rPr>
                            <w:rFonts w:ascii="Cambria Math" w:hAnsi="Cambria Math" w:cs="Times New Roman"/>
                            <w:i/>
                            <w:lang w:eastAsia="zh-CN"/>
                          </w:rPr>
                        </m:ctrlPr>
                      </m:sSubPr>
                      <m:e>
                        <m:r>
                          <w:rPr>
                            <w:rFonts w:ascii="Cambria Math" w:hAnsi="Cambria Math" w:cs="Times New Roman"/>
                          </w:rPr>
                          <m:t>a</m:t>
                        </m:r>
                      </m:e>
                      <m:sub>
                        <m:r>
                          <w:rPr>
                            <w:rFonts w:ascii="Cambria Math" w:hAnsi="Cambria Math" w:cs="Times New Roman"/>
                          </w:rPr>
                          <m:t>4</m:t>
                        </m:r>
                      </m:sub>
                    </m:sSub>
                  </m:den>
                </m:f>
              </m:sup>
            </m:sSup>
          </m:e>
        </m:d>
        <m:r>
          <w:rPr>
            <w:rFonts w:ascii="Cambria Math" w:hAnsi="Cambria Math" w:cs="Times New Roman"/>
          </w:rPr>
          <m:t>+</m:t>
        </m:r>
        <m:d>
          <m:dPr>
            <m:ctrlPr>
              <w:rPr>
                <w:rFonts w:ascii="Cambria Math" w:hAnsi="Cambria Math" w:cs="Times New Roman"/>
                <w:i/>
              </w:rPr>
            </m:ctrlPr>
          </m:dPr>
          <m:e>
            <m:f>
              <m:fPr>
                <m:ctrlPr>
                  <w:rPr>
                    <w:rFonts w:ascii="Cambria Math" w:hAnsi="Cambria Math" w:cs="Times New Roman"/>
                    <w:i/>
                    <w:lang w:eastAsia="zh-CN"/>
                  </w:rPr>
                </m:ctrlPr>
              </m:fPr>
              <m:num>
                <m:sSub>
                  <m:sSubPr>
                    <m:ctrlPr>
                      <w:rPr>
                        <w:rFonts w:ascii="Cambria Math" w:hAnsi="Cambria Math" w:cs="Times New Roman"/>
                        <w:i/>
                        <w:lang w:eastAsia="zh-CN"/>
                      </w:rPr>
                    </m:ctrlPr>
                  </m:sSubPr>
                  <m:e>
                    <m:r>
                      <w:rPr>
                        <w:rFonts w:ascii="Cambria Math" w:hAnsi="Cambria Math" w:cs="Times New Roman"/>
                      </w:rPr>
                      <m:t>a</m:t>
                    </m:r>
                  </m:e>
                  <m:sub>
                    <m:r>
                      <w:rPr>
                        <w:rFonts w:ascii="Cambria Math" w:hAnsi="Cambria Math" w:cs="Times New Roman"/>
                      </w:rPr>
                      <m:t>3</m:t>
                    </m:r>
                  </m:sub>
                </m:sSub>
              </m:num>
              <m:den>
                <m:sSubSup>
                  <m:sSubSupPr>
                    <m:ctrlPr>
                      <w:rPr>
                        <w:rFonts w:ascii="Cambria Math" w:hAnsi="Cambria Math" w:cs="Times New Roman"/>
                        <w:i/>
                        <w:lang w:eastAsia="zh-CN"/>
                      </w:rPr>
                    </m:ctrlPr>
                  </m:sSubSupPr>
                  <m:e>
                    <m:r>
                      <w:rPr>
                        <w:rFonts w:ascii="Cambria Math" w:hAnsi="Cambria Math" w:cs="Times New Roman"/>
                        <w:lang w:eastAsia="zh-CN"/>
                      </w:rPr>
                      <m:t>δ</m:t>
                    </m:r>
                  </m:e>
                  <m:sub>
                    <m:r>
                      <w:rPr>
                        <w:rFonts w:ascii="Cambria Math" w:hAnsi="Cambria Math" w:cs="Times New Roman"/>
                        <w:lang w:eastAsia="zh-CN"/>
                      </w:rPr>
                      <m:t>c</m:t>
                    </m:r>
                  </m:sub>
                  <m:sup>
                    <m:r>
                      <w:rPr>
                        <w:rFonts w:ascii="Cambria Math" w:hAnsi="Cambria Math" w:cs="Times New Roman"/>
                        <w:lang w:eastAsia="zh-CN"/>
                      </w:rPr>
                      <m:t>2</m:t>
                    </m:r>
                  </m:sup>
                </m:sSubSup>
              </m:den>
            </m:f>
          </m:e>
        </m:d>
        <m:r>
          <w:rPr>
            <w:rFonts w:ascii="Cambria Math" w:hAnsi="Cambria Math" w:cs="Times New Roman"/>
          </w:rPr>
          <m:t>(1-</m:t>
        </m:r>
        <m:sSup>
          <m:sSupPr>
            <m:ctrlPr>
              <w:rPr>
                <w:rFonts w:ascii="Cambria Math" w:hAnsi="Cambria Math" w:cs="Times New Roman"/>
                <w:i/>
                <w:lang w:eastAsia="zh-CN"/>
              </w:rPr>
            </m:ctrlPr>
          </m:sSupPr>
          <m:e>
            <m:r>
              <w:rPr>
                <w:rFonts w:ascii="Cambria Math" w:hAnsi="Cambria Math" w:cs="Times New Roman"/>
              </w:rPr>
              <m:t>e</m:t>
            </m:r>
          </m:e>
          <m:sup>
            <m:r>
              <w:rPr>
                <w:rFonts w:ascii="Cambria Math" w:hAnsi="Cambria Math" w:cs="Times New Roman"/>
              </w:rPr>
              <m:t>-</m:t>
            </m:r>
            <m:f>
              <m:fPr>
                <m:ctrlPr>
                  <w:rPr>
                    <w:rFonts w:ascii="Cambria Math" w:hAnsi="Cambria Math" w:cs="Times New Roman"/>
                    <w:i/>
                    <w:lang w:eastAsia="zh-CN"/>
                  </w:rPr>
                </m:ctrlPr>
              </m:fPr>
              <m:num>
                <m:sSub>
                  <m:sSubPr>
                    <m:ctrlPr>
                      <w:rPr>
                        <w:rFonts w:ascii="Cambria Math" w:hAnsi="Cambria Math" w:cs="Times New Roman"/>
                        <w:i/>
                        <w:lang w:eastAsia="zh-CN"/>
                      </w:rPr>
                    </m:ctrlPr>
                  </m:sSubPr>
                  <m:e>
                    <m:r>
                      <w:rPr>
                        <w:rFonts w:ascii="Cambria Math" w:hAnsi="Cambria Math" w:cs="Times New Roman"/>
                      </w:rPr>
                      <m:t>δ</m:t>
                    </m:r>
                  </m:e>
                  <m:sub>
                    <m:r>
                      <w:rPr>
                        <w:rFonts w:ascii="Cambria Math" w:hAnsi="Cambria Math" w:cs="Times New Roman"/>
                      </w:rPr>
                      <m:t>c</m:t>
                    </m:r>
                  </m:sub>
                </m:sSub>
                <m:ctrlPr>
                  <w:rPr>
                    <w:rFonts w:ascii="Cambria Math" w:hAnsi="Cambria Math" w:cs="Times New Roman"/>
                    <w:i/>
                  </w:rPr>
                </m:ctrlPr>
              </m:num>
              <m:den>
                <m:sSub>
                  <m:sSubPr>
                    <m:ctrlPr>
                      <w:rPr>
                        <w:rFonts w:ascii="Cambria Math" w:hAnsi="Cambria Math" w:cs="Times New Roman"/>
                        <w:i/>
                        <w:lang w:eastAsia="zh-CN"/>
                      </w:rPr>
                    </m:ctrlPr>
                  </m:sSubPr>
                  <m:e>
                    <m:r>
                      <w:rPr>
                        <w:rFonts w:ascii="Cambria Math" w:hAnsi="Cambria Math" w:cs="Times New Roman"/>
                      </w:rPr>
                      <m:t>a</m:t>
                    </m:r>
                  </m:e>
                  <m:sub>
                    <m:r>
                      <w:rPr>
                        <w:rFonts w:ascii="Cambria Math" w:hAnsi="Cambria Math" w:cs="Times New Roman"/>
                      </w:rPr>
                      <m:t>4</m:t>
                    </m:r>
                  </m:sub>
                </m:sSub>
              </m:den>
            </m:f>
          </m:sup>
        </m:sSup>
        <m:r>
          <w:rPr>
            <w:rFonts w:ascii="Cambria Math" w:hAnsi="Cambria Math" w:cs="Times New Roman"/>
            <w:lang w:eastAsia="zh-CN"/>
          </w:rPr>
          <m:t>)</m:t>
        </m:r>
      </m:oMath>
      <w:r w:rsidRPr="00D271A1">
        <w:rPr>
          <w:rFonts w:ascii="Times New Roman" w:hAnsi="Times New Roman" w:cs="Times New Roman"/>
        </w:rPr>
        <w:tab/>
      </w:r>
    </w:p>
    <w:p w:rsidR="008F70D9" w:rsidRDefault="008F70D9" w:rsidP="00134DC0">
      <w:pPr>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0</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d</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r>
          <w:rPr>
            <w:rFonts w:ascii="Cambria Math" w:hAnsi="Cambria Math" w:cs="Times New Roman"/>
          </w:rPr>
          <m:t xml:space="preserve"> and </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d</m:t>
            </m:r>
          </m:sub>
        </m:sSub>
      </m:oMath>
      <w:proofErr w:type="gramStart"/>
      <w:r>
        <w:rPr>
          <w:rFonts w:ascii="Times New Roman" w:hAnsi="Times New Roman" w:cs="Times New Roman"/>
        </w:rPr>
        <w:t>are</w:t>
      </w:r>
      <w:proofErr w:type="gramEnd"/>
      <w:r>
        <w:rPr>
          <w:rFonts w:ascii="Times New Roman" w:hAnsi="Times New Roman" w:cs="Times New Roman"/>
        </w:rPr>
        <w:t xml:space="preserve"> the basic variables or coefficients to calculate </w:t>
      </w: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den>
        </m:f>
      </m:oMath>
      <w:r>
        <w:rPr>
          <w:rFonts w:ascii="Times New Roman" w:hAnsi="Times New Roman" w:cs="Times New Roman"/>
        </w:rPr>
        <w:t xml:space="preserve"> at an depth </w:t>
      </w:r>
      <w:r w:rsidRPr="008F70D9">
        <w:rPr>
          <w:rFonts w:ascii="Times New Roman" w:hAnsi="Times New Roman" w:cs="Times New Roman"/>
          <w:i/>
        </w:rPr>
        <w:t>z</w:t>
      </w:r>
      <w:r>
        <w:rPr>
          <w:rFonts w:ascii="Times New Roman" w:hAnsi="Times New Roman" w:cs="Times New Roman"/>
        </w:rPr>
        <w:t xml:space="preserve"> in the DTL and TSL.</w:t>
      </w:r>
    </w:p>
    <w:p w:rsidR="00B46E6A" w:rsidRDefault="00B46E6A" w:rsidP="00B46E6A">
      <w:pPr>
        <w:jc w:val="both"/>
        <w:rPr>
          <w:rFonts w:ascii="Times New Roman" w:hAnsi="Times New Roman" w:cs="Times New Roman"/>
        </w:rPr>
      </w:pPr>
      <w:r>
        <w:rPr>
          <w:rFonts w:ascii="Times New Roman" w:hAnsi="Times New Roman" w:cs="Times New Roman"/>
        </w:rPr>
        <w:t>Therefore,</w:t>
      </w:r>
    </w:p>
    <w:p w:rsidR="00B46E6A" w:rsidRDefault="00B46E6A" w:rsidP="00B46E6A">
      <w:pPr>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z</m:t>
                </m:r>
              </m:e>
            </m:d>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d</m:t>
            </m:r>
          </m:sub>
        </m:sSub>
        <m:r>
          <w:rPr>
            <w:rFonts w:ascii="Cambria Math" w:hAnsi="Cambria Math" w:cs="Times New Roman"/>
          </w:rPr>
          <m:t>z</m:t>
        </m:r>
      </m:oMath>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D068C">
        <w:rPr>
          <w:rFonts w:ascii="Times New Roman" w:hAnsi="Times New Roman" w:cs="Times New Roman"/>
        </w:rPr>
        <w:t>(28</w:t>
      </w:r>
      <w:r>
        <w:rPr>
          <w:rFonts w:ascii="Times New Roman" w:hAnsi="Times New Roman" w:cs="Times New Roman"/>
        </w:rPr>
        <w:t xml:space="preserve">) </w:t>
      </w:r>
    </w:p>
    <w:p w:rsidR="00B46E6A" w:rsidRDefault="00B46E6A" w:rsidP="00B46E6A">
      <w:pPr>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z</m:t>
                </m:r>
              </m:e>
            </m:d>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m:t>
            </m:r>
          </m:sub>
        </m:sSub>
        <m:r>
          <w:rPr>
            <w:rFonts w:ascii="Cambria Math" w:hAnsi="Cambria Math" w:cs="Times New Roman"/>
          </w:rPr>
          <m:t>z</m:t>
        </m:r>
      </m:oMath>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D068C">
        <w:rPr>
          <w:rFonts w:ascii="Times New Roman" w:hAnsi="Times New Roman" w:cs="Times New Roman"/>
        </w:rPr>
        <w:t>(29</w:t>
      </w:r>
      <w:r>
        <w:rPr>
          <w:rFonts w:ascii="Times New Roman" w:hAnsi="Times New Roman" w:cs="Times New Roman"/>
        </w:rPr>
        <w:t>)</w:t>
      </w:r>
    </w:p>
    <w:p w:rsidR="00B46E6A" w:rsidRDefault="00B46E6A" w:rsidP="00B46E6A">
      <w:pPr>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den>
        </m:f>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e>
            </m:d>
          </m:e>
          <m:sup>
            <m:r>
              <w:rPr>
                <w:rFonts w:ascii="Cambria Math" w:hAnsi="Cambria Math" w:cs="Times New Roman"/>
              </w:rPr>
              <m:t>-1</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den>
        </m:f>
      </m:oMath>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D068C">
        <w:rPr>
          <w:rFonts w:ascii="Times New Roman" w:hAnsi="Times New Roman" w:cs="Times New Roman"/>
        </w:rPr>
        <w:t>(30</w:t>
      </w:r>
      <w:r>
        <w:rPr>
          <w:rFonts w:ascii="Times New Roman" w:hAnsi="Times New Roman" w:cs="Times New Roman"/>
        </w:rPr>
        <w:t xml:space="preserve">) </w:t>
      </w:r>
    </w:p>
    <w:p w:rsidR="00134DC0" w:rsidRDefault="009D0BF3" w:rsidP="00134DC0">
      <w:pPr>
        <w:jc w:val="both"/>
        <w:rPr>
          <w:rFonts w:ascii="Times New Roman" w:hAnsi="Times New Roman" w:cs="Times New Roman"/>
        </w:rPr>
      </w:pPr>
      <w:r>
        <w:rPr>
          <w:rFonts w:ascii="Times New Roman" w:hAnsi="Times New Roman" w:cs="Times New Roman"/>
        </w:rPr>
        <w:tab/>
      </w:r>
      <w:r w:rsidR="00B46E6A">
        <w:rPr>
          <w:rFonts w:ascii="Times New Roman" w:hAnsi="Times New Roman" w:cs="Times New Roman"/>
        </w:rPr>
        <w:t xml:space="preserve">Substitute (20), (21), and (22) into (19), </w:t>
      </w:r>
    </w:p>
    <w:p w:rsidR="00134DC0" w:rsidRDefault="00134DC0" w:rsidP="00134DC0">
      <w:pPr>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0</m:t>
                    </m:r>
                  </m:sub>
                </m:sSub>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r>
                  <w:rPr>
                    <w:rFonts w:ascii="Cambria Math" w:hAnsi="Cambria Math" w:cs="Times New Roman"/>
                  </w:rPr>
                  <m:t>-</m:t>
                </m:r>
                <m:r>
                  <w:rPr>
                    <w:rFonts w:ascii="Cambria Math" w:hAnsi="Cambria Math" w:cs="Times New Roman"/>
                  </w:rPr>
                  <m:t>W</m:t>
                </m:r>
              </m:e>
              <m:sub>
                <m:r>
                  <w:rPr>
                    <w:rFonts w:ascii="Cambria Math" w:hAnsi="Cambria Math" w:cs="Times New Roman"/>
                  </w:rPr>
                  <m:t>d</m:t>
                </m:r>
              </m:sub>
            </m:sSub>
            <m:r>
              <w:rPr>
                <w:rFonts w:ascii="Cambria Math" w:hAnsi="Cambria Math" w:cs="Times New Roman"/>
              </w:rPr>
              <m:t>z+</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m:t>
                </m:r>
              </m:sub>
            </m:sSub>
            <m:r>
              <w:rPr>
                <w:rFonts w:ascii="Cambria Math" w:hAnsi="Cambria Math" w:cs="Times New Roman"/>
              </w:rPr>
              <m:t>z</m:t>
            </m:r>
          </m:den>
        </m:f>
      </m:oMath>
      <w:r w:rsidR="009D0BF3">
        <w:rPr>
          <w:rFonts w:ascii="Times New Roman" w:hAnsi="Times New Roman" w:cs="Times New Roman"/>
        </w:rPr>
        <w:tab/>
      </w:r>
      <w:r w:rsidR="00A72DC4">
        <w:rPr>
          <w:rFonts w:ascii="Times New Roman" w:hAnsi="Times New Roman" w:cs="Times New Roman"/>
        </w:rPr>
        <w:tab/>
      </w:r>
      <w:r w:rsidR="00A72DC4">
        <w:rPr>
          <w:rFonts w:ascii="Times New Roman" w:hAnsi="Times New Roman" w:cs="Times New Roman"/>
        </w:rPr>
        <w:tab/>
      </w:r>
      <w:r w:rsidR="00A72DC4">
        <w:rPr>
          <w:rFonts w:ascii="Times New Roman" w:hAnsi="Times New Roman" w:cs="Times New Roman"/>
        </w:rPr>
        <w:tab/>
      </w:r>
      <w:r w:rsidR="00A72DC4">
        <w:rPr>
          <w:rFonts w:ascii="Times New Roman" w:hAnsi="Times New Roman" w:cs="Times New Roman"/>
        </w:rPr>
        <w:tab/>
      </w:r>
      <w:r w:rsidR="00A72DC4">
        <w:rPr>
          <w:rFonts w:ascii="Times New Roman" w:hAnsi="Times New Roman" w:cs="Times New Roman"/>
        </w:rPr>
        <w:tab/>
      </w:r>
      <w:r w:rsidR="002D068C">
        <w:rPr>
          <w:rFonts w:ascii="Times New Roman" w:hAnsi="Times New Roman" w:cs="Times New Roman"/>
        </w:rPr>
        <w:t>(31</w:t>
      </w:r>
      <w:r w:rsidR="00A72DC4">
        <w:rPr>
          <w:rFonts w:ascii="Times New Roman" w:hAnsi="Times New Roman" w:cs="Times New Roman"/>
        </w:rPr>
        <w:t>)</w:t>
      </w:r>
    </w:p>
    <w:p w:rsidR="008F70D9" w:rsidRDefault="00CA7D84" w:rsidP="00134DC0">
      <w:pPr>
        <w:jc w:val="both"/>
        <w:rPr>
          <w:rFonts w:ascii="Times New Roman" w:hAnsi="Times New Roman" w:cs="Times New Roman"/>
        </w:rPr>
      </w:pPr>
      <w:r>
        <w:rPr>
          <w:rFonts w:ascii="Times New Roman" w:hAnsi="Times New Roman" w:cs="Times New Roman"/>
        </w:rPr>
        <w:t>The final or actual</w:t>
      </w:r>
      <w:r w:rsidR="0001030A">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den>
        </m:f>
      </m:oMath>
      <w:r>
        <w:rPr>
          <w:rFonts w:ascii="Times New Roman" w:hAnsi="Times New Roman" w:cs="Times New Roman"/>
        </w:rPr>
        <w:t xml:space="preserve"> is situation dependent</w:t>
      </w:r>
      <w:r w:rsidR="008F70D9">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den>
        </m:f>
        <m:r>
          <w:rPr>
            <w:rFonts w:ascii="Cambria Math" w:hAnsi="Cambria Math" w:cs="Times New Roman"/>
          </w:rPr>
          <m:t>=1</m:t>
        </m:r>
      </m:oMath>
      <w:r w:rsidR="008F70D9">
        <w:rPr>
          <w:rFonts w:ascii="Times New Roman" w:hAnsi="Times New Roman" w:cs="Times New Roman"/>
        </w:rPr>
        <w:t xml:space="preserve"> </w:t>
      </w:r>
      <w:proofErr w:type="gramStart"/>
      <w:r w:rsidR="008F70D9">
        <w:rPr>
          <w:rFonts w:ascii="Times New Roman" w:hAnsi="Times New Roman" w:cs="Times New Roman"/>
        </w:rPr>
        <w:t>by</w:t>
      </w:r>
      <w:proofErr w:type="gramEnd"/>
      <w:r w:rsidR="008F70D9">
        <w:rPr>
          <w:rFonts w:ascii="Times New Roman" w:hAnsi="Times New Roman" w:cs="Times New Roman"/>
        </w:rPr>
        <w:t xml:space="preserve"> default.</w:t>
      </w:r>
    </w:p>
    <w:p w:rsidR="008F70D9" w:rsidRDefault="008F70D9" w:rsidP="008F70D9">
      <w:pPr>
        <w:jc w:val="both"/>
        <w:rPr>
          <w:rFonts w:ascii="Times New Roman" w:hAnsi="Times New Roman" w:cs="Times New Roman"/>
        </w:rPr>
      </w:pPr>
      <w:r>
        <w:rPr>
          <w:rFonts w:ascii="Times New Roman" w:hAnsi="Times New Roman" w:cs="Times New Roman"/>
        </w:rPr>
        <w:lastRenderedPageBreak/>
        <w:t xml:space="preserve">When both DTL and TSL exist, </w:t>
      </w:r>
      <m:oMath>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&gt;0</m:t>
        </m:r>
      </m:oMath>
      <w:r>
        <w:rPr>
          <w:rFonts w:ascii="Times New Roman" w:hAnsi="Times New Roman" w:cs="Times New Roman"/>
        </w:rPr>
        <w:t xml:space="preserve"> </w:t>
      </w:r>
      <w:proofErr w:type="gramStart"/>
      <w:r>
        <w:rPr>
          <w:rFonts w:ascii="Times New Roman" w:hAnsi="Times New Roman" w:cs="Times New Roman"/>
        </w:rPr>
        <w:t xml:space="preserve">and </w:t>
      </w:r>
      <w:proofErr w:type="gramEnd"/>
      <m:oMath>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&gt;0</m:t>
        </m:r>
      </m:oMath>
      <w:r>
        <w:rPr>
          <w:rFonts w:ascii="Times New Roman" w:hAnsi="Times New Roman" w:cs="Times New Roman"/>
        </w:rPr>
        <w:t>:</w:t>
      </w:r>
    </w:p>
    <w:p w:rsidR="008F70D9" w:rsidRDefault="008F70D9" w:rsidP="008F70D9">
      <w:pPr>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0</m:t>
                    </m:r>
                  </m:sub>
                </m:sSub>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r>
                  <w:rPr>
                    <w:rFonts w:ascii="Cambria Math" w:hAnsi="Cambria Math" w:cs="Times New Roman"/>
                  </w:rPr>
                  <m:t>-W</m:t>
                </m:r>
              </m:e>
              <m:sub>
                <m:r>
                  <w:rPr>
                    <w:rFonts w:ascii="Cambria Math" w:hAnsi="Cambria Math" w:cs="Times New Roman"/>
                  </w:rPr>
                  <m:t>d</m:t>
                </m:r>
              </m:sub>
            </m:sSub>
            <m:r>
              <w:rPr>
                <w:rFonts w:ascii="Cambria Math" w:hAnsi="Cambria Math" w:cs="Times New Roman"/>
              </w:rPr>
              <m:t>z+</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m:t>
                </m:r>
              </m:sub>
            </m:sSub>
            <m:r>
              <w:rPr>
                <w:rFonts w:ascii="Cambria Math" w:hAnsi="Cambria Math" w:cs="Times New Roman"/>
              </w:rPr>
              <m:t>z</m:t>
            </m:r>
          </m:den>
        </m:f>
      </m:oMath>
      <w:r>
        <w:rPr>
          <w:rFonts w:ascii="Times New Roman" w:hAnsi="Times New Roman" w:cs="Times New Roman"/>
        </w:rPr>
        <w:t xml:space="preserve"> , </w:t>
      </w:r>
      <m:oMath>
        <m:sSub>
          <m:sSubPr>
            <m:ctrlPr>
              <w:rPr>
                <w:rFonts w:ascii="Cambria Math" w:hAnsi="Cambria Math" w:cs="Times New Roman"/>
                <w:i/>
              </w:rPr>
            </m:ctrlPr>
          </m:sSubPr>
          <m:e>
            <m:r>
              <w:rPr>
                <w:rFonts w:ascii="Cambria Math" w:hAnsi="Cambria Math" w:cs="Times New Roman"/>
              </w:rPr>
              <m:t>0&lt;z≤δ</m:t>
            </m:r>
          </m:e>
          <m:sub>
            <m:r>
              <w:rPr>
                <w:rFonts w:ascii="Cambria Math" w:hAnsi="Cambria Math" w:cs="Times New Roman"/>
              </w:rPr>
              <m:t>c</m:t>
            </m:r>
          </m:sub>
        </m:sSub>
      </m:oMath>
      <w:r>
        <w:rPr>
          <w:rFonts w:ascii="Times New Roman" w:hAnsi="Times New Roman" w:cs="Times New Roman"/>
        </w:rPr>
        <w:tab/>
      </w:r>
    </w:p>
    <w:p w:rsidR="008F70D9" w:rsidRDefault="008F70D9" w:rsidP="008F70D9">
      <w:pPr>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num>
          <m:den>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0</m:t>
                    </m:r>
                  </m:sub>
                </m:sSub>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r>
                  <w:rPr>
                    <w:rFonts w:ascii="Cambria Math" w:hAnsi="Cambria Math" w:cs="Times New Roman"/>
                  </w:rPr>
                  <m:t>-W</m:t>
                </m:r>
              </m:e>
              <m:sub>
                <m:r>
                  <w:rPr>
                    <w:rFonts w:ascii="Cambria Math" w:hAnsi="Cambria Math" w:cs="Times New Roman"/>
                  </w:rPr>
                  <m:t>d</m:t>
                </m:r>
              </m:sub>
            </m:sSub>
            <m:r>
              <w:rPr>
                <w:rFonts w:ascii="Cambria Math" w:hAnsi="Cambria Math" w:cs="Times New Roman"/>
              </w:rPr>
              <m:t>z</m:t>
            </m:r>
          </m:den>
        </m:f>
      </m:oMath>
      <w:r>
        <w:rPr>
          <w:rFonts w:ascii="Times New Roman" w:hAnsi="Times New Roman" w:cs="Times New Roman"/>
        </w:rPr>
        <w:t xml:space="preserve"> , </w:t>
      </w:r>
      <m:oMath>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c</m:t>
                </m:r>
              </m:sub>
            </m:sSub>
            <m:r>
              <w:rPr>
                <w:rFonts w:ascii="Cambria Math" w:hAnsi="Cambria Math" w:cs="Times New Roman"/>
              </w:rPr>
              <m:t>&lt;z≤z</m:t>
            </m:r>
          </m:e>
          <m:sub>
            <m:r>
              <w:rPr>
                <w:rFonts w:ascii="Cambria Math" w:hAnsi="Cambria Math" w:cs="Times New Roman"/>
              </w:rPr>
              <m:t>w</m:t>
            </m:r>
          </m:sub>
        </m:sSub>
      </m:oMath>
      <w:r>
        <w:rPr>
          <w:rFonts w:ascii="Times New Roman" w:hAnsi="Times New Roman" w:cs="Times New Roman"/>
        </w:rPr>
        <w:tab/>
      </w:r>
    </w:p>
    <w:p w:rsidR="008F70D9" w:rsidRDefault="008F70D9" w:rsidP="008F70D9">
      <w:pPr>
        <w:jc w:val="both"/>
        <w:rPr>
          <w:rFonts w:ascii="Times New Roman" w:hAnsi="Times New Roman" w:cs="Times New Roman"/>
        </w:rPr>
      </w:pPr>
      <w:r>
        <w:rPr>
          <w:rFonts w:ascii="Times New Roman" w:hAnsi="Times New Roman" w:cs="Times New Roman"/>
        </w:rPr>
        <w:t xml:space="preserve">When TSL exists but no DTL, </w:t>
      </w:r>
      <m:oMath>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=0</m:t>
        </m:r>
      </m:oMath>
      <w:r>
        <w:rPr>
          <w:rFonts w:ascii="Times New Roman" w:hAnsi="Times New Roman" w:cs="Times New Roman"/>
        </w:rPr>
        <w:t xml:space="preserve"> </w:t>
      </w:r>
      <w:proofErr w:type="gramStart"/>
      <w:r>
        <w:rPr>
          <w:rFonts w:ascii="Times New Roman" w:hAnsi="Times New Roman" w:cs="Times New Roman"/>
        </w:rPr>
        <w:t xml:space="preserve">and </w:t>
      </w:r>
      <w:proofErr w:type="gramEnd"/>
      <m:oMath>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i/>
              </w:rPr>
            </m:ctrlPr>
          </m:dPr>
          <m:e>
            <m:r>
              <w:rPr>
                <w:rFonts w:ascii="Cambria Math" w:hAnsi="Cambria Math" w:cs="Times New Roman"/>
              </w:rPr>
              <m:t>0</m:t>
            </m:r>
          </m:e>
        </m:d>
        <m:r>
          <w:rPr>
            <w:rFonts w:ascii="Cambria Math" w:hAnsi="Cambria Math" w:cs="Times New Roman"/>
          </w:rPr>
          <m:t>&gt;0</m:t>
        </m:r>
      </m:oMath>
      <w:r>
        <w:rPr>
          <w:rFonts w:ascii="Times New Roman" w:hAnsi="Times New Roman" w:cs="Times New Roman"/>
        </w:rPr>
        <w:t xml:space="preserve">, </w:t>
      </w:r>
    </w:p>
    <w:p w:rsidR="008F70D9" w:rsidRDefault="008F70D9" w:rsidP="00134DC0">
      <w:pPr>
        <w:jc w:val="both"/>
        <w:rPr>
          <w:rFonts w:ascii="Times New Roman" w:hAnsi="Times New Roman" w:cs="Times New Roman"/>
        </w:rPr>
      </w:pPr>
      <w:r>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num>
          <m:den>
            <m:r>
              <w:rPr>
                <w:rFonts w:ascii="Cambria Math" w:hAnsi="Cambria Math" w:cs="Times New Roman"/>
              </w:rPr>
              <m:t>1+2</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m:t>
                </m:r>
              </m:sub>
            </m:sSub>
            <m:r>
              <w:rPr>
                <w:rFonts w:ascii="Cambria Math" w:hAnsi="Cambria Math" w:cs="Times New Roman"/>
              </w:rPr>
              <m:t>z</m:t>
            </m:r>
          </m:den>
        </m:f>
      </m:oMath>
      <w:r>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0&lt;z≤δ</m:t>
            </m:r>
          </m:e>
          <m:sub>
            <m:r>
              <w:rPr>
                <w:rFonts w:ascii="Cambria Math" w:hAnsi="Cambria Math" w:cs="Times New Roman"/>
              </w:rPr>
              <m:t>c</m:t>
            </m:r>
          </m:sub>
        </m:sSub>
      </m:oMath>
    </w:p>
    <w:p w:rsidR="00D8433E" w:rsidRPr="003F345B" w:rsidRDefault="00D8433E" w:rsidP="00DA1D21">
      <w:pPr>
        <w:jc w:val="both"/>
        <w:rPr>
          <w:rFonts w:ascii="Times New Roman" w:hAnsi="Times New Roman" w:cs="Times New Roman"/>
          <w:b/>
        </w:rPr>
      </w:pPr>
      <w:r>
        <w:rPr>
          <w:rFonts w:ascii="Times New Roman" w:hAnsi="Times New Roman" w:cs="Times New Roman"/>
        </w:rPr>
        <w:tab/>
      </w:r>
      <w:r w:rsidRPr="003F345B">
        <w:rPr>
          <w:rFonts w:ascii="Times New Roman" w:hAnsi="Times New Roman" w:cs="Times New Roman"/>
          <w:b/>
        </w:rPr>
        <w:t xml:space="preserve">2.3.2 The evolution equations </w:t>
      </w:r>
      <w:r w:rsidR="003F345B">
        <w:rPr>
          <w:rFonts w:ascii="Times New Roman" w:hAnsi="Times New Roman" w:cs="Times New Roman"/>
          <w:b/>
        </w:rPr>
        <w:t>of</w:t>
      </w:r>
      <w:r w:rsidRPr="003F345B">
        <w:rPr>
          <w:rFonts w:ascii="Times New Roman" w:hAnsi="Times New Roman" w:cs="Times New Roman"/>
          <w:b/>
        </w:rPr>
        <w:t xml:space="preserve"> </w:t>
      </w:r>
      <m:oMath>
        <m:f>
          <m:fPr>
            <m:type m:val="lin"/>
            <m:ctrlPr>
              <w:rPr>
                <w:rFonts w:ascii="Cambria Math" w:hAnsi="Cambria Math" w:cs="Times New Roman"/>
                <w:b/>
                <w:i/>
              </w:rPr>
            </m:ctrlPr>
          </m:fPr>
          <m:num>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z</m:t>
                </m:r>
              </m:e>
              <m:sub>
                <m:r>
                  <m:rPr>
                    <m:sty m:val="bi"/>
                  </m:rPr>
                  <w:rPr>
                    <w:rFonts w:ascii="Cambria Math" w:hAnsi="Cambria Math" w:cs="Times New Roman"/>
                  </w:rPr>
                  <m:t>w</m:t>
                </m:r>
              </m:sub>
            </m:sSub>
          </m:num>
          <m:den>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T</m:t>
                </m:r>
              </m:e>
              <m:sub>
                <m:r>
                  <m:rPr>
                    <m:sty m:val="bi"/>
                  </m:rPr>
                  <w:rPr>
                    <w:rFonts w:ascii="Cambria Math" w:hAnsi="Cambria Math" w:cs="Times New Roman"/>
                  </w:rPr>
                  <m:t>s</m:t>
                </m:r>
              </m:sub>
            </m:sSub>
          </m:den>
        </m:f>
      </m:oMath>
      <w:r w:rsidR="003F345B" w:rsidRPr="003F345B">
        <w:rPr>
          <w:rFonts w:ascii="Times New Roman" w:hAnsi="Times New Roman" w:cs="Times New Roman"/>
          <w:b/>
        </w:rPr>
        <w:t xml:space="preserve"> and  </w:t>
      </w:r>
      <m:oMath>
        <m:f>
          <m:fPr>
            <m:type m:val="lin"/>
            <m:ctrlPr>
              <w:rPr>
                <w:rFonts w:ascii="Cambria Math" w:hAnsi="Cambria Math" w:cs="Times New Roman"/>
                <w:b/>
                <w:i/>
              </w:rPr>
            </m:ctrlPr>
          </m:fPr>
          <m:num>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C</m:t>
                </m:r>
              </m:e>
              <m:sub>
                <m:r>
                  <m:rPr>
                    <m:sty m:val="bi"/>
                  </m:rPr>
                  <w:rPr>
                    <w:rFonts w:ascii="Cambria Math" w:hAnsi="Cambria Math" w:cs="Times New Roman"/>
                  </w:rPr>
                  <m:t>t</m:t>
                </m:r>
              </m:sub>
            </m:sSub>
          </m:num>
          <m:den>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T</m:t>
                </m:r>
              </m:e>
              <m:sub>
                <m:r>
                  <m:rPr>
                    <m:sty m:val="bi"/>
                  </m:rPr>
                  <w:rPr>
                    <w:rFonts w:ascii="Cambria Math" w:hAnsi="Cambria Math" w:cs="Times New Roman"/>
                  </w:rPr>
                  <m:t>s</m:t>
                </m:r>
              </m:sub>
            </m:sSub>
          </m:den>
        </m:f>
      </m:oMath>
      <w:r w:rsidR="003F345B" w:rsidRPr="003F345B">
        <w:rPr>
          <w:rFonts w:ascii="Times New Roman" w:hAnsi="Times New Roman" w:cs="Times New Roman"/>
          <w:b/>
          <w:lang w:eastAsia="zh-CN"/>
        </w:rPr>
        <w:t xml:space="preserve">  </w:t>
      </w:r>
    </w:p>
    <w:p w:rsidR="00DA1D21" w:rsidRPr="00DB1814" w:rsidRDefault="00D8433E" w:rsidP="00DA1D21">
      <w:pPr>
        <w:jc w:val="both"/>
        <w:rPr>
          <w:rFonts w:ascii="Times New Roman" w:hAnsi="Times New Roman" w:cs="Times New Roman"/>
          <w:sz w:val="24"/>
          <w:szCs w:val="24"/>
        </w:rPr>
      </w:pPr>
      <w:r>
        <w:rPr>
          <w:rFonts w:ascii="Times New Roman" w:hAnsi="Times New Roman" w:cs="Times New Roman"/>
        </w:rPr>
        <w:tab/>
      </w:r>
      <w:r w:rsidR="00160C48">
        <w:rPr>
          <w:rFonts w:ascii="Times New Roman" w:hAnsi="Times New Roman" w:cs="Times New Roman"/>
        </w:rPr>
        <w:t xml:space="preserve">Both DTL and TSL make contribution </w:t>
      </w:r>
      <w:proofErr w:type="gramStart"/>
      <w:r w:rsidR="00160C48">
        <w:rPr>
          <w:rFonts w:ascii="Times New Roman" w:hAnsi="Times New Roman" w:cs="Times New Roman"/>
        </w:rPr>
        <w:t xml:space="preserve">to </w:t>
      </w:r>
      <m:oMath>
        <m:f>
          <m:fPr>
            <m:ctrlPr>
              <w:rPr>
                <w:rFonts w:ascii="Cambria Math" w:hAnsi="Cambria Math" w:cs="Times New Roman"/>
                <w:i/>
              </w:rPr>
            </m:ctrlPr>
          </m:fPr>
          <m:num>
            <w:proofErr w:type="gramEn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z</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f</m:t>
                </m:r>
              </m:sub>
            </m:sSub>
          </m:den>
        </m:f>
      </m:oMath>
      <w:r w:rsidR="00160C48">
        <w:rPr>
          <w:rFonts w:ascii="Times New Roman" w:hAnsi="Times New Roman" w:cs="Times New Roman"/>
        </w:rPr>
        <w:t xml:space="preserve"> , the TSL is resolved by a parameterization scheme</w:t>
      </w:r>
      <w:r>
        <w:rPr>
          <w:rFonts w:ascii="Times New Roman" w:hAnsi="Times New Roman" w:cs="Times New Roman"/>
        </w:rPr>
        <w:t xml:space="preserve">, but DTL is by 5 ordinary </w:t>
      </w:r>
      <w:proofErr w:type="spellStart"/>
      <w:r>
        <w:rPr>
          <w:rFonts w:ascii="Times New Roman" w:hAnsi="Times New Roman" w:cs="Times New Roman"/>
        </w:rPr>
        <w:t>diffi</w:t>
      </w:r>
      <w:r w:rsidR="00160C48">
        <w:rPr>
          <w:rFonts w:ascii="Times New Roman" w:hAnsi="Times New Roman" w:cs="Times New Roman"/>
        </w:rPr>
        <w:t>ren</w:t>
      </w:r>
      <w:r>
        <w:rPr>
          <w:rFonts w:ascii="Times New Roman" w:hAnsi="Times New Roman" w:cs="Times New Roman"/>
        </w:rPr>
        <w:t>t</w:t>
      </w:r>
      <w:r w:rsidR="00160C48">
        <w:rPr>
          <w:rFonts w:ascii="Times New Roman" w:hAnsi="Times New Roman" w:cs="Times New Roman"/>
        </w:rPr>
        <w:t>cial</w:t>
      </w:r>
      <w:proofErr w:type="spellEnd"/>
      <w:r w:rsidR="00160C48">
        <w:rPr>
          <w:rFonts w:ascii="Times New Roman" w:hAnsi="Times New Roman" w:cs="Times New Roman"/>
        </w:rPr>
        <w:t xml:space="preserve"> equations. All the variables or parameters required can be obtained at any time with the known fluxes and solar penetration parameterization. </w:t>
      </w:r>
      <w:r w:rsidR="00DA1D21">
        <w:rPr>
          <w:rFonts w:ascii="Times New Roman" w:hAnsi="Times New Roman" w:cs="Times New Roman"/>
        </w:rPr>
        <w:t xml:space="preserve">For DTL part, it can be seen that two variables, </w:t>
      </w:r>
      <m:oMath>
        <m:f>
          <m:fPr>
            <m:type m:val="lin"/>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oMath>
      <w:r w:rsidR="003F345B" w:rsidRPr="003F345B">
        <w:rPr>
          <w:rFonts w:ascii="Times New Roman" w:hAnsi="Times New Roman" w:cs="Times New Roman"/>
        </w:rPr>
        <w:t xml:space="preserve"> and  </w:t>
      </w:r>
      <m:oMath>
        <m:f>
          <m:fPr>
            <m:type m:val="lin"/>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oMath>
      <w:r w:rsidR="003F345B" w:rsidRPr="003F345B">
        <w:rPr>
          <w:rFonts w:ascii="Times New Roman" w:hAnsi="Times New Roman" w:cs="Times New Roman"/>
          <w:b/>
          <w:lang w:eastAsia="zh-CN"/>
        </w:rPr>
        <w:t xml:space="preserve"> </w:t>
      </w:r>
      <w:r w:rsidR="00DA1D21">
        <w:rPr>
          <w:rFonts w:ascii="Times New Roman" w:hAnsi="Times New Roman" w:cs="Times New Roman"/>
          <w:sz w:val="24"/>
          <w:szCs w:val="24"/>
        </w:rPr>
        <w:t>, are primary. They vary with the time and there is no available formula to get them. Here, the solution is to derive their evolution equations and add to the DTL control equations</w:t>
      </w:r>
      <w:r w:rsidR="003F345B">
        <w:rPr>
          <w:rFonts w:ascii="Times New Roman" w:hAnsi="Times New Roman" w:cs="Times New Roman"/>
          <w:sz w:val="24"/>
          <w:szCs w:val="24"/>
        </w:rPr>
        <w:t xml:space="preserve"> and then solve them together (8) to (12</w:t>
      </w:r>
      <w:r w:rsidR="00DA1D21">
        <w:rPr>
          <w:rFonts w:ascii="Times New Roman" w:hAnsi="Times New Roman" w:cs="Times New Roman"/>
          <w:sz w:val="24"/>
          <w:szCs w:val="24"/>
        </w:rPr>
        <w:t>) as a single system.</w:t>
      </w:r>
    </w:p>
    <w:p w:rsidR="00DA1D21" w:rsidRDefault="00DB1814" w:rsidP="005976E2">
      <w:pPr>
        <w:jc w:val="both"/>
        <w:rPr>
          <w:rFonts w:ascii="Times New Roman" w:hAnsi="Times New Roman" w:cs="Times New Roman"/>
        </w:rPr>
      </w:pPr>
      <w:r>
        <w:rPr>
          <w:rFonts w:ascii="Times New Roman" w:hAnsi="Times New Roman" w:cs="Times New Roman"/>
        </w:rPr>
        <w:t xml:space="preserve">Apply </w:t>
      </w:r>
      <m:oMath>
        <m:f>
          <m:fPr>
            <m:ctrlPr>
              <w:rPr>
                <w:rFonts w:ascii="Cambria Math" w:hAnsi="Cambria Math" w:cs="Times New Roman"/>
                <w:i/>
              </w:rPr>
            </m:ctrlPr>
          </m:fPr>
          <m:num>
            <m:r>
              <w:rPr>
                <w:rFonts w:ascii="Cambria Math" w:hAnsi="Cambria Math" w:cs="Times New Roman"/>
              </w:rPr>
              <m:t>∂</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oMath>
      <w:r>
        <w:rPr>
          <w:rFonts w:ascii="Times New Roman" w:hAnsi="Times New Roman" w:cs="Times New Roman"/>
        </w:rPr>
        <w:t xml:space="preserve"> to (</w:t>
      </w:r>
      <w:r w:rsidR="003F345B">
        <w:rPr>
          <w:rFonts w:ascii="Times New Roman" w:hAnsi="Times New Roman" w:cs="Times New Roman"/>
        </w:rPr>
        <w:t>8) and (12</w:t>
      </w:r>
      <w:r>
        <w:rPr>
          <w:rFonts w:ascii="Times New Roman" w:hAnsi="Times New Roman" w:cs="Times New Roman"/>
        </w:rPr>
        <w:t xml:space="preserve">), gives, </w:t>
      </w:r>
    </w:p>
    <w:p w:rsidR="00525F2B" w:rsidRDefault="000779F4" w:rsidP="00525F2B">
      <w:pPr>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num>
          <m:den>
            <m:r>
              <w:rPr>
                <w:rFonts w:ascii="Cambria Math" w:hAnsi="Cambria Math" w:cs="Times New Roman"/>
                <w:sz w:val="24"/>
                <w:szCs w:val="24"/>
              </w:rPr>
              <m:t>∂t</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w</m:t>
            </m:r>
          </m:sub>
        </m:sSub>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w</m:t>
                </m:r>
              </m:sub>
            </m:sSub>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den>
        </m:f>
        <m:r>
          <w:rPr>
            <w:rFonts w:ascii="Cambria Math" w:hAnsi="Cambria Math" w:cs="Times New Roman"/>
            <w:sz w:val="24"/>
            <w:szCs w:val="24"/>
          </w:rPr>
          <m:t>)</m:t>
        </m:r>
      </m:oMath>
      <w:r w:rsidR="00525F2B" w:rsidRPr="00024254">
        <w:rPr>
          <w:rFonts w:ascii="Times New Roman" w:hAnsi="Times New Roman" w:cs="Times New Roman"/>
          <w:sz w:val="24"/>
          <w:szCs w:val="24"/>
        </w:rPr>
        <w:tab/>
      </w:r>
      <w:r w:rsidR="00525F2B" w:rsidRPr="00024254">
        <w:rPr>
          <w:rFonts w:ascii="Times New Roman" w:hAnsi="Times New Roman" w:cs="Times New Roman"/>
          <w:sz w:val="24"/>
          <w:szCs w:val="24"/>
        </w:rPr>
        <w:tab/>
      </w:r>
      <w:r w:rsidR="00525F2B" w:rsidRPr="00024254">
        <w:rPr>
          <w:rFonts w:ascii="Times New Roman" w:hAnsi="Times New Roman" w:cs="Times New Roman"/>
          <w:sz w:val="24"/>
          <w:szCs w:val="24"/>
        </w:rPr>
        <w:tab/>
      </w:r>
      <w:r w:rsidR="00525F2B" w:rsidRPr="00024254">
        <w:rPr>
          <w:rFonts w:ascii="Times New Roman" w:hAnsi="Times New Roman" w:cs="Times New Roman"/>
          <w:sz w:val="24"/>
          <w:szCs w:val="24"/>
        </w:rPr>
        <w:tab/>
      </w:r>
      <w:r w:rsidR="00525F2B">
        <w:rPr>
          <w:rFonts w:ascii="Times New Roman" w:hAnsi="Times New Roman" w:cs="Times New Roman"/>
          <w:sz w:val="24"/>
          <w:szCs w:val="24"/>
        </w:rPr>
        <w:tab/>
      </w:r>
      <w:r w:rsidR="002D068C">
        <w:rPr>
          <w:rFonts w:ascii="Times New Roman" w:hAnsi="Times New Roman" w:cs="Times New Roman"/>
          <w:sz w:val="24"/>
          <w:szCs w:val="24"/>
        </w:rPr>
        <w:t>(32</w:t>
      </w:r>
      <w:r w:rsidR="00525F2B" w:rsidRPr="00024254">
        <w:rPr>
          <w:rFonts w:ascii="Times New Roman" w:hAnsi="Times New Roman" w:cs="Times New Roman"/>
          <w:sz w:val="24"/>
          <w:szCs w:val="24"/>
        </w:rPr>
        <w:t>)</w:t>
      </w:r>
    </w:p>
    <w:p w:rsidR="00525F2B" w:rsidRDefault="000779F4" w:rsidP="00525F2B">
      <w:pPr>
        <w:jc w:val="both"/>
        <w:rPr>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num>
          <m:den>
            <m:r>
              <w:rPr>
                <w:rFonts w:ascii="Cambria Math" w:hAnsi="Cambria Math" w:cs="Times New Roman"/>
                <w:sz w:val="24"/>
                <w:szCs w:val="24"/>
              </w:rPr>
              <m:t>∂t</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w</m:t>
                    </m:r>
                  </m:sub>
                </m:sSub>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u</m:t>
                </m:r>
              </m:sub>
              <m:sup>
                <m:r>
                  <w:rPr>
                    <w:rFonts w:ascii="Cambria Math" w:hAnsi="Cambria Math" w:cs="Times New Roman"/>
                    <w:sz w:val="24"/>
                    <w:szCs w:val="24"/>
                  </w:rPr>
                  <m:t>2</m:t>
                </m:r>
              </m:sup>
            </m:sSubSup>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v</m:t>
                </m:r>
              </m:sub>
              <m:sup>
                <m:r>
                  <w:rPr>
                    <w:rFonts w:ascii="Cambria Math" w:hAnsi="Cambria Math" w:cs="Times New Roman"/>
                    <w:sz w:val="24"/>
                    <w:szCs w:val="24"/>
                  </w:rPr>
                  <m:t>2</m:t>
                </m:r>
              </m:sup>
            </m:sSubSup>
            <m:r>
              <w:rPr>
                <w:rFonts w:ascii="Cambria Math" w:hAnsi="Cambria Math" w:cs="Times New Roman"/>
                <w:sz w:val="24"/>
                <w:szCs w:val="24"/>
              </w:rPr>
              <m:t xml:space="preserve"> </m:t>
            </m:r>
          </m:den>
        </m:f>
        <m:r>
          <w:rPr>
            <w:rFonts w:ascii="Cambria Math" w:hAnsi="Cambria Math" w:cs="Times New Roman"/>
            <w:sz w:val="24"/>
            <w:szCs w:val="24"/>
          </w:rPr>
          <m:t>(A</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w</m:t>
            </m:r>
          </m:sub>
          <m:sup>
            <m:r>
              <w:rPr>
                <w:rFonts w:ascii="Cambria Math" w:hAnsi="Cambria Math" w:cs="Times New Roman"/>
                <w:sz w:val="24"/>
                <w:szCs w:val="24"/>
              </w:rPr>
              <m:t>3</m:t>
            </m:r>
          </m:sup>
        </m:sSubSup>
        <m:r>
          <w:rPr>
            <w:rFonts w:ascii="Cambria Math" w:hAnsi="Cambria Math" w:cs="Times New Roman"/>
            <w:sz w:val="24"/>
            <w:szCs w:val="24"/>
          </w:rPr>
          <m:t>+B</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w</m:t>
                </m:r>
              </m:sub>
            </m:sSub>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den>
        </m:f>
        <m:r>
          <w:rPr>
            <w:rFonts w:ascii="Cambria Math" w:hAnsi="Cambria Math" w:cs="Times New Roman"/>
            <w:sz w:val="24"/>
            <w:szCs w:val="24"/>
          </w:rPr>
          <m:t>)</m:t>
        </m:r>
      </m:oMath>
      <w:r w:rsidR="00525F2B" w:rsidRPr="00024254">
        <w:rPr>
          <w:sz w:val="24"/>
          <w:szCs w:val="24"/>
        </w:rPr>
        <w:tab/>
      </w:r>
      <w:r w:rsidR="00525F2B" w:rsidRPr="00024254">
        <w:rPr>
          <w:sz w:val="24"/>
          <w:szCs w:val="24"/>
        </w:rPr>
        <w:tab/>
      </w:r>
      <w:r w:rsidR="00525F2B" w:rsidRPr="00024254">
        <w:rPr>
          <w:sz w:val="24"/>
          <w:szCs w:val="24"/>
        </w:rPr>
        <w:tab/>
      </w:r>
      <w:r w:rsidR="00525F2B">
        <w:rPr>
          <w:sz w:val="24"/>
          <w:szCs w:val="24"/>
        </w:rPr>
        <w:tab/>
      </w:r>
      <w:r w:rsidR="00525F2B" w:rsidRPr="00024254">
        <w:rPr>
          <w:sz w:val="24"/>
          <w:szCs w:val="24"/>
        </w:rPr>
        <w:tab/>
      </w:r>
      <w:r w:rsidR="002D068C">
        <w:rPr>
          <w:sz w:val="24"/>
          <w:szCs w:val="24"/>
        </w:rPr>
        <w:t>(33</w:t>
      </w:r>
      <w:r w:rsidR="00525F2B" w:rsidRPr="00024254">
        <w:rPr>
          <w:sz w:val="24"/>
          <w:szCs w:val="24"/>
        </w:rPr>
        <w:t>)</w:t>
      </w:r>
      <w:r w:rsidR="00525F2B" w:rsidRPr="00024254">
        <w:rPr>
          <w:sz w:val="24"/>
          <w:szCs w:val="24"/>
        </w:rPr>
        <w:tab/>
      </w:r>
    </w:p>
    <w:p w:rsidR="00525F2B" w:rsidRPr="00024254" w:rsidRDefault="00525F2B" w:rsidP="00525F2B">
      <w:pPr>
        <w:jc w:val="both"/>
        <w:rPr>
          <w:rFonts w:ascii="Times New Roman" w:hAnsi="Times New Roman" w:cs="Times New Roman"/>
          <w:sz w:val="24"/>
          <w:szCs w:val="24"/>
        </w:rPr>
      </w:pP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ic</m:t>
                </m:r>
              </m:sub>
            </m:sSub>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0</m:t>
                </m:r>
              </m:sub>
            </m:sSub>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α</m:t>
                </m:r>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den>
            </m:f>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m:t>
                    </m:r>
                  </m:sub>
                </m:sSub>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v</m:t>
                    </m:r>
                  </m:sub>
                </m:sSub>
              </m:den>
            </m:f>
            <m:f>
              <m:fPr>
                <m:ctrlPr>
                  <w:rPr>
                    <w:rFonts w:ascii="Cambria Math" w:hAnsi="Cambria Math" w:cs="Times New Roman"/>
                    <w:i/>
                    <w:sz w:val="24"/>
                    <w:szCs w:val="24"/>
                  </w:rPr>
                </m:ctrlPr>
              </m:fPr>
              <m:num>
                <m:r>
                  <w:rPr>
                    <w:rFonts w:ascii="Cambria Math" w:hAnsi="Cambria Math" w:cs="Times New Roman"/>
                    <w:sz w:val="24"/>
                    <w:szCs w:val="24"/>
                  </w:rPr>
                  <m:t>∂E</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den>
            </m:f>
          </m:e>
        </m:d>
      </m:oMath>
      <w:r w:rsidRPr="00024254">
        <w:rPr>
          <w:rFonts w:ascii="Times New Roman" w:hAnsi="Times New Roman" w:cs="Times New Roman"/>
          <w:sz w:val="24"/>
          <w:szCs w:val="24"/>
        </w:rPr>
        <w:tab/>
      </w:r>
      <w:r w:rsidRPr="00024254">
        <w:rPr>
          <w:rFonts w:ascii="Times New Roman" w:hAnsi="Times New Roman" w:cs="Times New Roman"/>
          <w:sz w:val="24"/>
          <w:szCs w:val="24"/>
        </w:rPr>
        <w:tab/>
      </w:r>
      <w:r w:rsidRPr="00024254">
        <w:rPr>
          <w:rFonts w:ascii="Times New Roman" w:hAnsi="Times New Roman" w:cs="Times New Roman"/>
          <w:sz w:val="24"/>
          <w:szCs w:val="24"/>
        </w:rPr>
        <w:tab/>
      </w:r>
    </w:p>
    <w:p w:rsidR="00525F2B" w:rsidRDefault="00525F2B" w:rsidP="00525F2B">
      <w:pPr>
        <w:jc w:val="both"/>
        <w:rPr>
          <w:rFonts w:ascii="Times New Roman" w:hAnsi="Times New Roman" w:cs="Times New Roman"/>
          <w:sz w:val="24"/>
          <w:szCs w:val="24"/>
        </w:rPr>
      </w:pPr>
      <m:oMath>
        <m:r>
          <w:rPr>
            <w:rFonts w:ascii="Cambria Math" w:hAnsi="Cambria Math" w:cs="Times New Roman"/>
            <w:sz w:val="24"/>
            <w:szCs w:val="24"/>
          </w:rPr>
          <m:t>B=</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x</m:t>
                    </m:r>
                  </m:sub>
                </m:s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u</m:t>
                    </m:r>
                  </m:sub>
                </m:sSub>
                <m:r>
                  <w:rPr>
                    <w:rFonts w:ascii="Cambria Math" w:hAnsi="Cambria Math" w:cs="Times New Roman"/>
                    <w:sz w:val="24"/>
                    <w:szCs w:val="24"/>
                  </w:rPr>
                  <m:t>+τ</m:t>
                </m:r>
              </m:e>
              <m:sub>
                <m:r>
                  <w:rPr>
                    <w:rFonts w:ascii="Cambria Math" w:hAnsi="Cambria Math" w:cs="Times New Roman"/>
                    <w:sz w:val="24"/>
                    <w:szCs w:val="24"/>
                  </w:rPr>
                  <m:t>y</m:t>
                </m:r>
              </m:sub>
            </m:s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num>
          <m:den>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αg</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w</m:t>
                </m:r>
              </m:sub>
              <m:sup>
                <m:r>
                  <w:rPr>
                    <w:rFonts w:ascii="Cambria Math" w:hAnsi="Cambria Math" w:cs="Times New Roman"/>
                    <w:sz w:val="24"/>
                    <w:szCs w:val="24"/>
                  </w:rPr>
                  <m:t>'</m:t>
                </m:r>
              </m:sup>
            </m:sSubSup>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w</m:t>
                </m:r>
              </m:sub>
              <m:sup>
                <m:r>
                  <w:rPr>
                    <w:rFonts w:ascii="Cambria Math" w:hAnsi="Cambria Math" w:cs="Times New Roman"/>
                    <w:sz w:val="24"/>
                    <w:szCs w:val="24"/>
                  </w:rPr>
                  <m:t>3</m:t>
                </m:r>
              </m:sup>
            </m:sSubSup>
          </m:num>
          <m:den>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ic</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r>
                  <w:rPr>
                    <w:rFonts w:ascii="Cambria Math" w:hAnsi="Cambria Math" w:cs="Times New Roman"/>
                    <w:sz w:val="24"/>
                    <w:szCs w:val="24"/>
                  </w:rPr>
                  <m:t>ρ</m:t>
                </m:r>
              </m:e>
              <m:sub>
                <m: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3g∆ρ</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w</m:t>
                </m:r>
              </m:sub>
              <m:sup>
                <m:r>
                  <w:rPr>
                    <w:rFonts w:ascii="Cambria Math" w:hAnsi="Cambria Math" w:cs="Times New Roman"/>
                    <w:sz w:val="24"/>
                    <w:szCs w:val="24"/>
                  </w:rPr>
                  <m:t>2</m:t>
                </m:r>
              </m:sup>
            </m:sSubSup>
          </m:num>
          <m:den>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ic</m:t>
                </m:r>
              </m:sub>
            </m:sSub>
          </m:den>
        </m:f>
      </m:oMath>
      <w:r>
        <w:rPr>
          <w:rFonts w:ascii="Times New Roman" w:hAnsi="Times New Roman" w:cs="Times New Roman"/>
          <w:sz w:val="24"/>
          <w:szCs w:val="24"/>
        </w:rPr>
        <w:tab/>
      </w:r>
      <w:r w:rsidRPr="00024254">
        <w:rPr>
          <w:rFonts w:ascii="Times New Roman" w:hAnsi="Times New Roman" w:cs="Times New Roman"/>
          <w:sz w:val="24"/>
          <w:szCs w:val="24"/>
        </w:rPr>
        <w:tab/>
      </w:r>
    </w:p>
    <w:p w:rsidR="00DB1814" w:rsidRDefault="00DB1814" w:rsidP="00525F2B">
      <w:pPr>
        <w:jc w:val="both"/>
        <w:rPr>
          <w:rFonts w:ascii="Times New Roman" w:hAnsi="Times New Roman" w:cs="Times New Roman"/>
          <w:sz w:val="24"/>
          <w:szCs w:val="24"/>
        </w:rPr>
      </w:pPr>
    </w:p>
    <w:p w:rsidR="00357AE6" w:rsidRPr="003F345B" w:rsidRDefault="00525F2B" w:rsidP="00357AE6">
      <w:pPr>
        <w:jc w:val="both"/>
        <w:rPr>
          <w:rFonts w:ascii="Times New Roman" w:hAnsi="Times New Roman" w:cs="Times New Roman"/>
          <w:b/>
          <w:lang w:eastAsia="zh-CN"/>
        </w:rPr>
      </w:pPr>
      <w:r w:rsidRPr="00024254">
        <w:rPr>
          <w:rFonts w:ascii="Times New Roman" w:hAnsi="Times New Roman" w:cs="Times New Roman"/>
          <w:sz w:val="24"/>
          <w:szCs w:val="24"/>
        </w:rPr>
        <w:tab/>
      </w:r>
      <w:r w:rsidR="003F345B" w:rsidRPr="003F345B">
        <w:rPr>
          <w:rFonts w:ascii="Times New Roman" w:hAnsi="Times New Roman" w:cs="Times New Roman"/>
          <w:b/>
          <w:sz w:val="24"/>
          <w:szCs w:val="24"/>
        </w:rPr>
        <w:t>2.3.3</w:t>
      </w:r>
      <w:r w:rsidR="00D100DB" w:rsidRPr="003F345B">
        <w:rPr>
          <w:rFonts w:ascii="Times New Roman" w:hAnsi="Times New Roman" w:cs="Times New Roman"/>
          <w:b/>
          <w:sz w:val="24"/>
          <w:szCs w:val="24"/>
        </w:rPr>
        <w:t xml:space="preserve"> </w:t>
      </w:r>
      <w:r w:rsidR="00DA6F93" w:rsidRPr="003F345B">
        <w:rPr>
          <w:rFonts w:ascii="Times New Roman" w:hAnsi="Times New Roman" w:cs="Times New Roman"/>
          <w:b/>
        </w:rPr>
        <w:t>T</w:t>
      </w:r>
      <w:r w:rsidR="00357AE6" w:rsidRPr="003F345B">
        <w:rPr>
          <w:rFonts w:ascii="Times New Roman" w:hAnsi="Times New Roman" w:cs="Times New Roman"/>
          <w:b/>
        </w:rPr>
        <w:t>he initial condition</w:t>
      </w:r>
      <w:r w:rsidR="00D100DB" w:rsidRPr="003F345B">
        <w:rPr>
          <w:rFonts w:ascii="Times New Roman" w:hAnsi="Times New Roman" w:cs="Times New Roman"/>
          <w:b/>
        </w:rPr>
        <w:t xml:space="preserve"> determination of   </w:t>
      </w:r>
      <m:oMath>
        <m:f>
          <m:fPr>
            <m:type m:val="lin"/>
            <m:ctrlPr>
              <w:rPr>
                <w:rFonts w:ascii="Cambria Math" w:hAnsi="Cambria Math" w:cs="Times New Roman"/>
                <w:b/>
                <w:i/>
              </w:rPr>
            </m:ctrlPr>
          </m:fPr>
          <m:num>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z</m:t>
                </m:r>
              </m:e>
              <m:sub>
                <m:r>
                  <m:rPr>
                    <m:sty m:val="bi"/>
                  </m:rPr>
                  <w:rPr>
                    <w:rFonts w:ascii="Cambria Math" w:hAnsi="Cambria Math" w:cs="Times New Roman"/>
                  </w:rPr>
                  <m:t>w</m:t>
                </m:r>
              </m:sub>
            </m:sSub>
          </m:num>
          <m:den>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T</m:t>
                </m:r>
              </m:e>
              <m:sub>
                <m:r>
                  <m:rPr>
                    <m:sty m:val="bi"/>
                  </m:rPr>
                  <w:rPr>
                    <w:rFonts w:ascii="Cambria Math" w:hAnsi="Cambria Math" w:cs="Times New Roman"/>
                  </w:rPr>
                  <m:t>s</m:t>
                </m:r>
              </m:sub>
            </m:sSub>
          </m:den>
        </m:f>
      </m:oMath>
      <w:r w:rsidR="00D100DB" w:rsidRPr="003F345B">
        <w:rPr>
          <w:rFonts w:ascii="Times New Roman" w:hAnsi="Times New Roman" w:cs="Times New Roman"/>
          <w:b/>
        </w:rPr>
        <w:t xml:space="preserve"> and </w:t>
      </w:r>
      <w:r w:rsidR="00DA6F93" w:rsidRPr="003F345B">
        <w:rPr>
          <w:rFonts w:ascii="Times New Roman" w:hAnsi="Times New Roman" w:cs="Times New Roman"/>
          <w:b/>
        </w:rPr>
        <w:t xml:space="preserve"> </w:t>
      </w:r>
      <m:oMath>
        <m:f>
          <m:fPr>
            <m:type m:val="lin"/>
            <m:ctrlPr>
              <w:rPr>
                <w:rFonts w:ascii="Cambria Math" w:hAnsi="Cambria Math" w:cs="Times New Roman"/>
                <w:b/>
                <w:i/>
              </w:rPr>
            </m:ctrlPr>
          </m:fPr>
          <m:num>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C</m:t>
                </m:r>
              </m:e>
              <m:sub>
                <m:r>
                  <m:rPr>
                    <m:sty m:val="bi"/>
                  </m:rPr>
                  <w:rPr>
                    <w:rFonts w:ascii="Cambria Math" w:hAnsi="Cambria Math" w:cs="Times New Roman"/>
                  </w:rPr>
                  <m:t>t</m:t>
                </m:r>
              </m:sub>
            </m:sSub>
          </m:num>
          <m:den>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T</m:t>
                </m:r>
              </m:e>
              <m:sub>
                <m:r>
                  <m:rPr>
                    <m:sty m:val="bi"/>
                  </m:rPr>
                  <w:rPr>
                    <w:rFonts w:ascii="Cambria Math" w:hAnsi="Cambria Math" w:cs="Times New Roman"/>
                  </w:rPr>
                  <m:t>s</m:t>
                </m:r>
              </m:sub>
            </m:sSub>
          </m:den>
        </m:f>
      </m:oMath>
      <w:r w:rsidR="00D100DB" w:rsidRPr="003F345B">
        <w:rPr>
          <w:rFonts w:ascii="Times New Roman" w:hAnsi="Times New Roman" w:cs="Times New Roman"/>
          <w:b/>
          <w:lang w:eastAsia="zh-CN"/>
        </w:rPr>
        <w:t xml:space="preserve"> </w:t>
      </w:r>
      <w:r w:rsidR="00357AE6" w:rsidRPr="003F345B">
        <w:rPr>
          <w:rFonts w:ascii="Times New Roman" w:hAnsi="Times New Roman" w:cs="Times New Roman"/>
          <w:b/>
          <w:lang w:eastAsia="zh-CN"/>
        </w:rPr>
        <w:t xml:space="preserve"> </w:t>
      </w:r>
    </w:p>
    <w:p w:rsidR="000D0619" w:rsidRPr="005E31E7" w:rsidRDefault="000D0619" w:rsidP="000D0619">
      <w:pPr>
        <w:jc w:val="both"/>
        <w:rPr>
          <w:rFonts w:ascii="Times New Roman" w:hAnsi="Times New Roman" w:cs="Times New Roman"/>
        </w:rPr>
      </w:pPr>
      <w:r w:rsidRPr="005E31E7">
        <w:rPr>
          <w:rFonts w:ascii="Times New Roman" w:hAnsi="Times New Roman" w:cs="Times New Roman"/>
        </w:rPr>
        <w:t xml:space="preserve">From section 2.2.3, </w:t>
      </w:r>
      <w:r>
        <w:rPr>
          <w:rFonts w:ascii="Times New Roman" w:hAnsi="Times New Roman" w:cs="Times New Roman"/>
        </w:rPr>
        <w:t>When</w:t>
      </w:r>
      <w:r w:rsidR="00D100DB">
        <w:rPr>
          <w:rFonts w:ascii="Times New Roman" w:hAnsi="Times New Roman" w:cs="Times New Roman"/>
        </w:rPr>
        <w:t xml:space="preserve"> </w:t>
      </w:r>
      <m:oMath>
        <m:r>
          <w:rPr>
            <w:rFonts w:ascii="Cambria Math" w:hAnsi="Cambria Math" w:cs="Times New Roman"/>
          </w:rPr>
          <m:t>f≈0</m:t>
        </m:r>
      </m:oMath>
      <w:r w:rsidR="00D100DB">
        <w:rPr>
          <w:rFonts w:ascii="Times New Roman" w:hAnsi="Times New Roman" w:cs="Times New Roman"/>
        </w:rPr>
        <w:t xml:space="preserve"> </w:t>
      </w:r>
      <w:r>
        <w:rPr>
          <w:rFonts w:ascii="Times New Roman" w:hAnsi="Times New Roman" w:cs="Times New Roman"/>
        </w:rPr>
        <w:t>(</w:t>
      </w:r>
      <m:oMath>
        <m:sSup>
          <m:sSupPr>
            <m:ctrlPr>
              <w:rPr>
                <w:rFonts w:ascii="Cambria Math" w:hAnsi="Cambria Math" w:cs="Times New Roman"/>
                <w:i/>
              </w:rPr>
            </m:ctrlPr>
          </m:sSupPr>
          <m:e>
            <m:r>
              <w:rPr>
                <w:rFonts w:ascii="Cambria Math" w:hAnsi="Cambria Math" w:cs="Times New Roman"/>
              </w:rPr>
              <m:t>-1</m:t>
            </m:r>
          </m:e>
          <m:sup>
            <m:r>
              <w:rPr>
                <w:rFonts w:ascii="Cambria Math" w:hAnsi="Cambria Math" w:cs="Times New Roman"/>
              </w:rPr>
              <m:t>°</m:t>
            </m:r>
          </m:sup>
        </m:sSup>
        <m:r>
          <w:rPr>
            <w:rFonts w:ascii="Cambria Math" w:hAnsi="Cambria Math" w:cs="Times New Roman"/>
          </w:rPr>
          <m:t xml:space="preserve">&lt;latitude&lt; </m:t>
        </m:r>
        <m:sSup>
          <m:sSupPr>
            <m:ctrlPr>
              <w:rPr>
                <w:rFonts w:ascii="Cambria Math" w:hAnsi="Cambria Math" w:cs="Times New Roman"/>
                <w:i/>
              </w:rPr>
            </m:ctrlPr>
          </m:sSupPr>
          <m:e>
            <m:r>
              <w:rPr>
                <w:rFonts w:ascii="Cambria Math" w:hAnsi="Cambria Math" w:cs="Times New Roman"/>
              </w:rPr>
              <m:t>1</m:t>
            </m:r>
          </m:e>
          <m:sup>
            <m:r>
              <w:rPr>
                <w:rFonts w:ascii="Cambria Math" w:hAnsi="Cambria Math" w:cs="Times New Roman"/>
              </w:rPr>
              <m:t>°</m:t>
            </m:r>
          </m:sup>
        </m:sSup>
      </m:oMath>
      <w:r>
        <w:rPr>
          <w:rFonts w:ascii="Times New Roman" w:hAnsi="Times New Roman" w:cs="Times New Roman"/>
        </w:rPr>
        <w:t>), then,</w:t>
      </w:r>
    </w:p>
    <w:p w:rsidR="000D0619" w:rsidRDefault="000779F4" w:rsidP="000D0619">
      <w:pPr>
        <w:jc w:val="both"/>
        <w:rPr>
          <w:rFonts w:ascii="Times New Roman" w:hAnsi="Times New Roman" w:cs="Times New Roman"/>
        </w:rPr>
      </w:pPr>
      <m:oMath>
        <m:sSub>
          <m:sSubPr>
            <m:ctrlPr>
              <w:rPr>
                <w:rFonts w:ascii="Cambria Math" w:hAnsi="Cambria Math" w:cs="Times New Roman"/>
                <w:i/>
                <w:lang w:eastAsia="zh-CN"/>
              </w:rPr>
            </m:ctrlPr>
          </m:sSubPr>
          <m:e>
            <m:r>
              <w:rPr>
                <w:rFonts w:ascii="Cambria Math" w:hAnsi="Cambria Math" w:cs="Times New Roman"/>
              </w:rPr>
              <m:t>z</m:t>
            </m:r>
          </m:e>
          <m:sub>
            <m:r>
              <w:rPr>
                <w:rFonts w:ascii="Cambria Math" w:hAnsi="Cambria Math" w:cs="Times New Roman"/>
              </w:rPr>
              <m:t>w</m:t>
            </m:r>
          </m:sub>
        </m:sSub>
        <m:r>
          <w:rPr>
            <w:rFonts w:ascii="Cambria Math" w:hAnsi="Cambria Math" w:cs="Times New Roman"/>
          </w:rPr>
          <m:t>=</m:t>
        </m:r>
        <m:sSup>
          <m:sSupPr>
            <m:ctrlPr>
              <w:rPr>
                <w:rFonts w:ascii="Cambria Math" w:hAnsi="Cambria Math" w:cs="Times New Roman"/>
                <w:i/>
                <w:lang w:eastAsia="zh-CN"/>
              </w:rPr>
            </m:ctrlPr>
          </m:sSupPr>
          <m:e>
            <m:d>
              <m:dPr>
                <m:ctrlPr>
                  <w:rPr>
                    <w:rFonts w:ascii="Cambria Math" w:hAnsi="Cambria Math" w:cs="Times New Roman"/>
                    <w:i/>
                  </w:rPr>
                </m:ctrlPr>
              </m:dPr>
              <m:e>
                <m:r>
                  <w:rPr>
                    <w:rFonts w:ascii="Cambria Math" w:hAnsi="Cambria Math" w:cs="Times New Roman"/>
                  </w:rPr>
                  <m:t>2</m:t>
                </m:r>
                <m:sSub>
                  <m:sSubPr>
                    <m:ctrlPr>
                      <w:rPr>
                        <w:rFonts w:ascii="Cambria Math" w:hAnsi="Cambria Math" w:cs="Times New Roman"/>
                        <w:i/>
                        <w:lang w:eastAsia="zh-CN"/>
                      </w:rPr>
                    </m:ctrlPr>
                  </m:sSubPr>
                  <m:e>
                    <m:r>
                      <w:rPr>
                        <w:rFonts w:ascii="Cambria Math" w:hAnsi="Cambria Math" w:cs="Times New Roman"/>
                      </w:rPr>
                      <m:t>R</m:t>
                    </m:r>
                  </m:e>
                  <m:sub>
                    <m:r>
                      <w:rPr>
                        <w:rFonts w:ascii="Cambria Math" w:hAnsi="Cambria Math" w:cs="Times New Roman"/>
                      </w:rPr>
                      <m:t>ic</m:t>
                    </m:r>
                  </m:sub>
                </m:sSub>
                <m:r>
                  <w:rPr>
                    <w:rFonts w:ascii="Cambria Math" w:hAnsi="Cambria Math" w:cs="Times New Roman"/>
                  </w:rPr>
                  <m:t>∆t/</m:t>
                </m:r>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0</m:t>
                    </m:r>
                  </m:sub>
                </m:sSub>
              </m:e>
            </m:d>
          </m:e>
          <m:sup>
            <m:r>
              <w:rPr>
                <w:rFonts w:ascii="Cambria Math" w:hAnsi="Cambria Math" w:cs="Times New Roman"/>
              </w:rPr>
              <m:t>1/2</m:t>
            </m:r>
          </m:sup>
        </m:sSup>
        <m:r>
          <w:rPr>
            <w:rFonts w:ascii="Cambria Math" w:hAnsi="Cambria Math" w:cs="Times New Roman"/>
          </w:rPr>
          <m:t>τ/</m:t>
        </m:r>
        <m:sSup>
          <m:sSupPr>
            <m:ctrlPr>
              <w:rPr>
                <w:rFonts w:ascii="Cambria Math" w:hAnsi="Cambria Math" w:cs="Times New Roman"/>
                <w:i/>
              </w:rPr>
            </m:ctrlPr>
          </m:sSupPr>
          <m:e>
            <m:d>
              <m:dPr>
                <m:begChr m:val="{"/>
                <m:endChr m:val="}"/>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αg/</m:t>
                    </m:r>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p</m:t>
                        </m:r>
                      </m:sub>
                    </m:sSub>
                  </m:e>
                </m:d>
                <m:d>
                  <m:dPr>
                    <m:begChr m:val="["/>
                    <m:endChr m:val="]"/>
                    <m:ctrlPr>
                      <w:rPr>
                        <w:rFonts w:ascii="Cambria Math" w:hAnsi="Cambria Math" w:cs="Times New Roman"/>
                        <w:i/>
                        <w:lang w:eastAsia="zh-CN"/>
                      </w:rPr>
                    </m:ctrlPr>
                  </m:dPr>
                  <m:e>
                    <m:sSub>
                      <m:sSubPr>
                        <m:ctrlPr>
                          <w:rPr>
                            <w:rFonts w:ascii="Cambria Math" w:hAnsi="Cambria Math" w:cs="Times New Roman"/>
                            <w:i/>
                            <w:lang w:eastAsia="zh-CN"/>
                          </w:rPr>
                        </m:ctrlPr>
                      </m:sSubPr>
                      <m:e>
                        <m:r>
                          <w:rPr>
                            <w:rFonts w:ascii="Cambria Math" w:hAnsi="Cambria Math" w:cs="Times New Roman"/>
                          </w:rPr>
                          <m:t>f</m:t>
                        </m:r>
                      </m:e>
                      <m:sub>
                        <m:r>
                          <w:rPr>
                            <w:rFonts w:ascii="Cambria Math" w:hAnsi="Cambria Math" w:cs="Times New Roman"/>
                          </w:rPr>
                          <m:t>w</m:t>
                        </m:r>
                      </m:sub>
                    </m:sSub>
                    <m:d>
                      <m:dPr>
                        <m:ctrlPr>
                          <w:rPr>
                            <w:rFonts w:ascii="Cambria Math" w:hAnsi="Cambria Math" w:cs="Times New Roman"/>
                            <w:i/>
                          </w:rPr>
                        </m:ctrlPr>
                      </m:dPr>
                      <m:e>
                        <m:sSub>
                          <m:sSubPr>
                            <m:ctrlPr>
                              <w:rPr>
                                <w:rFonts w:ascii="Cambria Math" w:hAnsi="Cambria Math" w:cs="Times New Roman"/>
                                <w:i/>
                                <w:lang w:eastAsia="zh-CN"/>
                              </w:rPr>
                            </m:ctrlPr>
                          </m:sSubPr>
                          <m:e>
                            <m:r>
                              <w:rPr>
                                <w:rFonts w:ascii="Cambria Math" w:hAnsi="Cambria Math" w:cs="Times New Roman"/>
                              </w:rPr>
                              <m:t>z</m:t>
                            </m:r>
                          </m:e>
                          <m:sub>
                            <m:r>
                              <w:rPr>
                                <w:rFonts w:ascii="Cambria Math" w:hAnsi="Cambria Math" w:cs="Times New Roman"/>
                              </w:rPr>
                              <m:t>w</m:t>
                            </m:r>
                          </m:sub>
                        </m:sSub>
                      </m:e>
                    </m:d>
                    <m:sSub>
                      <m:sSubPr>
                        <m:ctrlPr>
                          <w:rPr>
                            <w:rFonts w:ascii="Cambria Math" w:hAnsi="Cambria Math" w:cs="Times New Roman"/>
                            <w:i/>
                            <w:lang w:eastAsia="zh-CN"/>
                          </w:rPr>
                        </m:ctrlPr>
                      </m:sSubPr>
                      <m:e>
                        <m:r>
                          <w:rPr>
                            <w:rFonts w:ascii="Cambria Math" w:hAnsi="Cambria Math" w:cs="Times New Roman"/>
                          </w:rPr>
                          <m:t>I</m:t>
                        </m:r>
                      </m:e>
                      <m:sub>
                        <m:r>
                          <w:rPr>
                            <w:rFonts w:ascii="Cambria Math" w:hAnsi="Cambria Math" w:cs="Times New Roman"/>
                          </w:rPr>
                          <m:t>0</m:t>
                        </m:r>
                      </m:sub>
                    </m:sSub>
                    <m:r>
                      <w:rPr>
                        <w:rFonts w:ascii="Cambria Math" w:hAnsi="Cambria Math" w:cs="Times New Roman"/>
                      </w:rPr>
                      <m:t>-Q</m:t>
                    </m:r>
                  </m:e>
                </m:d>
                <m:r>
                  <w:rPr>
                    <w:rFonts w:ascii="Cambria Math" w:hAnsi="Cambria Math" w:cs="Times New Roman"/>
                  </w:rPr>
                  <m:t>-βg</m:t>
                </m:r>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0</m:t>
                    </m:r>
                  </m:sub>
                </m:sSub>
                <m:sSub>
                  <m:sSubPr>
                    <m:ctrlPr>
                      <w:rPr>
                        <w:rFonts w:ascii="Cambria Math" w:hAnsi="Cambria Math" w:cs="Times New Roman"/>
                        <w:i/>
                        <w:lang w:eastAsia="zh-CN"/>
                      </w:rPr>
                    </m:ctrlPr>
                  </m:sSubPr>
                  <m:e>
                    <m:r>
                      <w:rPr>
                        <w:rFonts w:ascii="Cambria Math" w:hAnsi="Cambria Math" w:cs="Times New Roman"/>
                      </w:rPr>
                      <m:t>S</m:t>
                    </m:r>
                  </m:e>
                  <m:sub>
                    <m:r>
                      <w:rPr>
                        <w:rFonts w:ascii="Cambria Math" w:hAnsi="Cambria Math" w:cs="Times New Roman"/>
                      </w:rPr>
                      <m:t>r</m:t>
                    </m:r>
                  </m:sub>
                </m:sSub>
                <m:r>
                  <w:rPr>
                    <w:rFonts w:ascii="Cambria Math" w:hAnsi="Cambria Math" w:cs="Times New Roman"/>
                  </w:rPr>
                  <m:t>(E-P)</m:t>
                </m:r>
              </m:e>
            </m:d>
          </m:e>
          <m:sup>
            <m:r>
              <w:rPr>
                <w:rFonts w:ascii="Cambria Math" w:hAnsi="Cambria Math" w:cs="Times New Roman"/>
              </w:rPr>
              <m:t>1/2</m:t>
            </m:r>
          </m:sup>
        </m:sSup>
      </m:oMath>
      <w:r w:rsidR="000D0619">
        <w:rPr>
          <w:rFonts w:ascii="Times New Roman" w:hAnsi="Times New Roman" w:cs="Times New Roman"/>
        </w:rPr>
        <w:tab/>
      </w:r>
      <w:r w:rsidR="00D100DB">
        <w:rPr>
          <w:rFonts w:ascii="Times New Roman" w:hAnsi="Times New Roman" w:cs="Times New Roman"/>
        </w:rPr>
        <w:t xml:space="preserve"> </w:t>
      </w:r>
    </w:p>
    <w:p w:rsidR="000D0619" w:rsidRPr="004B5261" w:rsidRDefault="000D0619" w:rsidP="000D0619">
      <w:pPr>
        <w:jc w:val="both"/>
        <w:rPr>
          <w:rFonts w:ascii="Times New Roman" w:hAnsi="Times New Roman" w:cs="Times New Roman"/>
        </w:rPr>
      </w:pPr>
      <w:r>
        <w:rPr>
          <w:rFonts w:ascii="Times New Roman" w:hAnsi="Times New Roman" w:cs="Times New Roman"/>
        </w:rPr>
        <w:t>Write in the implicit function,</w:t>
      </w:r>
      <w:r>
        <w:rPr>
          <w:rFonts w:ascii="Times New Roman" w:hAnsi="Times New Roman" w:cs="Times New Roman"/>
        </w:rPr>
        <w:tab/>
      </w:r>
    </w:p>
    <w:p w:rsidR="000D0619" w:rsidRDefault="000D0619" w:rsidP="000D0619">
      <w:pPr>
        <w:jc w:val="both"/>
        <w:rPr>
          <w:rFonts w:ascii="Times New Roman" w:hAnsi="Times New Roman" w:cs="Times New Roman"/>
        </w:rPr>
      </w:pPr>
      <m:oMath>
        <m:r>
          <w:rPr>
            <w:rFonts w:ascii="Cambria Math" w:hAnsi="Cambria Math" w:cs="Times New Roman"/>
          </w:rPr>
          <m:t>F</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e>
        </m:d>
        <m:r>
          <w:rPr>
            <w:rFonts w:ascii="Cambria Math" w:hAnsi="Cambria Math" w:cs="Times New Roman"/>
          </w:rPr>
          <m:t>=</m:t>
        </m:r>
        <m:d>
          <m:dPr>
            <m:begChr m:val="{"/>
            <m:endChr m:val="}"/>
            <m:ctrlPr>
              <w:rPr>
                <w:rFonts w:ascii="Cambria Math" w:hAnsi="Cambria Math" w:cs="Times New Roman"/>
                <w:i/>
              </w:rPr>
            </m:ctrlPr>
          </m:dPr>
          <m:e>
            <m:d>
              <m:dPr>
                <m:ctrlPr>
                  <w:rPr>
                    <w:rFonts w:ascii="Cambria Math" w:hAnsi="Cambria Math" w:cs="Times New Roman"/>
                    <w:i/>
                  </w:rPr>
                </m:ctrlPr>
              </m:dPr>
              <m:e>
                <m:f>
                  <m:fPr>
                    <m:type m:val="lin"/>
                    <m:ctrlPr>
                      <w:rPr>
                        <w:rFonts w:ascii="Cambria Math" w:hAnsi="Cambria Math" w:cs="Times New Roman"/>
                        <w:i/>
                      </w:rPr>
                    </m:ctrlPr>
                  </m:fPr>
                  <m:num>
                    <m:r>
                      <w:rPr>
                        <w:rFonts w:ascii="Cambria Math" w:hAnsi="Cambria Math" w:cs="Times New Roman"/>
                      </w:rPr>
                      <m:t>αg</m:t>
                    </m:r>
                  </m:num>
                  <m:den>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m:t>
                        </m:r>
                      </m:sub>
                    </m:sSub>
                  </m:den>
                </m:f>
              </m:e>
            </m:d>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w</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e>
                </m:d>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r>
                  <w:rPr>
                    <w:rFonts w:ascii="Cambria Math" w:hAnsi="Cambria Math" w:cs="Times New Roman"/>
                  </w:rPr>
                  <m:t>-Q</m:t>
                </m:r>
              </m:e>
            </m:d>
            <m:r>
              <w:rPr>
                <w:rFonts w:ascii="Cambria Math" w:hAnsi="Cambria Math" w:cs="Times New Roman"/>
              </w:rPr>
              <m:t>-βg</m:t>
            </m:r>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0</m:t>
                </m:r>
              </m:sub>
            </m:sSub>
            <m:sSub>
              <m:sSubPr>
                <m:ctrlPr>
                  <w:rPr>
                    <w:rFonts w:ascii="Cambria Math" w:hAnsi="Cambria Math" w:cs="Times New Roman"/>
                    <w:i/>
                    <w:lang w:eastAsia="zh-CN"/>
                  </w:rPr>
                </m:ctrlPr>
              </m:sSubPr>
              <m:e>
                <m:r>
                  <w:rPr>
                    <w:rFonts w:ascii="Cambria Math" w:hAnsi="Cambria Math" w:cs="Times New Roman"/>
                  </w:rPr>
                  <m:t>S</m:t>
                </m:r>
              </m:e>
              <m:sub>
                <m:r>
                  <w:rPr>
                    <w:rFonts w:ascii="Cambria Math" w:hAnsi="Cambria Math" w:cs="Times New Roman"/>
                  </w:rPr>
                  <m:t>r</m:t>
                </m:r>
              </m:sub>
            </m:sSub>
            <m:r>
              <w:rPr>
                <w:rFonts w:ascii="Cambria Math" w:hAnsi="Cambria Math" w:cs="Times New Roman"/>
              </w:rPr>
              <m:t>[E(</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)-P]</m:t>
            </m:r>
          </m:e>
        </m:d>
        <m:sSubSup>
          <m:sSubSupPr>
            <m:ctrlPr>
              <w:rPr>
                <w:rFonts w:ascii="Cambria Math" w:hAnsi="Cambria Math" w:cs="Times New Roman"/>
                <w:i/>
              </w:rPr>
            </m:ctrlPr>
          </m:sSubSupPr>
          <m:e>
            <m:r>
              <w:rPr>
                <w:rFonts w:ascii="Cambria Math" w:hAnsi="Cambria Math" w:cs="Times New Roman"/>
              </w:rPr>
              <m:t>z</m:t>
            </m:r>
          </m:e>
          <m:sub>
            <m:r>
              <w:rPr>
                <w:rFonts w:ascii="Cambria Math" w:hAnsi="Cambria Math" w:cs="Times New Roman"/>
              </w:rPr>
              <m:t>w</m:t>
            </m:r>
          </m:sub>
          <m:sup>
            <m:r>
              <w:rPr>
                <w:rFonts w:ascii="Cambria Math" w:hAnsi="Cambria Math" w:cs="Times New Roman"/>
              </w:rPr>
              <m:t>2</m:t>
            </m:r>
          </m:sup>
        </m:sSubSup>
        <m:r>
          <w:rPr>
            <w:rFonts w:ascii="Cambria Math" w:hAnsi="Cambria Math" w:cs="Times New Roman"/>
          </w:rPr>
          <m:t>-</m:t>
        </m:r>
        <m:f>
          <m:fPr>
            <m:type m:val="lin"/>
            <m:ctrlPr>
              <w:rPr>
                <w:rFonts w:ascii="Cambria Math" w:hAnsi="Cambria Math" w:cs="Times New Roman"/>
                <w:i/>
              </w:rPr>
            </m:ctrlPr>
          </m:fPr>
          <m:num>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ic</m:t>
                </m:r>
              </m:sub>
            </m:sSub>
            <m:r>
              <w:rPr>
                <w:rFonts w:ascii="Cambria Math" w:hAnsi="Cambria Math" w:cs="Times New Roman"/>
              </w:rPr>
              <m:t>∆t</m:t>
            </m:r>
            <m:sSup>
              <m:sSupPr>
                <m:ctrlPr>
                  <w:rPr>
                    <w:rFonts w:ascii="Cambria Math" w:hAnsi="Cambria Math" w:cs="Times New Roman"/>
                    <w:i/>
                  </w:rPr>
                </m:ctrlPr>
              </m:sSupPr>
              <m:e>
                <m:r>
                  <w:rPr>
                    <w:rFonts w:ascii="Cambria Math" w:hAnsi="Cambria Math" w:cs="Times New Roman"/>
                  </w:rPr>
                  <m:t>τ</m:t>
                </m:r>
              </m:e>
              <m:sup>
                <m:r>
                  <w:rPr>
                    <w:rFonts w:ascii="Cambria Math" w:hAnsi="Cambria Math" w:cs="Times New Roman"/>
                  </w:rPr>
                  <m:t>2</m:t>
                </m:r>
              </m:sup>
            </m:sSup>
          </m:num>
          <m:den>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den>
        </m:f>
        <m:r>
          <w:rPr>
            <w:rFonts w:ascii="Cambria Math" w:hAnsi="Cambria Math" w:cs="Times New Roman"/>
          </w:rPr>
          <m:t>=0</m:t>
        </m:r>
      </m:oMath>
      <w:r w:rsidR="00D100DB">
        <w:rPr>
          <w:rFonts w:ascii="Times New Roman" w:hAnsi="Times New Roman" w:cs="Times New Roman"/>
        </w:rPr>
        <w:tab/>
      </w:r>
      <w:r w:rsidR="002D068C">
        <w:rPr>
          <w:rFonts w:ascii="Times New Roman" w:hAnsi="Times New Roman" w:cs="Times New Roman"/>
        </w:rPr>
        <w:t>(34</w:t>
      </w:r>
      <w:r w:rsidR="00DA6F93">
        <w:rPr>
          <w:rFonts w:ascii="Times New Roman" w:hAnsi="Times New Roman" w:cs="Times New Roman"/>
        </w:rPr>
        <w:t>)</w:t>
      </w:r>
    </w:p>
    <w:p w:rsidR="000D0619" w:rsidRDefault="000D0619" w:rsidP="000D0619">
      <w:pPr>
        <w:jc w:val="both"/>
        <w:rPr>
          <w:rFonts w:ascii="Times New Roman" w:hAnsi="Times New Roman" w:cs="Times New Roman"/>
        </w:rPr>
      </w:pPr>
      <w:r>
        <w:rPr>
          <w:rFonts w:ascii="Times New Roman" w:hAnsi="Times New Roman" w:cs="Times New Roman"/>
        </w:rPr>
        <w:t xml:space="preserve">Therefore, </w:t>
      </w:r>
    </w:p>
    <w:p w:rsidR="000D0619" w:rsidRDefault="000779F4" w:rsidP="000D0619">
      <w:pPr>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F</m:t>
                </m:r>
              </m:e>
              <m: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sub>
              <m:sup>
                <m:r>
                  <w:rPr>
                    <w:rFonts w:ascii="Cambria Math" w:hAnsi="Cambria Math" w:cs="Times New Roman"/>
                  </w:rPr>
                  <m:t>'</m:t>
                </m:r>
              </m:sup>
            </m:sSub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e>
            </m:d>
          </m:num>
          <m:den>
            <m:sSubSup>
              <m:sSubSupPr>
                <m:ctrlPr>
                  <w:rPr>
                    <w:rFonts w:ascii="Cambria Math" w:hAnsi="Cambria Math" w:cs="Times New Roman"/>
                    <w:i/>
                  </w:rPr>
                </m:ctrlPr>
              </m:sSubSupPr>
              <m:e>
                <m:r>
                  <w:rPr>
                    <w:rFonts w:ascii="Cambria Math" w:hAnsi="Cambria Math" w:cs="Times New Roman"/>
                  </w:rPr>
                  <m:t>F</m:t>
                </m:r>
              </m:e>
              <m:sub>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sub>
              <m:sup>
                <m:r>
                  <w:rPr>
                    <w:rFonts w:ascii="Cambria Math" w:hAnsi="Cambria Math" w:cs="Times New Roman"/>
                  </w:rPr>
                  <m:t>'</m:t>
                </m:r>
              </m:sup>
            </m:sSub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e>
            </m:d>
          </m:den>
        </m:f>
        <m:r>
          <w:rPr>
            <w:rFonts w:ascii="Cambria Math" w:hAnsi="Cambria Math" w:cs="Times New Roman"/>
          </w:rPr>
          <m:t>=</m:t>
        </m:r>
        <m:f>
          <m:fPr>
            <m:ctrlPr>
              <w:rPr>
                <w:rFonts w:ascii="Cambria Math" w:hAnsi="Cambria Math" w:cs="Times New Roman"/>
                <w:i/>
              </w:rPr>
            </m:ctrlPr>
          </m:fPr>
          <m:num>
            <m:d>
              <m:dPr>
                <m:ctrlPr>
                  <w:rPr>
                    <w:rFonts w:ascii="Cambria Math" w:hAnsi="Cambria Math" w:cs="Times New Roman"/>
                    <w:i/>
                  </w:rPr>
                </m:ctrlPr>
              </m:dPr>
              <m:e>
                <m:f>
                  <m:fPr>
                    <m:type m:val="lin"/>
                    <m:ctrlPr>
                      <w:rPr>
                        <w:rFonts w:ascii="Cambria Math" w:hAnsi="Cambria Math" w:cs="Times New Roman"/>
                        <w:i/>
                      </w:rPr>
                    </m:ctrlPr>
                  </m:fPr>
                  <m:num>
                    <m:r>
                      <w:rPr>
                        <w:rFonts w:ascii="Cambria Math" w:hAnsi="Cambria Math" w:cs="Times New Roman"/>
                      </w:rPr>
                      <m:t>∂Q</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e>
            </m:d>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r>
              <w:rPr>
                <w:rFonts w:ascii="Cambria Math" w:hAnsi="Cambria Math" w:cs="Times New Roman"/>
              </w:rPr>
              <m:t>+(</m:t>
            </m:r>
            <m:f>
              <m:fPr>
                <m:type m:val="lin"/>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ρ</m:t>
                    </m:r>
                  </m:e>
                  <m:sub>
                    <m:r>
                      <w:rPr>
                        <w:rFonts w:ascii="Cambria Math" w:hAnsi="Cambria Math" w:cs="Times New Roman"/>
                      </w:rPr>
                      <m:t>0</m:t>
                    </m:r>
                  </m:sub>
                </m:sSub>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m:t>
                    </m:r>
                  </m:sub>
                </m:sSub>
                <m:r>
                  <w:rPr>
                    <w:rFonts w:ascii="Cambria Math" w:hAnsi="Cambria Math" w:cs="Times New Roman"/>
                  </w:rPr>
                  <m:t>β</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r</m:t>
                    </m:r>
                  </m:sub>
                </m:sSub>
              </m:num>
              <m:den>
                <m:r>
                  <w:rPr>
                    <w:rFonts w:ascii="Cambria Math" w:hAnsi="Cambria Math" w:cs="Times New Roman"/>
                  </w:rPr>
                  <m:t>α)(</m:t>
                </m:r>
                <m:f>
                  <m:fPr>
                    <m:type m:val="lin"/>
                    <m:ctrlPr>
                      <w:rPr>
                        <w:rFonts w:ascii="Cambria Math" w:hAnsi="Cambria Math" w:cs="Times New Roman"/>
                        <w:i/>
                      </w:rPr>
                    </m:ctrlPr>
                  </m:fPr>
                  <m:num>
                    <m:r>
                      <w:rPr>
                        <w:rFonts w:ascii="Cambria Math" w:hAnsi="Cambria Math" w:cs="Times New Roman"/>
                      </w:rPr>
                      <m:t>∂E</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den>
                </m:f>
              </m:den>
            </m:f>
          </m:num>
          <m:den>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w</m:t>
                </m:r>
              </m:sub>
            </m:sSub>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r>
              <w:rPr>
                <w:rFonts w:ascii="Cambria Math" w:hAnsi="Cambria Math" w:cs="Times New Roman"/>
              </w:rPr>
              <m:t>+2</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w</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e>
                </m:d>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0</m:t>
                    </m:r>
                  </m:sub>
                </m:sSub>
                <m:r>
                  <w:rPr>
                    <w:rFonts w:ascii="Cambria Math" w:hAnsi="Cambria Math" w:cs="Times New Roman"/>
                  </w:rPr>
                  <m:t>-Q</m:t>
                </m:r>
              </m:e>
            </m:d>
            <m:r>
              <w:rPr>
                <w:rFonts w:ascii="Cambria Math" w:hAnsi="Cambria Math" w:cs="Times New Roman"/>
              </w:rPr>
              <m:t>-2</m:t>
            </m:r>
            <m:d>
              <m:dPr>
                <m:ctrlPr>
                  <w:rPr>
                    <w:rFonts w:ascii="Cambria Math" w:hAnsi="Cambria Math" w:cs="Times New Roman"/>
                    <w:i/>
                  </w:rPr>
                </m:ctrlPr>
              </m:dPr>
              <m:e>
                <m:f>
                  <m:fPr>
                    <m:type m:val="lin"/>
                    <m:ctrlPr>
                      <w:rPr>
                        <w:rFonts w:ascii="Cambria Math" w:hAnsi="Cambria Math" w:cs="Times New Roman"/>
                        <w:i/>
                        <w:lang w:eastAsia="zh-CN"/>
                      </w:rPr>
                    </m:ctrlPr>
                  </m:fPr>
                  <m:num>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0</m:t>
                        </m:r>
                      </m:sub>
                    </m:sSub>
                    <m:sSub>
                      <m:sSubPr>
                        <m:ctrlPr>
                          <w:rPr>
                            <w:rFonts w:ascii="Cambria Math" w:hAnsi="Cambria Math" w:cs="Times New Roman"/>
                            <w:i/>
                            <w:lang w:eastAsia="zh-CN"/>
                          </w:rPr>
                        </m:ctrlPr>
                      </m:sSubPr>
                      <m:e>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p</m:t>
                            </m:r>
                          </m:sub>
                        </m:sSub>
                        <m:r>
                          <w:rPr>
                            <w:rFonts w:ascii="Cambria Math" w:hAnsi="Cambria Math" w:cs="Times New Roman"/>
                          </w:rPr>
                          <m:t>βS</m:t>
                        </m:r>
                      </m:e>
                      <m:sub>
                        <m:r>
                          <w:rPr>
                            <w:rFonts w:ascii="Cambria Math" w:hAnsi="Cambria Math" w:cs="Times New Roman"/>
                          </w:rPr>
                          <m:t>r</m:t>
                        </m:r>
                      </m:sub>
                    </m:sSub>
                  </m:num>
                  <m:den>
                    <m:r>
                      <w:rPr>
                        <w:rFonts w:ascii="Cambria Math" w:hAnsi="Cambria Math" w:cs="Times New Roman"/>
                        <w:lang w:eastAsia="zh-CN"/>
                      </w:rPr>
                      <m:t>α</m:t>
                    </m:r>
                  </m:den>
                </m:f>
              </m:e>
            </m:d>
            <m:d>
              <m:dPr>
                <m:ctrlPr>
                  <w:rPr>
                    <w:rFonts w:ascii="Cambria Math" w:hAnsi="Cambria Math" w:cs="Times New Roman"/>
                    <w:i/>
                  </w:rPr>
                </m:ctrlPr>
              </m:dPr>
              <m:e>
                <m:r>
                  <w:rPr>
                    <w:rFonts w:ascii="Cambria Math" w:hAnsi="Cambria Math" w:cs="Times New Roman"/>
                  </w:rPr>
                  <m:t>E-P</m:t>
                </m:r>
              </m:e>
            </m:d>
          </m:den>
        </m:f>
      </m:oMath>
      <w:r w:rsidR="000D0619" w:rsidRPr="001F2635">
        <w:rPr>
          <w:rFonts w:ascii="Times New Roman" w:hAnsi="Times New Roman" w:cs="Times New Roman"/>
        </w:rPr>
        <w:tab/>
      </w:r>
      <w:r w:rsidR="000D0619">
        <w:rPr>
          <w:rFonts w:ascii="Times New Roman" w:hAnsi="Times New Roman" w:cs="Times New Roman"/>
        </w:rPr>
        <w:tab/>
      </w:r>
      <w:r w:rsidR="00D100DB">
        <w:rPr>
          <w:rFonts w:ascii="Times New Roman" w:hAnsi="Times New Roman" w:cs="Times New Roman"/>
        </w:rPr>
        <w:tab/>
      </w:r>
      <w:r w:rsidR="00D100DB">
        <w:rPr>
          <w:rFonts w:ascii="Times New Roman" w:hAnsi="Times New Roman" w:cs="Times New Roman"/>
        </w:rPr>
        <w:tab/>
      </w:r>
      <w:r w:rsidR="002D068C">
        <w:rPr>
          <w:rFonts w:ascii="Times New Roman" w:hAnsi="Times New Roman" w:cs="Times New Roman"/>
        </w:rPr>
        <w:t>(35</w:t>
      </w:r>
      <w:r w:rsidR="00DA6F93">
        <w:rPr>
          <w:rFonts w:ascii="Times New Roman" w:hAnsi="Times New Roman" w:cs="Times New Roman"/>
        </w:rPr>
        <w:t>)</w:t>
      </w:r>
    </w:p>
    <w:p w:rsidR="00D100DB" w:rsidRPr="001F2635" w:rsidRDefault="00D100DB" w:rsidP="000D0619">
      <w:pPr>
        <w:jc w:val="both"/>
        <w:rPr>
          <w:rFonts w:ascii="Times New Roman" w:hAnsi="Times New Roman" w:cs="Times New Roman"/>
        </w:rPr>
      </w:pPr>
      <w:r>
        <w:rPr>
          <w:rFonts w:ascii="Times New Roman" w:hAnsi="Times New Roman" w:cs="Times New Roman"/>
        </w:rPr>
        <w:t xml:space="preserve">Note the same </w:t>
      </w:r>
      <m:oMath>
        <m:f>
          <m:fPr>
            <m:type m:val="lin"/>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oMath>
      <w:r>
        <w:rPr>
          <w:rFonts w:ascii="Times New Roman" w:hAnsi="Times New Roman" w:cs="Times New Roman"/>
        </w:rPr>
        <w:t xml:space="preserve"> is the same </w:t>
      </w:r>
      <w:proofErr w:type="gramStart"/>
      <w:r>
        <w:rPr>
          <w:rFonts w:ascii="Times New Roman" w:hAnsi="Times New Roman" w:cs="Times New Roman"/>
        </w:rPr>
        <w:t xml:space="preserve">when </w:t>
      </w:r>
      <w:proofErr w:type="gramEnd"/>
      <m:oMath>
        <m:r>
          <w:rPr>
            <w:rFonts w:ascii="Cambria Math" w:hAnsi="Cambria Math" w:cs="Times New Roman"/>
          </w:rPr>
          <m:t>f&gt;0</m:t>
        </m:r>
      </m:oMath>
      <w:r>
        <w:rPr>
          <w:rFonts w:ascii="Times New Roman" w:hAnsi="Times New Roman" w:cs="Times New Roman"/>
        </w:rPr>
        <w:t>, since the derivative of the last term in (12) is zero.</w:t>
      </w:r>
    </w:p>
    <w:p w:rsidR="000D0619" w:rsidRPr="001F2635" w:rsidRDefault="006E2F2C" w:rsidP="000D0619">
      <w:pPr>
        <w:jc w:val="both"/>
        <w:rPr>
          <w:rFonts w:ascii="Times New Roman" w:hAnsi="Times New Roman" w:cs="Times New Roman"/>
        </w:rPr>
      </w:pPr>
      <w:r>
        <w:rPr>
          <w:rFonts w:ascii="Times New Roman" w:hAnsi="Times New Roman" w:cs="Times New Roman"/>
        </w:rPr>
        <w:t>Integrate (8</w:t>
      </w:r>
      <w:r w:rsidR="00DA6F93">
        <w:rPr>
          <w:rFonts w:ascii="Times New Roman" w:hAnsi="Times New Roman" w:cs="Times New Roman"/>
        </w:rPr>
        <w:t xml:space="preserve">) one step with the initial </w:t>
      </w:r>
      <m:oMath>
        <m:sSub>
          <m:sSubPr>
            <m:ctrlPr>
              <w:rPr>
                <w:rFonts w:ascii="Cambria Math" w:hAnsi="Cambria Math" w:cs="Times New Roman"/>
                <w:i/>
                <w:lang w:eastAsia="zh-CN"/>
              </w:rPr>
            </m:ctrlPr>
          </m:sSubPr>
          <m:e>
            <m:r>
              <w:rPr>
                <w:rFonts w:ascii="Cambria Math" w:hAnsi="Cambria Math" w:cs="Times New Roman"/>
              </w:rPr>
              <m:t>z</m:t>
            </m:r>
          </m:e>
          <m:sub>
            <m:r>
              <w:rPr>
                <w:rFonts w:ascii="Cambria Math" w:hAnsi="Cambria Math" w:cs="Times New Roman"/>
              </w:rPr>
              <m:t>w</m:t>
            </m:r>
          </m:sub>
        </m:sSub>
      </m:oMath>
      <w:r w:rsidR="00DA6F93">
        <w:rPr>
          <w:rFonts w:ascii="Times New Roman" w:hAnsi="Times New Roman" w:cs="Times New Roman"/>
          <w:lang w:eastAsia="zh-CN"/>
        </w:rPr>
        <w:t xml:space="preserve"> in 2.2.3, gives</w:t>
      </w:r>
    </w:p>
    <w:p w:rsidR="000D0619" w:rsidRPr="001F2635" w:rsidRDefault="000779F4" w:rsidP="000D0619">
      <w:pPr>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t</m:t>
            </m:r>
          </m:sub>
        </m:sSub>
        <m:r>
          <w:rPr>
            <w:rFonts w:ascii="Cambria Math" w:hAnsi="Cambria Math" w:cs="Times New Roman"/>
          </w:rPr>
          <m:t>=</m:t>
        </m:r>
        <m:f>
          <m:fPr>
            <m:type m:val="lin"/>
            <m:ctrlPr>
              <w:rPr>
                <w:rFonts w:ascii="Cambria Math" w:hAnsi="Cambria Math" w:cs="Times New Roman"/>
                <w:i/>
              </w:rPr>
            </m:ctrlPr>
          </m:fPr>
          <m:num>
            <m:r>
              <w:rPr>
                <w:rFonts w:ascii="Cambria Math" w:hAnsi="Cambria Math" w:cs="Times New Roman"/>
              </w:rPr>
              <m:t>∆t</m:t>
            </m:r>
            <m:d>
              <m:dPr>
                <m:begChr m:val="["/>
                <m:endChr m:val="]"/>
                <m:ctrlPr>
                  <w:rPr>
                    <w:rFonts w:ascii="Cambria Math" w:hAnsi="Cambria Math" w:cs="Times New Roman"/>
                    <w:i/>
                  </w:rPr>
                </m:ctrlPr>
              </m:dPr>
              <m:e>
                <m:sSub>
                  <m:sSubPr>
                    <m:ctrlPr>
                      <w:rPr>
                        <w:rFonts w:ascii="Cambria Math" w:hAnsi="Cambria Math" w:cs="Times New Roman"/>
                        <w:i/>
                        <w:lang w:eastAsia="zh-CN"/>
                      </w:rPr>
                    </m:ctrlPr>
                  </m:sSubPr>
                  <m:e>
                    <m:r>
                      <w:rPr>
                        <w:rFonts w:ascii="Cambria Math" w:hAnsi="Cambria Math" w:cs="Times New Roman"/>
                      </w:rPr>
                      <m:t>f</m:t>
                    </m:r>
                  </m:e>
                  <m:sub>
                    <m:r>
                      <w:rPr>
                        <w:rFonts w:ascii="Cambria Math" w:hAnsi="Cambria Math" w:cs="Times New Roman"/>
                      </w:rPr>
                      <m:t>w</m:t>
                    </m:r>
                  </m:sub>
                </m:sSub>
                <m:d>
                  <m:dPr>
                    <m:ctrlPr>
                      <w:rPr>
                        <w:rFonts w:ascii="Cambria Math" w:hAnsi="Cambria Math" w:cs="Times New Roman"/>
                        <w:i/>
                      </w:rPr>
                    </m:ctrlPr>
                  </m:dPr>
                  <m:e>
                    <m:sSub>
                      <m:sSubPr>
                        <m:ctrlPr>
                          <w:rPr>
                            <w:rFonts w:ascii="Cambria Math" w:hAnsi="Cambria Math" w:cs="Times New Roman"/>
                            <w:i/>
                            <w:lang w:eastAsia="zh-CN"/>
                          </w:rPr>
                        </m:ctrlPr>
                      </m:sSubPr>
                      <m:e>
                        <m:r>
                          <w:rPr>
                            <w:rFonts w:ascii="Cambria Math" w:hAnsi="Cambria Math" w:cs="Times New Roman"/>
                          </w:rPr>
                          <m:t>z</m:t>
                        </m:r>
                      </m:e>
                      <m:sub>
                        <m:r>
                          <w:rPr>
                            <w:rFonts w:ascii="Cambria Math" w:hAnsi="Cambria Math" w:cs="Times New Roman"/>
                          </w:rPr>
                          <m:t>w</m:t>
                        </m:r>
                      </m:sub>
                    </m:sSub>
                  </m:e>
                </m:d>
                <m:sSub>
                  <m:sSubPr>
                    <m:ctrlPr>
                      <w:rPr>
                        <w:rFonts w:ascii="Cambria Math" w:hAnsi="Cambria Math" w:cs="Times New Roman"/>
                        <w:i/>
                        <w:lang w:eastAsia="zh-CN"/>
                      </w:rPr>
                    </m:ctrlPr>
                  </m:sSubPr>
                  <m:e>
                    <m:r>
                      <w:rPr>
                        <w:rFonts w:ascii="Cambria Math" w:hAnsi="Cambria Math" w:cs="Times New Roman"/>
                      </w:rPr>
                      <m:t>I</m:t>
                    </m:r>
                  </m:e>
                  <m:sub>
                    <m:r>
                      <w:rPr>
                        <w:rFonts w:ascii="Cambria Math" w:hAnsi="Cambria Math" w:cs="Times New Roman"/>
                      </w:rPr>
                      <m:t>0</m:t>
                    </m:r>
                  </m:sub>
                </m:sSub>
                <m:r>
                  <w:rPr>
                    <w:rFonts w:ascii="Cambria Math" w:hAnsi="Cambria Math" w:cs="Times New Roman"/>
                  </w:rPr>
                  <m:t>-Q</m:t>
                </m:r>
              </m:e>
            </m:d>
          </m:num>
          <m:den>
            <m:d>
              <m:dPr>
                <m:ctrlPr>
                  <w:rPr>
                    <w:rFonts w:ascii="Cambria Math" w:hAnsi="Cambria Math" w:cs="Times New Roman"/>
                    <w:i/>
                  </w:rPr>
                </m:ctrlPr>
              </m:dPr>
              <m:e>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0</m:t>
                    </m:r>
                  </m:sub>
                </m:sSub>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p</m:t>
                    </m:r>
                  </m:sub>
                </m:sSub>
              </m:e>
            </m:d>
          </m:den>
        </m:f>
      </m:oMath>
      <w:r w:rsidR="00D100DB">
        <w:rPr>
          <w:rFonts w:ascii="Times New Roman" w:hAnsi="Times New Roman" w:cs="Times New Roman"/>
        </w:rPr>
        <w:tab/>
      </w:r>
      <w:r w:rsidR="00D100DB">
        <w:rPr>
          <w:rFonts w:ascii="Times New Roman" w:hAnsi="Times New Roman" w:cs="Times New Roman"/>
        </w:rPr>
        <w:tab/>
      </w:r>
      <w:r w:rsidR="00D100DB">
        <w:rPr>
          <w:rFonts w:ascii="Times New Roman" w:hAnsi="Times New Roman" w:cs="Times New Roman"/>
        </w:rPr>
        <w:tab/>
      </w:r>
      <w:r w:rsidR="00D100DB">
        <w:rPr>
          <w:rFonts w:ascii="Times New Roman" w:hAnsi="Times New Roman" w:cs="Times New Roman"/>
        </w:rPr>
        <w:tab/>
      </w:r>
      <w:r w:rsidR="00D100DB">
        <w:rPr>
          <w:rFonts w:ascii="Times New Roman" w:hAnsi="Times New Roman" w:cs="Times New Roman"/>
        </w:rPr>
        <w:tab/>
      </w:r>
      <w:r w:rsidR="00D100DB">
        <w:rPr>
          <w:rFonts w:ascii="Times New Roman" w:hAnsi="Times New Roman" w:cs="Times New Roman"/>
        </w:rPr>
        <w:tab/>
      </w:r>
      <w:r w:rsidR="00D100DB">
        <w:rPr>
          <w:rFonts w:ascii="Times New Roman" w:hAnsi="Times New Roman" w:cs="Times New Roman"/>
        </w:rPr>
        <w:tab/>
      </w:r>
      <w:r w:rsidR="00D100DB">
        <w:rPr>
          <w:rFonts w:ascii="Times New Roman" w:hAnsi="Times New Roman" w:cs="Times New Roman"/>
        </w:rPr>
        <w:tab/>
      </w:r>
      <w:r w:rsidR="002D068C">
        <w:rPr>
          <w:rFonts w:ascii="Times New Roman" w:hAnsi="Times New Roman" w:cs="Times New Roman"/>
        </w:rPr>
        <w:t>(36</w:t>
      </w:r>
      <w:r w:rsidR="00DA6F93">
        <w:rPr>
          <w:rFonts w:ascii="Times New Roman" w:hAnsi="Times New Roman" w:cs="Times New Roman"/>
        </w:rPr>
        <w:t>)</w:t>
      </w:r>
    </w:p>
    <w:p w:rsidR="000D0619" w:rsidRDefault="00DA6F93" w:rsidP="000D0619">
      <w:pPr>
        <w:jc w:val="both"/>
        <w:rPr>
          <w:rFonts w:ascii="Times New Roman" w:hAnsi="Times New Roman" w:cs="Times New Roman"/>
        </w:rPr>
      </w:pPr>
      <w:r>
        <w:rPr>
          <w:rFonts w:ascii="Times New Roman" w:hAnsi="Times New Roman" w:cs="Times New Roman"/>
        </w:rPr>
        <w:t xml:space="preserve">Apply </w:t>
      </w:r>
      <m:oMath>
        <m:f>
          <m:fPr>
            <m:type m:val="lin"/>
            <m:ctrlPr>
              <w:rPr>
                <w:rFonts w:ascii="Cambria Math" w:hAnsi="Cambria Math" w:cs="Times New Roman"/>
                <w:i/>
              </w:rPr>
            </m:ctrlPr>
          </m:fPr>
          <m:num>
            <m:r>
              <w:rPr>
                <w:rFonts w:ascii="Cambria Math" w:hAnsi="Cambria Math" w:cs="Times New Roman"/>
              </w:rPr>
              <m:t>∂</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oMath>
      <w:r>
        <w:rPr>
          <w:rFonts w:ascii="Times New Roman" w:hAnsi="Times New Roman" w:cs="Times New Roman"/>
        </w:rPr>
        <w:t xml:space="preserve"> to (14), t</w:t>
      </w:r>
      <w:r w:rsidR="000D0619">
        <w:rPr>
          <w:rFonts w:ascii="Times New Roman" w:hAnsi="Times New Roman" w:cs="Times New Roman"/>
        </w:rPr>
        <w:t>herefore,</w:t>
      </w:r>
      <w:r>
        <w:rPr>
          <w:rFonts w:ascii="Times New Roman" w:hAnsi="Times New Roman" w:cs="Times New Roman"/>
        </w:rPr>
        <w:t xml:space="preserve"> the initial condition </w:t>
      </w:r>
      <w:r w:rsidR="00D100DB">
        <w:rPr>
          <w:rFonts w:ascii="Times New Roman" w:hAnsi="Times New Roman" w:cs="Times New Roman"/>
        </w:rPr>
        <w:t xml:space="preserve">of  </w:t>
      </w: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den>
        </m:f>
      </m:oMath>
      <w:r w:rsidR="00D100DB">
        <w:rPr>
          <w:rFonts w:ascii="Times New Roman" w:hAnsi="Times New Roman" w:cs="Times New Roman"/>
          <w:sz w:val="24"/>
          <w:szCs w:val="24"/>
        </w:rPr>
        <w:t xml:space="preserve"> is</w:t>
      </w:r>
    </w:p>
    <w:p w:rsidR="000D0619" w:rsidRPr="00E2115A" w:rsidRDefault="000779F4" w:rsidP="000D0619">
      <w:pPr>
        <w:jc w:val="both"/>
        <w:rPr>
          <w:rFonts w:ascii="Times New Roman" w:hAnsi="Times New Roman" w:cs="Times New Roman"/>
        </w:rPr>
      </w:pP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∆t</m:t>
            </m:r>
          </m:num>
          <m:den>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0</m:t>
                </m:r>
              </m:sub>
            </m:sSub>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p</m:t>
                </m:r>
              </m:sub>
            </m:sSub>
            <m:r>
              <w:rPr>
                <w:rFonts w:ascii="Cambria Math" w:hAnsi="Cambria Math" w:cs="Times New Roman"/>
                <w:sz w:val="24"/>
                <w:szCs w:val="24"/>
              </w:rPr>
              <m:t xml:space="preserve"> </m:t>
            </m:r>
          </m:den>
        </m:f>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lang w:eastAsia="zh-CN"/>
                  </w:rPr>
                </m:ctrlPr>
              </m:sSubPr>
              <m:e>
                <m:r>
                  <w:rPr>
                    <w:rFonts w:ascii="Cambria Math" w:hAnsi="Cambria Math" w:cs="Times New Roman"/>
                  </w:rPr>
                  <m:t>I</m:t>
                </m:r>
              </m:e>
              <m:sub>
                <m:r>
                  <w:rPr>
                    <w:rFonts w:ascii="Cambria Math" w:hAnsi="Cambria Math" w:cs="Times New Roman"/>
                  </w:rPr>
                  <m:t>0</m:t>
                </m:r>
              </m:sub>
            </m:sSub>
            <m:r>
              <w:rPr>
                <w:rFonts w:ascii="Cambria Math" w:hAnsi="Cambria Math" w:cs="Times New Roman"/>
                <w:sz w:val="24"/>
                <w:szCs w:val="24"/>
              </w:rPr>
              <m:t>A</m:t>
            </m:r>
          </m:e>
          <m:sub>
            <m:r>
              <w:rPr>
                <w:rFonts w:ascii="Cambria Math" w:hAnsi="Cambria Math" w:cs="Times New Roman"/>
                <w:sz w:val="24"/>
                <w:szCs w:val="24"/>
              </w:rPr>
              <m:t>w</m:t>
            </m:r>
          </m:sub>
        </m:sSub>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den>
        </m:f>
        <m:r>
          <w:rPr>
            <w:rFonts w:ascii="Cambria Math" w:hAnsi="Cambria Math" w:cs="Times New Roman"/>
            <w:sz w:val="24"/>
            <w:szCs w:val="24"/>
          </w:rPr>
          <m:t>)</m:t>
        </m:r>
      </m:oMath>
      <w:r w:rsidR="000D0619" w:rsidRPr="00024254">
        <w:rPr>
          <w:sz w:val="24"/>
          <w:szCs w:val="24"/>
        </w:rPr>
        <w:tab/>
      </w:r>
      <w:r w:rsidR="00DA6F93">
        <w:rPr>
          <w:sz w:val="24"/>
          <w:szCs w:val="24"/>
        </w:rPr>
        <w:tab/>
      </w:r>
      <w:r w:rsidR="00DA6F93">
        <w:rPr>
          <w:sz w:val="24"/>
          <w:szCs w:val="24"/>
        </w:rPr>
        <w:tab/>
      </w:r>
      <w:r w:rsidR="00DA6F93">
        <w:rPr>
          <w:sz w:val="24"/>
          <w:szCs w:val="24"/>
        </w:rPr>
        <w:tab/>
      </w:r>
      <w:r w:rsidR="00DA6F93">
        <w:rPr>
          <w:sz w:val="24"/>
          <w:szCs w:val="24"/>
        </w:rPr>
        <w:tab/>
      </w:r>
      <w:r w:rsidR="00DA6F93">
        <w:rPr>
          <w:sz w:val="24"/>
          <w:szCs w:val="24"/>
        </w:rPr>
        <w:tab/>
      </w:r>
      <w:r w:rsidR="00DA6F93">
        <w:rPr>
          <w:sz w:val="24"/>
          <w:szCs w:val="24"/>
        </w:rPr>
        <w:tab/>
      </w:r>
      <w:r w:rsidR="00E2115A">
        <w:rPr>
          <w:sz w:val="24"/>
          <w:szCs w:val="24"/>
        </w:rPr>
        <w:tab/>
      </w:r>
      <w:r w:rsidR="002D068C">
        <w:t>(37</w:t>
      </w:r>
      <w:r w:rsidR="00DA6F93" w:rsidRPr="00E2115A">
        <w:t>)</w:t>
      </w:r>
    </w:p>
    <w:p w:rsidR="0069139D" w:rsidRDefault="0069139D" w:rsidP="0069139D">
      <w:pPr>
        <w:rPr>
          <w:rFonts w:ascii="Times New Roman" w:hAnsi="Times New Roman" w:cs="Times New Roman"/>
          <w:b/>
        </w:rPr>
      </w:pPr>
      <m:oMath>
        <m:r>
          <m:rPr>
            <m:sty m:val="bi"/>
          </m:rPr>
          <w:rPr>
            <w:rFonts w:ascii="Cambria Math" w:eastAsia="SimSun" w:hAnsi="Cambria Math" w:cs="Times New Roman"/>
          </w:rPr>
          <m:t xml:space="preserve">3. </m:t>
        </m:r>
      </m:oMath>
      <w:r w:rsidRPr="0069139D">
        <w:rPr>
          <w:rFonts w:ascii="Times New Roman" w:hAnsi="Times New Roman" w:cs="Times New Roman"/>
          <w:b/>
        </w:rPr>
        <w:t xml:space="preserve">Analysis </w:t>
      </w:r>
      <w:r>
        <w:rPr>
          <w:rFonts w:ascii="Times New Roman" w:hAnsi="Times New Roman" w:cs="Times New Roman"/>
          <w:b/>
        </w:rPr>
        <w:t>scheme</w:t>
      </w:r>
    </w:p>
    <w:p w:rsidR="00C03468" w:rsidRPr="008C0888" w:rsidRDefault="00C03468" w:rsidP="0069139D">
      <w:pPr>
        <w:rPr>
          <w:rFonts w:ascii="Times New Roman" w:hAnsi="Times New Roman" w:cs="Times New Roman"/>
          <w:bCs/>
        </w:rPr>
      </w:pPr>
      <w:r>
        <w:rPr>
          <w:rFonts w:ascii="Times New Roman" w:hAnsi="Times New Roman" w:cs="Times New Roman"/>
          <w:bCs/>
        </w:rPr>
        <w:tab/>
        <w:t>A s</w:t>
      </w:r>
      <w:r w:rsidRPr="00D52EC4">
        <w:rPr>
          <w:rFonts w:ascii="Times New Roman" w:hAnsi="Times New Roman" w:cs="Times New Roman"/>
          <w:bCs/>
        </w:rPr>
        <w:t>urface temperature analysis</w:t>
      </w:r>
      <w:r>
        <w:rPr>
          <w:rFonts w:ascii="Times New Roman" w:hAnsi="Times New Roman" w:cs="Times New Roman"/>
          <w:bCs/>
        </w:rPr>
        <w:t xml:space="preserve"> variable</w:t>
      </w:r>
      <w:r w:rsidRPr="00D52EC4">
        <w:rPr>
          <w:rFonts w:ascii="Times New Roman" w:hAnsi="Times New Roman" w:cs="Times New Roman"/>
          <w:bCs/>
        </w:rPr>
        <w:t xml:space="preserve"> </w:t>
      </w:r>
      <w:r w:rsidR="006E2F2C">
        <w:rPr>
          <w:rFonts w:ascii="Times New Roman" w:hAnsi="Times New Roman" w:cs="Times New Roman"/>
          <w:bCs/>
        </w:rPr>
        <w:t>has</w:t>
      </w:r>
      <w:r>
        <w:rPr>
          <w:rFonts w:ascii="Times New Roman" w:hAnsi="Times New Roman" w:cs="Times New Roman"/>
          <w:bCs/>
        </w:rPr>
        <w:t xml:space="preserve"> added to NCEP data assimilation system </w:t>
      </w:r>
      <w:r w:rsidR="006E2F2C">
        <w:rPr>
          <w:rFonts w:ascii="Times New Roman" w:hAnsi="Times New Roman" w:cs="Times New Roman"/>
          <w:bCs/>
        </w:rPr>
        <w:t>since</w:t>
      </w:r>
      <w:r>
        <w:rPr>
          <w:rFonts w:ascii="Times New Roman" w:hAnsi="Times New Roman" w:cs="Times New Roman"/>
          <w:bCs/>
        </w:rPr>
        <w:t xml:space="preserve"> it </w:t>
      </w:r>
      <w:r w:rsidR="006E2F2C">
        <w:rPr>
          <w:rFonts w:ascii="Times New Roman" w:hAnsi="Times New Roman" w:cs="Times New Roman"/>
          <w:bCs/>
        </w:rPr>
        <w:t xml:space="preserve">is </w:t>
      </w:r>
      <w:r>
        <w:rPr>
          <w:rFonts w:ascii="Times New Roman" w:hAnsi="Times New Roman" w:cs="Times New Roman"/>
          <w:bCs/>
        </w:rPr>
        <w:t xml:space="preserve">switched from SSI </w:t>
      </w:r>
      <w:r w:rsidRPr="00D52EC4">
        <w:rPr>
          <w:rFonts w:ascii="Times New Roman" w:hAnsi="Times New Roman" w:cs="Times New Roman"/>
          <w:bCs/>
        </w:rPr>
        <w:t>in GSI</w:t>
      </w:r>
      <w:r>
        <w:rPr>
          <w:rFonts w:ascii="Times New Roman" w:hAnsi="Times New Roman" w:cs="Times New Roman"/>
          <w:bCs/>
        </w:rPr>
        <w:t xml:space="preserve"> (</w:t>
      </w:r>
      <w:proofErr w:type="spellStart"/>
      <w:r>
        <w:rPr>
          <w:rFonts w:ascii="Times New Roman" w:hAnsi="Times New Roman" w:cs="Times New Roman"/>
          <w:bCs/>
        </w:rPr>
        <w:t>Derber</w:t>
      </w:r>
      <w:proofErr w:type="spellEnd"/>
      <w:r>
        <w:rPr>
          <w:rFonts w:ascii="Times New Roman" w:hAnsi="Times New Roman" w:cs="Times New Roman"/>
          <w:bCs/>
        </w:rPr>
        <w:t xml:space="preserve"> et al, 1991). </w:t>
      </w:r>
      <w:r w:rsidR="006E2F2C">
        <w:rPr>
          <w:rFonts w:ascii="Times New Roman" w:hAnsi="Times New Roman" w:cs="Times New Roman"/>
          <w:bCs/>
        </w:rPr>
        <w:t xml:space="preserve"> This analysis is done but not used in GFS yet. </w:t>
      </w:r>
    </w:p>
    <w:p w:rsidR="006E78E7" w:rsidRDefault="00A409A3" w:rsidP="0069139D">
      <w:pPr>
        <w:rPr>
          <w:rFonts w:ascii="Times New Roman" w:hAnsi="Times New Roman" w:cs="Times New Roman"/>
        </w:rPr>
      </w:pPr>
      <w:r>
        <w:rPr>
          <w:rFonts w:ascii="Times New Roman" w:hAnsi="Times New Roman" w:cs="Times New Roman"/>
        </w:rPr>
        <w:tab/>
      </w:r>
      <w:r w:rsidR="002925CE">
        <w:rPr>
          <w:rFonts w:ascii="Times New Roman" w:hAnsi="Times New Roman" w:cs="Times New Roman"/>
        </w:rPr>
        <w:t>3.1</w:t>
      </w:r>
      <w:r w:rsidR="00C56CC1">
        <w:rPr>
          <w:rFonts w:ascii="Times New Roman" w:hAnsi="Times New Roman" w:cs="Times New Roman"/>
        </w:rPr>
        <w:t xml:space="preserve"> </w:t>
      </w:r>
      <w:r w:rsidR="006E78E7" w:rsidRPr="00D271A1">
        <w:rPr>
          <w:rFonts w:ascii="Times New Roman" w:hAnsi="Times New Roman" w:cs="Times New Roman"/>
        </w:rPr>
        <w:t>Observations</w:t>
      </w:r>
      <w:r w:rsidR="00130900">
        <w:rPr>
          <w:rFonts w:ascii="Times New Roman" w:hAnsi="Times New Roman" w:cs="Times New Roman"/>
        </w:rPr>
        <w:t xml:space="preserve"> </w:t>
      </w:r>
    </w:p>
    <w:p w:rsidR="009E7441" w:rsidRDefault="000376E5" w:rsidP="004F7988">
      <w:pPr>
        <w:pStyle w:val="ListParagraph"/>
        <w:ind w:left="360"/>
        <w:rPr>
          <w:rFonts w:ascii="Times New Roman" w:hAnsi="Times New Roman" w:cs="Times New Roman"/>
          <w:bCs/>
        </w:rPr>
      </w:pPr>
      <w:r>
        <w:rPr>
          <w:rFonts w:ascii="Times New Roman" w:hAnsi="Times New Roman" w:cs="Times New Roman"/>
          <w:bCs/>
        </w:rPr>
        <w:tab/>
        <w:t xml:space="preserve">The observations used </w:t>
      </w:r>
      <w:r w:rsidR="00486EBC">
        <w:rPr>
          <w:rFonts w:ascii="Times New Roman" w:hAnsi="Times New Roman" w:cs="Times New Roman"/>
          <w:bCs/>
        </w:rPr>
        <w:t xml:space="preserve">in this study </w:t>
      </w:r>
      <w:r>
        <w:rPr>
          <w:rFonts w:ascii="Times New Roman" w:hAnsi="Times New Roman" w:cs="Times New Roman"/>
          <w:bCs/>
        </w:rPr>
        <w:t>include all the observations available in NCEP atmospheric analysis</w:t>
      </w:r>
      <w:r w:rsidR="00D436A2">
        <w:rPr>
          <w:rFonts w:ascii="Times New Roman" w:hAnsi="Times New Roman" w:cs="Times New Roman"/>
          <w:bCs/>
        </w:rPr>
        <w:t>, including HIRS, AIRS, IASI, GOES sounder, AMSUA, AMSUB, SSMI,</w:t>
      </w:r>
      <w:r>
        <w:rPr>
          <w:rFonts w:ascii="Times New Roman" w:hAnsi="Times New Roman" w:cs="Times New Roman"/>
          <w:bCs/>
        </w:rPr>
        <w:t xml:space="preserve"> plus </w:t>
      </w:r>
      <w:r w:rsidR="005333FB">
        <w:rPr>
          <w:rFonts w:ascii="Times New Roman" w:hAnsi="Times New Roman" w:cs="Times New Roman"/>
          <w:bCs/>
        </w:rPr>
        <w:t xml:space="preserve">the newly introduced </w:t>
      </w:r>
      <w:r>
        <w:rPr>
          <w:rFonts w:ascii="Times New Roman" w:hAnsi="Times New Roman" w:cs="Times New Roman"/>
          <w:bCs/>
        </w:rPr>
        <w:t xml:space="preserve">AVHRR GAC radiance, AMSRE radiance </w:t>
      </w:r>
      <w:r w:rsidR="004F7988">
        <w:rPr>
          <w:rFonts w:ascii="Times New Roman" w:hAnsi="Times New Roman" w:cs="Times New Roman"/>
          <w:bCs/>
        </w:rPr>
        <w:t xml:space="preserve">and in situ sea temperature observations. </w:t>
      </w:r>
    </w:p>
    <w:p w:rsidR="009E7441" w:rsidRDefault="009E7441" w:rsidP="004F7988">
      <w:pPr>
        <w:pStyle w:val="ListParagraph"/>
        <w:ind w:left="360"/>
        <w:rPr>
          <w:rFonts w:ascii="Times New Roman" w:hAnsi="Times New Roman" w:cs="Times New Roman"/>
          <w:bCs/>
        </w:rPr>
      </w:pPr>
      <w:r>
        <w:rPr>
          <w:rFonts w:ascii="Times New Roman" w:hAnsi="Times New Roman" w:cs="Times New Roman"/>
          <w:bCs/>
        </w:rPr>
        <w:tab/>
        <w:t xml:space="preserve">The depth of the buoys and ships is determined by inventories and contacts to the related data centers. For the fixed buoys, the depth can be 0.6, 1.0, 1.2 or 1.5 meters. For drifting buoys, there is buoy specific depth information available, and it is know it in the range of </w:t>
      </w:r>
      <w:r w:rsidR="00295E30">
        <w:rPr>
          <w:rFonts w:ascii="Times New Roman" w:hAnsi="Times New Roman" w:cs="Times New Roman"/>
          <w:bCs/>
        </w:rPr>
        <w:t xml:space="preserve">0.20 to 0.45 meters. The 0.25 m is used for all the drifting buoys here. For ships, the depths, in the range of about 1.0 m to 10+ m, are determined with a table from Volunteer Observation Ships (VOS), but not available to all the ships. For the buoys and ships without any depth information, the depth is assigned as 1 m. </w:t>
      </w:r>
    </w:p>
    <w:p w:rsidR="00582E28" w:rsidRDefault="00295E30" w:rsidP="00582E28">
      <w:pPr>
        <w:pStyle w:val="ListParagraph"/>
        <w:ind w:left="360"/>
        <w:rPr>
          <w:rFonts w:ascii="Times New Roman" w:hAnsi="Times New Roman" w:cs="Times New Roman"/>
          <w:bCs/>
        </w:rPr>
      </w:pPr>
      <w:r>
        <w:rPr>
          <w:rFonts w:ascii="Times New Roman" w:hAnsi="Times New Roman" w:cs="Times New Roman"/>
          <w:bCs/>
        </w:rPr>
        <w:tab/>
      </w:r>
      <w:r w:rsidR="0074616E">
        <w:rPr>
          <w:rFonts w:ascii="Times New Roman" w:hAnsi="Times New Roman" w:cs="Times New Roman"/>
          <w:bCs/>
        </w:rPr>
        <w:t xml:space="preserve">Ideally, </w:t>
      </w:r>
      <w:r>
        <w:rPr>
          <w:rFonts w:ascii="Times New Roman" w:hAnsi="Times New Roman" w:cs="Times New Roman"/>
          <w:bCs/>
        </w:rPr>
        <w:t>the satellite radiance skin-de</w:t>
      </w:r>
      <w:r w:rsidR="0074616E">
        <w:rPr>
          <w:rFonts w:ascii="Times New Roman" w:hAnsi="Times New Roman" w:cs="Times New Roman"/>
          <w:bCs/>
        </w:rPr>
        <w:t xml:space="preserve">pth is calculated by a model. Here, it is handled in a simple way. For all Infra-Red channels, it is assigned </w:t>
      </w:r>
      <w:proofErr w:type="gramStart"/>
      <w:r w:rsidR="0074616E">
        <w:rPr>
          <w:rFonts w:ascii="Times New Roman" w:hAnsi="Times New Roman" w:cs="Times New Roman"/>
          <w:bCs/>
        </w:rPr>
        <w:t xml:space="preserve">as </w:t>
      </w:r>
      <m:oMath>
        <m:r>
          <w:rPr>
            <w:rFonts w:ascii="Cambria Math" w:hAnsi="Cambria Math" w:cs="Times New Roman"/>
          </w:rPr>
          <m:t>1</m:t>
        </m:r>
        <w:proofErr w:type="gramEnd"/>
        <m:r>
          <w:rPr>
            <w:rFonts w:ascii="Cambria Math" w:hAnsi="Cambria Math" w:cs="Times New Roman"/>
          </w:rPr>
          <m:t>5 μm</m:t>
        </m:r>
      </m:oMath>
      <w:r w:rsidR="0074616E">
        <w:rPr>
          <w:rFonts w:ascii="Times New Roman" w:hAnsi="Times New Roman" w:cs="Times New Roman"/>
          <w:bCs/>
        </w:rPr>
        <w:t xml:space="preserve"> . For Microwave channels, it is assigned as     </w:t>
      </w:r>
      <m:oMath>
        <m:r>
          <w:rPr>
            <w:rFonts w:ascii="Cambria Math" w:hAnsi="Cambria Math" w:cs="Times New Roman"/>
          </w:rPr>
          <m:t>30 mm</m:t>
        </m:r>
      </m:oMath>
      <w:r w:rsidR="0074616E">
        <w:rPr>
          <w:rFonts w:ascii="Times New Roman" w:hAnsi="Times New Roman" w:cs="Times New Roman"/>
          <w:bCs/>
        </w:rPr>
        <w:t xml:space="preserve"> for AMERE, and </w:t>
      </w:r>
      <m:oMath>
        <m:r>
          <w:rPr>
            <w:rFonts w:ascii="Cambria Math" w:hAnsi="Cambria Math" w:cs="Times New Roman"/>
          </w:rPr>
          <m:t>1 mm</m:t>
        </m:r>
      </m:oMath>
      <w:r w:rsidR="0074616E">
        <w:rPr>
          <w:rFonts w:ascii="Times New Roman" w:hAnsi="Times New Roman" w:cs="Times New Roman"/>
          <w:bCs/>
        </w:rPr>
        <w:t xml:space="preserve"> for the rest. </w:t>
      </w:r>
    </w:p>
    <w:p w:rsidR="00186187" w:rsidRDefault="00186187" w:rsidP="00582E28">
      <w:pPr>
        <w:pStyle w:val="ListParagraph"/>
        <w:ind w:left="360"/>
        <w:rPr>
          <w:rFonts w:ascii="Times New Roman" w:hAnsi="Times New Roman" w:cs="Times New Roman"/>
          <w:bCs/>
        </w:rPr>
      </w:pPr>
      <w:r>
        <w:rPr>
          <w:rFonts w:ascii="Times New Roman" w:hAnsi="Times New Roman" w:cs="Times New Roman"/>
          <w:bCs/>
        </w:rPr>
        <w:tab/>
        <w:t>3.2 The analysis variable selection</w:t>
      </w:r>
    </w:p>
    <w:p w:rsidR="00186187" w:rsidRPr="009B2CC8" w:rsidRDefault="00575776" w:rsidP="00186187">
      <w:pPr>
        <w:rPr>
          <w:rFonts w:ascii="Times New Roman" w:hAnsi="Times New Roman" w:cs="Times New Roman"/>
          <w:bCs/>
        </w:rPr>
      </w:pPr>
      <w:r>
        <w:rPr>
          <w:rFonts w:ascii="Times New Roman" w:hAnsi="Times New Roman" w:cs="Times New Roman"/>
          <w:bCs/>
        </w:rPr>
        <w:tab/>
      </w:r>
      <w:r w:rsidR="00186187">
        <w:rPr>
          <w:rFonts w:ascii="Times New Roman" w:hAnsi="Times New Roman" w:cs="Times New Roman"/>
          <w:bCs/>
        </w:rPr>
        <w:t>The NSST-Profile</w:t>
      </w:r>
      <w:proofErr w:type="gramStart"/>
      <w:r w:rsidR="00186187">
        <w:rPr>
          <w:rFonts w:ascii="Times New Roman" w:hAnsi="Times New Roman" w:cs="Times New Roman"/>
          <w:bCs/>
        </w:rPr>
        <w:t xml:space="preserve">, </w:t>
      </w:r>
      <w:proofErr w:type="gramEnd"/>
      <m:oMath>
        <m:r>
          <w:rPr>
            <w:rFonts w:ascii="Cambria Math" w:hAnsi="Cambria Math" w:cs="Times New Roman"/>
          </w:rPr>
          <m:t>T</m:t>
        </m:r>
        <m:d>
          <m:dPr>
            <m:ctrlPr>
              <w:rPr>
                <w:rFonts w:ascii="Cambria Math" w:hAnsi="Cambria Math" w:cs="Times New Roman"/>
                <w:bCs/>
                <w:i/>
              </w:rPr>
            </m:ctrlPr>
          </m:dPr>
          <m:e>
            <m:r>
              <w:rPr>
                <w:rFonts w:ascii="Cambria Math" w:hAnsi="Cambria Math" w:cs="Times New Roman"/>
              </w:rPr>
              <m:t>z</m:t>
            </m:r>
          </m:e>
        </m:d>
      </m:oMath>
      <w:r w:rsidR="00186187">
        <w:rPr>
          <w:rFonts w:ascii="Times New Roman" w:hAnsi="Times New Roman" w:cs="Times New Roman"/>
          <w:bCs/>
        </w:rPr>
        <w:t>, can split into three components, the foundation temperature, DTL prof</w:t>
      </w:r>
      <w:r w:rsidR="009B2CC8">
        <w:rPr>
          <w:rFonts w:ascii="Times New Roman" w:hAnsi="Times New Roman" w:cs="Times New Roman"/>
          <w:bCs/>
        </w:rPr>
        <w:t xml:space="preserve">ile and TSL profile, </w:t>
      </w:r>
      <m:oMath>
        <m:r>
          <w:rPr>
            <w:rFonts w:ascii="Cambria Math" w:hAnsi="Cambria Math" w:cs="Times New Roman"/>
          </w:rPr>
          <m:t>T</m:t>
        </m:r>
        <m:d>
          <m:dPr>
            <m:ctrlPr>
              <w:rPr>
                <w:rFonts w:ascii="Cambria Math" w:hAnsi="Cambria Math" w:cs="Times New Roman"/>
                <w:bCs/>
                <w:i/>
              </w:rPr>
            </m:ctrlPr>
          </m:dPr>
          <m:e>
            <m:r>
              <w:rPr>
                <w:rFonts w:ascii="Cambria Math" w:hAnsi="Cambria Math" w:cs="Times New Roman"/>
              </w:rPr>
              <m:t>z</m:t>
            </m:r>
          </m:e>
        </m:d>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f</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r>
          <w:rPr>
            <w:rFonts w:ascii="Cambria Math" w:hAnsi="Cambria Math" w:cs="Times New Roman"/>
          </w:rPr>
          <m:t>)+</m:t>
        </m:r>
        <m:sSubSup>
          <m:sSubSupPr>
            <m:ctrlPr>
              <w:rPr>
                <w:rFonts w:ascii="Cambria Math" w:hAnsi="Cambria Math" w:cs="Times New Roman"/>
                <w:bCs/>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bCs/>
                <w:i/>
              </w:rPr>
            </m:ctrlPr>
          </m:dPr>
          <m:e>
            <m:r>
              <w:rPr>
                <w:rFonts w:ascii="Cambria Math" w:hAnsi="Cambria Math" w:cs="Times New Roman"/>
              </w:rPr>
              <m:t>z</m:t>
            </m:r>
          </m:e>
        </m:d>
        <m:r>
          <w:rPr>
            <w:rFonts w:ascii="Cambria Math" w:hAnsi="Cambria Math" w:cs="Times New Roman"/>
          </w:rPr>
          <m:t>-</m:t>
        </m:r>
        <m:sSubSup>
          <m:sSubSupPr>
            <m:ctrlPr>
              <w:rPr>
                <w:rFonts w:ascii="Cambria Math" w:hAnsi="Cambria Math" w:cs="Times New Roman"/>
                <w:bCs/>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bCs/>
                <w:i/>
              </w:rPr>
            </m:ctrlPr>
          </m:dPr>
          <m:e>
            <m:r>
              <w:rPr>
                <w:rFonts w:ascii="Cambria Math" w:hAnsi="Cambria Math" w:cs="Times New Roman"/>
              </w:rPr>
              <m:t>z</m:t>
            </m:r>
          </m:e>
        </m:d>
      </m:oMath>
      <w:r w:rsidR="009B2CC8">
        <w:rPr>
          <w:rFonts w:ascii="Times New Roman" w:hAnsi="Times New Roman" w:cs="Times New Roman"/>
          <w:bCs/>
        </w:rPr>
        <w:t xml:space="preserve">. </w:t>
      </w:r>
      <w:r>
        <w:rPr>
          <w:rFonts w:ascii="Times New Roman" w:hAnsi="Times New Roman" w:cs="Times New Roman"/>
          <w:bCs/>
        </w:rPr>
        <w:t xml:space="preserve">Define the SST to be the temperature </w:t>
      </w:r>
      <w:proofErr w:type="gramStart"/>
      <w:r>
        <w:rPr>
          <w:rFonts w:ascii="Times New Roman" w:hAnsi="Times New Roman" w:cs="Times New Roman"/>
          <w:bCs/>
        </w:rPr>
        <w:t xml:space="preserve">at </w:t>
      </w:r>
      <w:proofErr w:type="gramEnd"/>
      <m:oMath>
        <m:r>
          <w:rPr>
            <w:rFonts w:ascii="Cambria Math" w:hAnsi="Cambria Math" w:cs="Times New Roman"/>
          </w:rPr>
          <m:t>SST=</m:t>
        </m:r>
        <m:r>
          <w:rPr>
            <w:rFonts w:ascii="Cambria Math" w:hAnsi="Cambria Math" w:cs="Times New Roman"/>
          </w:rPr>
          <m:t>T</m:t>
        </m:r>
        <m:d>
          <m:dPr>
            <m:ctrlPr>
              <w:rPr>
                <w:rFonts w:ascii="Cambria Math" w:hAnsi="Cambria Math" w:cs="Times New Roman"/>
                <w:bCs/>
                <w:i/>
              </w:rPr>
            </m:ctrlPr>
          </m:dPr>
          <m:e>
            <m:r>
              <w:rPr>
                <w:rFonts w:ascii="Cambria Math" w:hAnsi="Cambria Math" w:cs="Times New Roman"/>
              </w:rPr>
              <m:t>0</m:t>
            </m:r>
          </m:e>
        </m:d>
      </m:oMath>
      <w:r>
        <w:rPr>
          <w:rFonts w:ascii="Times New Roman" w:hAnsi="Times New Roman" w:cs="Times New Roman"/>
          <w:bCs/>
        </w:rPr>
        <w:t>, then,</w:t>
      </w:r>
      <w:r w:rsidR="009B2CC8">
        <w:rPr>
          <w:rFonts w:ascii="Times New Roman" w:hAnsi="Times New Roman" w:cs="Times New Roman"/>
          <w:bCs/>
        </w:rPr>
        <w:t xml:space="preserve"> </w:t>
      </w:r>
      <m:oMath>
        <m:r>
          <w:rPr>
            <w:rFonts w:ascii="Cambria Math" w:hAnsi="Cambria Math" w:cs="Times New Roman"/>
          </w:rPr>
          <m:t>SST=T</m:t>
        </m:r>
        <m:d>
          <m:dPr>
            <m:ctrlPr>
              <w:rPr>
                <w:rFonts w:ascii="Cambria Math" w:hAnsi="Cambria Math" w:cs="Times New Roman"/>
                <w:bCs/>
                <w:i/>
              </w:rPr>
            </m:ctrlPr>
          </m:dPr>
          <m:e>
            <m:r>
              <w:rPr>
                <w:rFonts w:ascii="Cambria Math" w:hAnsi="Cambria Math" w:cs="Times New Roman"/>
              </w:rPr>
              <m:t>0</m:t>
            </m:r>
          </m:e>
        </m:d>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f</m:t>
            </m:r>
          </m:sub>
        </m:sSub>
        <m:r>
          <w:rPr>
            <w:rFonts w:ascii="Cambria Math" w:hAnsi="Cambria Math" w:cs="Times New Roman"/>
          </w:rPr>
          <m:t>+</m:t>
        </m:r>
        <m:sSubSup>
          <m:sSubSupPr>
            <m:ctrlPr>
              <w:rPr>
                <w:rFonts w:ascii="Cambria Math" w:hAnsi="Cambria Math" w:cs="Times New Roman"/>
                <w:bCs/>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bCs/>
                <w:i/>
              </w:rPr>
            </m:ctrlPr>
          </m:dPr>
          <m:e>
            <m:r>
              <w:rPr>
                <w:rFonts w:ascii="Cambria Math" w:hAnsi="Cambria Math" w:cs="Times New Roman"/>
              </w:rPr>
              <m:t>0</m:t>
            </m:r>
          </m:e>
        </m:d>
        <m:r>
          <w:rPr>
            <w:rFonts w:ascii="Cambria Math" w:hAnsi="Cambria Math" w:cs="Times New Roman"/>
          </w:rPr>
          <m:t>-</m:t>
        </m:r>
        <m:sSubSup>
          <m:sSubSupPr>
            <m:ctrlPr>
              <w:rPr>
                <w:rFonts w:ascii="Cambria Math" w:hAnsi="Cambria Math" w:cs="Times New Roman"/>
                <w:bCs/>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bCs/>
                <w:i/>
              </w:rPr>
            </m:ctrlPr>
          </m:dPr>
          <m:e>
            <m:r>
              <w:rPr>
                <w:rFonts w:ascii="Cambria Math" w:hAnsi="Cambria Math" w:cs="Times New Roman"/>
              </w:rPr>
              <m:t>0</m:t>
            </m:r>
          </m:e>
        </m:d>
      </m:oMath>
      <w:r w:rsidR="009B2CC8">
        <w:rPr>
          <w:rFonts w:ascii="Times New Roman" w:hAnsi="Times New Roman" w:cs="Times New Roman"/>
          <w:bCs/>
        </w:rPr>
        <w:t xml:space="preserve">. </w:t>
      </w:r>
      <w:r w:rsidR="00186187">
        <w:rPr>
          <w:rFonts w:ascii="Times New Roman" w:hAnsi="Times New Roman" w:cs="Times New Roman"/>
          <w:bCs/>
        </w:rPr>
        <w:t xml:space="preserve">Note </w:t>
      </w:r>
      <m:oMath>
        <m:sSubSup>
          <m:sSubSupPr>
            <m:ctrlPr>
              <w:rPr>
                <w:rFonts w:ascii="Cambria Math" w:hAnsi="Cambria Math" w:cs="Times New Roman"/>
                <w:bCs/>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bCs/>
                <w:i/>
              </w:rPr>
            </m:ctrlPr>
          </m:dPr>
          <m:e>
            <m:r>
              <w:rPr>
                <w:rFonts w:ascii="Cambria Math" w:hAnsi="Cambria Math" w:cs="Times New Roman"/>
              </w:rPr>
              <m:t>z</m:t>
            </m:r>
          </m:e>
        </m:d>
      </m:oMath>
      <w:r w:rsidR="00186187">
        <w:rPr>
          <w:rFonts w:ascii="Times New Roman" w:hAnsi="Times New Roman" w:cs="Times New Roman"/>
          <w:bCs/>
        </w:rPr>
        <w:t xml:space="preserve"> is valid when </w:t>
      </w:r>
      <m:oMath>
        <m:r>
          <w:rPr>
            <w:rFonts w:ascii="Cambria Math" w:hAnsi="Cambria Math" w:cs="Times New Roman"/>
          </w:rPr>
          <m:t>z≤</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w</m:t>
            </m:r>
          </m:sub>
        </m:sSub>
      </m:oMath>
      <w:r w:rsidR="00186187">
        <w:rPr>
          <w:rFonts w:ascii="Times New Roman" w:hAnsi="Times New Roman" w:cs="Times New Roman"/>
        </w:rPr>
        <w:t xml:space="preserve"> and </w:t>
      </w:r>
      <m:oMath>
        <m:sSubSup>
          <m:sSubSupPr>
            <m:ctrlPr>
              <w:rPr>
                <w:rFonts w:ascii="Cambria Math" w:hAnsi="Cambria Math" w:cs="Times New Roman"/>
                <w:bCs/>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bCs/>
                <w:i/>
              </w:rPr>
            </m:ctrlPr>
          </m:dPr>
          <m:e>
            <m:r>
              <w:rPr>
                <w:rFonts w:ascii="Cambria Math" w:hAnsi="Cambria Math" w:cs="Times New Roman"/>
              </w:rPr>
              <m:t>0</m:t>
            </m:r>
          </m:e>
        </m:d>
      </m:oMath>
      <w:r w:rsidR="00186187">
        <w:rPr>
          <w:rFonts w:ascii="Times New Roman" w:hAnsi="Times New Roman" w:cs="Times New Roman"/>
          <w:bCs/>
        </w:rPr>
        <w:t xml:space="preserve"> is valid </w:t>
      </w:r>
      <w:proofErr w:type="gramStart"/>
      <w:r w:rsidR="00186187">
        <w:rPr>
          <w:rFonts w:ascii="Times New Roman" w:hAnsi="Times New Roman" w:cs="Times New Roman"/>
          <w:bCs/>
        </w:rPr>
        <w:t xml:space="preserve">when </w:t>
      </w:r>
      <w:proofErr w:type="gramEnd"/>
      <m:oMath>
        <m:r>
          <w:rPr>
            <w:rFonts w:ascii="Cambria Math" w:hAnsi="Cambria Math" w:cs="Times New Roman"/>
          </w:rPr>
          <m:t>z≤</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c</m:t>
            </m:r>
          </m:sub>
        </m:sSub>
      </m:oMath>
      <w:r w:rsidR="00186187">
        <w:rPr>
          <w:rFonts w:ascii="Times New Roman" w:hAnsi="Times New Roman" w:cs="Times New Roman"/>
        </w:rPr>
        <w:t>.</w:t>
      </w:r>
    </w:p>
    <w:p w:rsidR="008C1A97" w:rsidRDefault="00575776" w:rsidP="00106333">
      <w:pPr>
        <w:jc w:val="both"/>
        <w:rPr>
          <w:rFonts w:ascii="Times New Roman" w:hAnsi="Times New Roman" w:cs="Times New Roman"/>
          <w:bCs/>
        </w:rPr>
      </w:pPr>
      <w:r>
        <w:rPr>
          <w:rFonts w:ascii="Times New Roman" w:hAnsi="Times New Roman" w:cs="Times New Roman"/>
          <w:bCs/>
        </w:rPr>
        <w:tab/>
        <w:t xml:space="preserve">As discussed in introduction and section 2.3, </w:t>
      </w:r>
      <w:r w:rsidR="008C1A97">
        <w:rPr>
          <w:rFonts w:ascii="Times New Roman" w:hAnsi="Times New Roman" w:cs="Times New Roman"/>
          <w:bCs/>
        </w:rPr>
        <w:t xml:space="preserve">the work is done here in the frame of </w:t>
      </w:r>
      <w:r>
        <w:rPr>
          <w:rFonts w:ascii="Times New Roman" w:hAnsi="Times New Roman" w:cs="Times New Roman"/>
          <w:bCs/>
        </w:rPr>
        <w:t>the whole profile</w:t>
      </w:r>
      <w:r w:rsidR="008C1A97">
        <w:rPr>
          <w:rFonts w:ascii="Times New Roman" w:hAnsi="Times New Roman" w:cs="Times New Roman"/>
          <w:bCs/>
        </w:rPr>
        <w:t>, instead of the temperature at a depth</w:t>
      </w:r>
      <w:r>
        <w:rPr>
          <w:rFonts w:ascii="Times New Roman" w:hAnsi="Times New Roman" w:cs="Times New Roman"/>
          <w:bCs/>
        </w:rPr>
        <w:t xml:space="preserve">. </w:t>
      </w:r>
      <w:r w:rsidR="00562CFB">
        <w:rPr>
          <w:rFonts w:ascii="Times New Roman" w:hAnsi="Times New Roman" w:cs="Times New Roman"/>
          <w:bCs/>
        </w:rPr>
        <w:t>T</w:t>
      </w:r>
      <w:r w:rsidR="008C1A97">
        <w:rPr>
          <w:rFonts w:ascii="Times New Roman" w:hAnsi="Times New Roman" w:cs="Times New Roman"/>
          <w:bCs/>
        </w:rPr>
        <w:t>he profile</w:t>
      </w:r>
      <w:r w:rsidR="00562CFB">
        <w:rPr>
          <w:rFonts w:ascii="Times New Roman" w:hAnsi="Times New Roman" w:cs="Times New Roman"/>
          <w:bCs/>
        </w:rPr>
        <w:t xml:space="preserve"> has been simulated by </w:t>
      </w:r>
      <w:proofErr w:type="gramStart"/>
      <w:r w:rsidR="00562CFB">
        <w:rPr>
          <w:rFonts w:ascii="Times New Roman" w:hAnsi="Times New Roman" w:cs="Times New Roman"/>
          <w:bCs/>
        </w:rPr>
        <w:t>NSSTM,</w:t>
      </w:r>
      <w:proofErr w:type="gramEnd"/>
      <w:r w:rsidR="008C1A97">
        <w:rPr>
          <w:rFonts w:ascii="Times New Roman" w:hAnsi="Times New Roman" w:cs="Times New Roman"/>
          <w:bCs/>
        </w:rPr>
        <w:t xml:space="preserve"> </w:t>
      </w:r>
      <w:r w:rsidR="00562CFB">
        <w:rPr>
          <w:rFonts w:ascii="Times New Roman" w:hAnsi="Times New Roman" w:cs="Times New Roman"/>
          <w:bCs/>
        </w:rPr>
        <w:t>i</w:t>
      </w:r>
      <w:r w:rsidR="008C1A97">
        <w:rPr>
          <w:rFonts w:ascii="Times New Roman" w:hAnsi="Times New Roman" w:cs="Times New Roman"/>
          <w:bCs/>
        </w:rPr>
        <w:t xml:space="preserve">deally, </w:t>
      </w:r>
      <w:r w:rsidR="00562CFB">
        <w:rPr>
          <w:rFonts w:ascii="Times New Roman" w:hAnsi="Times New Roman" w:cs="Times New Roman"/>
          <w:bCs/>
        </w:rPr>
        <w:t>it</w:t>
      </w:r>
      <w:r w:rsidR="008C1A97">
        <w:rPr>
          <w:rFonts w:ascii="Times New Roman" w:hAnsi="Times New Roman" w:cs="Times New Roman"/>
          <w:bCs/>
        </w:rPr>
        <w:t xml:space="preserve"> should be analyzed as well. However, it </w:t>
      </w:r>
      <w:r w:rsidR="00562CFB">
        <w:rPr>
          <w:rFonts w:ascii="Times New Roman" w:hAnsi="Times New Roman" w:cs="Times New Roman"/>
          <w:bCs/>
        </w:rPr>
        <w:t xml:space="preserve">is too expensive in this project even under the linear profile assumption to analyze the profile. </w:t>
      </w:r>
      <w:r w:rsidR="00591C3A">
        <w:rPr>
          <w:rFonts w:ascii="Times New Roman" w:hAnsi="Times New Roman" w:cs="Times New Roman"/>
          <w:bCs/>
        </w:rPr>
        <w:t xml:space="preserve">The strategy here is to analyze only one temperature at a specific depth, the profile is simulated by the model. </w:t>
      </w:r>
    </w:p>
    <w:p w:rsidR="00072387" w:rsidRDefault="00591C3A" w:rsidP="00106333">
      <w:pPr>
        <w:jc w:val="both"/>
        <w:rPr>
          <w:rFonts w:ascii="Times New Roman" w:hAnsi="Times New Roman" w:cs="Times New Roman"/>
          <w:bCs/>
        </w:rPr>
      </w:pPr>
      <w:r>
        <w:rPr>
          <w:rFonts w:ascii="Times New Roman" w:hAnsi="Times New Roman" w:cs="Times New Roman"/>
          <w:bCs/>
        </w:rPr>
        <w:lastRenderedPageBreak/>
        <w:tab/>
      </w:r>
      <w:r w:rsidR="00106333">
        <w:rPr>
          <w:rFonts w:ascii="Times New Roman" w:hAnsi="Times New Roman" w:cs="Times New Roman"/>
          <w:bCs/>
        </w:rPr>
        <w:t xml:space="preserve">Here, </w:t>
      </w:r>
      <w:proofErr w:type="gramStart"/>
      <w:r w:rsidR="0037297F">
        <w:rPr>
          <w:rFonts w:ascii="Times New Roman" w:hAnsi="Times New Roman" w:cs="Times New Roman"/>
          <w:bCs/>
        </w:rPr>
        <w:t xml:space="preserve">the </w:t>
      </w:r>
      <m:oMath>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f</m:t>
            </m:r>
          </m:sub>
        </m:sSub>
      </m:oMath>
      <w:r w:rsidR="0037297F">
        <w:rPr>
          <w:rFonts w:ascii="Times New Roman" w:hAnsi="Times New Roman" w:cs="Times New Roman"/>
          <w:bCs/>
        </w:rPr>
        <w:t>is</w:t>
      </w:r>
      <w:proofErr w:type="gramEnd"/>
      <w:r w:rsidR="0037297F">
        <w:rPr>
          <w:rFonts w:ascii="Times New Roman" w:hAnsi="Times New Roman" w:cs="Times New Roman"/>
          <w:bCs/>
        </w:rPr>
        <w:t xml:space="preserve"> analyzed, </w:t>
      </w:r>
      <m:oMath>
        <m:sSubSup>
          <m:sSubSupPr>
            <m:ctrlPr>
              <w:rPr>
                <w:rFonts w:ascii="Cambria Math" w:hAnsi="Cambria Math" w:cs="Times New Roman"/>
                <w:bCs/>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bCs/>
                <w:i/>
              </w:rPr>
            </m:ctrlPr>
          </m:dPr>
          <m:e>
            <m:r>
              <w:rPr>
                <w:rFonts w:ascii="Cambria Math" w:hAnsi="Cambria Math" w:cs="Times New Roman"/>
              </w:rPr>
              <m:t>z</m:t>
            </m:r>
          </m:e>
        </m:d>
      </m:oMath>
      <w:r w:rsidR="0037297F">
        <w:rPr>
          <w:rFonts w:ascii="Times New Roman" w:hAnsi="Times New Roman" w:cs="Times New Roman"/>
          <w:bCs/>
        </w:rPr>
        <w:t xml:space="preserve"> and </w:t>
      </w:r>
      <m:oMath>
        <m:sSubSup>
          <m:sSubSupPr>
            <m:ctrlPr>
              <w:rPr>
                <w:rFonts w:ascii="Cambria Math" w:hAnsi="Cambria Math" w:cs="Times New Roman"/>
                <w:bCs/>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bCs/>
                <w:i/>
              </w:rPr>
            </m:ctrlPr>
          </m:dPr>
          <m:e>
            <m:r>
              <w:rPr>
                <w:rFonts w:ascii="Cambria Math" w:hAnsi="Cambria Math" w:cs="Times New Roman"/>
              </w:rPr>
              <m:t>z</m:t>
            </m:r>
          </m:e>
        </m:d>
      </m:oMath>
      <w:r w:rsidR="0037297F">
        <w:rPr>
          <w:rFonts w:ascii="Times New Roman" w:hAnsi="Times New Roman" w:cs="Times New Roman"/>
          <w:bCs/>
        </w:rPr>
        <w:t xml:space="preserve"> are simulated by NSSTM. </w:t>
      </w:r>
      <w:r>
        <w:rPr>
          <w:rFonts w:ascii="Times New Roman" w:hAnsi="Times New Roman" w:cs="Times New Roman"/>
          <w:bCs/>
        </w:rPr>
        <w:t xml:space="preserve">In principle, any temperature on the NSST-Profile can be the analysis variable with the direct assimilation concept, </w:t>
      </w:r>
      <w:r w:rsidR="006C2534">
        <w:rPr>
          <w:rFonts w:ascii="Times New Roman" w:hAnsi="Times New Roman" w:cs="Times New Roman"/>
          <w:bCs/>
        </w:rPr>
        <w:t xml:space="preserve">including </w:t>
      </w:r>
      <w:r>
        <w:rPr>
          <w:rFonts w:ascii="Times New Roman" w:hAnsi="Times New Roman" w:cs="Times New Roman"/>
          <w:bCs/>
        </w:rPr>
        <w:t xml:space="preserve">the one which </w:t>
      </w:r>
      <w:r w:rsidR="006C2534">
        <w:rPr>
          <w:rFonts w:ascii="Times New Roman" w:hAnsi="Times New Roman" w:cs="Times New Roman"/>
          <w:bCs/>
        </w:rPr>
        <w:t>is never observed directly such as</w:t>
      </w:r>
      <w:r>
        <w:rPr>
          <w:rFonts w:ascii="Times New Roman" w:hAnsi="Times New Roman" w:cs="Times New Roman"/>
          <w:bCs/>
        </w:rPr>
        <w:t xml:space="preserve"> SST. </w:t>
      </w:r>
      <w:r w:rsidR="00132636">
        <w:rPr>
          <w:rFonts w:ascii="Times New Roman" w:hAnsi="Times New Roman" w:cs="Times New Roman"/>
          <w:bCs/>
        </w:rPr>
        <w:t xml:space="preserve">The reasons to select </w:t>
      </w:r>
      <m:oMath>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f</m:t>
            </m:r>
          </m:sub>
        </m:sSub>
      </m:oMath>
      <w:r w:rsidR="00132636">
        <w:rPr>
          <w:rFonts w:ascii="Times New Roman" w:hAnsi="Times New Roman" w:cs="Times New Roman"/>
          <w:bCs/>
        </w:rPr>
        <w:t xml:space="preserve"> </w:t>
      </w:r>
      <w:r w:rsidR="002621B6">
        <w:rPr>
          <w:rFonts w:ascii="Times New Roman" w:hAnsi="Times New Roman" w:cs="Times New Roman"/>
          <w:bCs/>
        </w:rPr>
        <w:t>as the analysis variable</w:t>
      </w:r>
      <w:r w:rsidR="00132636">
        <w:rPr>
          <w:rFonts w:ascii="Times New Roman" w:hAnsi="Times New Roman" w:cs="Times New Roman"/>
          <w:bCs/>
        </w:rPr>
        <w:t xml:space="preserve">: (1) </w:t>
      </w:r>
      <w:proofErr w:type="gramStart"/>
      <w:r w:rsidR="00C47755">
        <w:rPr>
          <w:rFonts w:ascii="Times New Roman" w:hAnsi="Times New Roman" w:cs="Times New Roman"/>
          <w:bCs/>
        </w:rPr>
        <w:t>The</w:t>
      </w:r>
      <w:proofErr w:type="gramEnd"/>
      <w:r w:rsidR="00C47755">
        <w:rPr>
          <w:rFonts w:ascii="Times New Roman" w:hAnsi="Times New Roman" w:cs="Times New Roman"/>
          <w:bCs/>
        </w:rPr>
        <w:t xml:space="preserve"> </w:t>
      </w:r>
      <w:r w:rsidR="002621B6">
        <w:rPr>
          <w:rFonts w:ascii="Times New Roman" w:hAnsi="Times New Roman" w:cs="Times New Roman"/>
          <w:bCs/>
        </w:rPr>
        <w:t xml:space="preserve">slower varying </w:t>
      </w:r>
      <m:oMath>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f</m:t>
            </m:r>
          </m:sub>
        </m:sSub>
      </m:oMath>
      <w:r w:rsidR="00C47755">
        <w:rPr>
          <w:rFonts w:ascii="Times New Roman" w:hAnsi="Times New Roman" w:cs="Times New Roman"/>
          <w:bCs/>
        </w:rPr>
        <w:t xml:space="preserve"> t</w:t>
      </w:r>
      <w:r w:rsidR="002621B6">
        <w:rPr>
          <w:rFonts w:ascii="Times New Roman" w:hAnsi="Times New Roman" w:cs="Times New Roman"/>
          <w:bCs/>
        </w:rPr>
        <w:t>han other candidates, such as SST (at surface) and skin temperature (at IR skin-depth)</w:t>
      </w:r>
      <w:r w:rsidR="00C47755">
        <w:rPr>
          <w:rFonts w:ascii="Times New Roman" w:hAnsi="Times New Roman" w:cs="Times New Roman"/>
          <w:bCs/>
        </w:rPr>
        <w:t xml:space="preserve">, has smaller analysis increment. This is helpful particularly no </w:t>
      </w:r>
      <m:oMath>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f</m:t>
            </m:r>
          </m:sub>
        </m:sSub>
      </m:oMath>
      <w:r w:rsidR="00C47755">
        <w:rPr>
          <w:rFonts w:ascii="Times New Roman" w:hAnsi="Times New Roman" w:cs="Times New Roman"/>
          <w:bCs/>
        </w:rPr>
        <w:t xml:space="preserve"> forward model yet. </w:t>
      </w:r>
      <w:r w:rsidR="002621B6">
        <w:rPr>
          <w:rFonts w:ascii="Times New Roman" w:hAnsi="Times New Roman" w:cs="Times New Roman"/>
          <w:bCs/>
        </w:rPr>
        <w:t xml:space="preserve">(2) It </w:t>
      </w:r>
      <w:r w:rsidR="006C2534">
        <w:rPr>
          <w:rFonts w:ascii="Times New Roman" w:hAnsi="Times New Roman" w:cs="Times New Roman"/>
          <w:bCs/>
        </w:rPr>
        <w:t>physically</w:t>
      </w:r>
      <w:r w:rsidR="002621B6">
        <w:rPr>
          <w:rFonts w:ascii="Times New Roman" w:hAnsi="Times New Roman" w:cs="Times New Roman"/>
          <w:bCs/>
        </w:rPr>
        <w:t xml:space="preserve"> </w:t>
      </w:r>
      <w:r w:rsidR="006C2534">
        <w:rPr>
          <w:rFonts w:ascii="Times New Roman" w:hAnsi="Times New Roman" w:cs="Times New Roman"/>
          <w:bCs/>
        </w:rPr>
        <w:t xml:space="preserve">represents </w:t>
      </w:r>
      <w:r w:rsidR="002621B6">
        <w:rPr>
          <w:rFonts w:ascii="Times New Roman" w:hAnsi="Times New Roman" w:cs="Times New Roman"/>
          <w:bCs/>
        </w:rPr>
        <w:t>the mixed layer temperature</w:t>
      </w:r>
      <w:r w:rsidR="006C2534">
        <w:rPr>
          <w:rFonts w:ascii="Times New Roman" w:hAnsi="Times New Roman" w:cs="Times New Roman"/>
          <w:bCs/>
        </w:rPr>
        <w:t xml:space="preserve"> just as the bulk temperature has been used in the previous SST analysis. Therefore, </w:t>
      </w:r>
      <w:r w:rsidR="00C47755">
        <w:rPr>
          <w:rFonts w:ascii="Times New Roman" w:hAnsi="Times New Roman" w:cs="Times New Roman"/>
          <w:bCs/>
        </w:rPr>
        <w:t xml:space="preserve">the new analysis can start from what have been developed in </w:t>
      </w:r>
      <w:r w:rsidR="00072387">
        <w:rPr>
          <w:rFonts w:ascii="Times New Roman" w:hAnsi="Times New Roman" w:cs="Times New Roman"/>
          <w:bCs/>
        </w:rPr>
        <w:t xml:space="preserve">available NCEP SST analysis such as </w:t>
      </w:r>
      <w:r w:rsidR="006C2534">
        <w:rPr>
          <w:rFonts w:ascii="Times New Roman" w:hAnsi="Times New Roman" w:cs="Times New Roman"/>
          <w:bCs/>
        </w:rPr>
        <w:t xml:space="preserve">background </w:t>
      </w:r>
      <w:r w:rsidR="00072387">
        <w:rPr>
          <w:rFonts w:ascii="Times New Roman" w:hAnsi="Times New Roman" w:cs="Times New Roman"/>
          <w:bCs/>
        </w:rPr>
        <w:t xml:space="preserve">covariance. </w:t>
      </w:r>
    </w:p>
    <w:p w:rsidR="00A409A3" w:rsidRPr="00582E28" w:rsidRDefault="00A409A3" w:rsidP="00106333">
      <w:pPr>
        <w:pStyle w:val="ListParagraph"/>
        <w:ind w:left="360"/>
        <w:jc w:val="both"/>
        <w:rPr>
          <w:rFonts w:ascii="Times New Roman" w:hAnsi="Times New Roman" w:cs="Times New Roman"/>
          <w:bCs/>
        </w:rPr>
      </w:pPr>
      <w:r>
        <w:rPr>
          <w:rFonts w:ascii="Times New Roman" w:hAnsi="Times New Roman" w:cs="Times New Roman"/>
        </w:rPr>
        <w:tab/>
      </w:r>
      <w:r w:rsidR="00186187">
        <w:rPr>
          <w:rFonts w:ascii="Times New Roman" w:hAnsi="Times New Roman" w:cs="Times New Roman"/>
        </w:rPr>
        <w:t>3.3</w:t>
      </w:r>
      <w:r>
        <w:rPr>
          <w:rFonts w:ascii="Times New Roman" w:hAnsi="Times New Roman" w:cs="Times New Roman"/>
        </w:rPr>
        <w:t xml:space="preserve"> </w:t>
      </w:r>
      <w:r w:rsidR="00582E28">
        <w:rPr>
          <w:rFonts w:ascii="Times New Roman" w:hAnsi="Times New Roman" w:cs="Times New Roman"/>
        </w:rPr>
        <w:t>Analyze SST within the NCEP GFS</w:t>
      </w:r>
    </w:p>
    <w:p w:rsidR="00AD698E" w:rsidRDefault="003D17DA" w:rsidP="00106333">
      <w:pPr>
        <w:jc w:val="both"/>
        <w:rPr>
          <w:rFonts w:ascii="Times New Roman" w:hAnsi="Times New Roman" w:cs="Times New Roman"/>
          <w:bCs/>
        </w:rPr>
      </w:pPr>
      <w:r>
        <w:rPr>
          <w:rFonts w:ascii="Times New Roman" w:hAnsi="Times New Roman" w:cs="Times New Roman"/>
          <w:bCs/>
        </w:rPr>
        <w:tab/>
      </w:r>
      <w:r w:rsidRPr="00F8013B">
        <w:rPr>
          <w:rFonts w:ascii="Times New Roman" w:hAnsi="Times New Roman" w:cs="Times New Roman"/>
          <w:bCs/>
        </w:rPr>
        <w:t>The surface temperature</w:t>
      </w:r>
      <w:r w:rsidR="00AD698E">
        <w:rPr>
          <w:rFonts w:ascii="Times New Roman" w:hAnsi="Times New Roman" w:cs="Times New Roman"/>
          <w:bCs/>
        </w:rPr>
        <w:t xml:space="preserve">, as an </w:t>
      </w:r>
      <w:r w:rsidR="009D1A7F">
        <w:rPr>
          <w:rFonts w:ascii="Times New Roman" w:hAnsi="Times New Roman" w:cs="Times New Roman"/>
          <w:bCs/>
        </w:rPr>
        <w:t>analysis variable,</w:t>
      </w:r>
      <w:r w:rsidRPr="00F8013B">
        <w:rPr>
          <w:rFonts w:ascii="Times New Roman" w:hAnsi="Times New Roman" w:cs="Times New Roman"/>
          <w:bCs/>
        </w:rPr>
        <w:t xml:space="preserve"> </w:t>
      </w:r>
      <w:r w:rsidR="00AD745B">
        <w:rPr>
          <w:rFonts w:ascii="Times New Roman" w:hAnsi="Times New Roman" w:cs="Times New Roman"/>
          <w:bCs/>
        </w:rPr>
        <w:t>was</w:t>
      </w:r>
      <w:r w:rsidR="00AD698E">
        <w:rPr>
          <w:rFonts w:ascii="Times New Roman" w:hAnsi="Times New Roman" w:cs="Times New Roman"/>
          <w:bCs/>
        </w:rPr>
        <w:t xml:space="preserve"> added to GSI and </w:t>
      </w:r>
      <w:r w:rsidRPr="00F8013B">
        <w:rPr>
          <w:rFonts w:ascii="Times New Roman" w:hAnsi="Times New Roman" w:cs="Times New Roman"/>
          <w:bCs/>
        </w:rPr>
        <w:t xml:space="preserve">analyzed together with the atmospheric analysis variables </w:t>
      </w:r>
      <w:r w:rsidR="00AD745B">
        <w:rPr>
          <w:rFonts w:ascii="Times New Roman" w:hAnsi="Times New Roman" w:cs="Times New Roman"/>
          <w:bCs/>
        </w:rPr>
        <w:t xml:space="preserve">some years ago </w:t>
      </w:r>
      <w:r w:rsidRPr="00F8013B">
        <w:rPr>
          <w:rFonts w:ascii="Times New Roman" w:hAnsi="Times New Roman" w:cs="Times New Roman"/>
          <w:bCs/>
        </w:rPr>
        <w:t>(</w:t>
      </w:r>
      <w:r w:rsidR="00F55FB3">
        <w:rPr>
          <w:rFonts w:ascii="Times New Roman" w:hAnsi="Times New Roman" w:cs="Times New Roman"/>
          <w:bCs/>
        </w:rPr>
        <w:t xml:space="preserve">Parrish et al, 1991; </w:t>
      </w:r>
      <w:proofErr w:type="spellStart"/>
      <w:r w:rsidR="00F55FB3">
        <w:rPr>
          <w:rFonts w:ascii="Times New Roman" w:hAnsi="Times New Roman" w:cs="Times New Roman"/>
          <w:bCs/>
        </w:rPr>
        <w:t>Derber</w:t>
      </w:r>
      <w:proofErr w:type="spellEnd"/>
      <w:r w:rsidR="00F55FB3">
        <w:rPr>
          <w:rFonts w:ascii="Times New Roman" w:hAnsi="Times New Roman" w:cs="Times New Roman"/>
          <w:bCs/>
        </w:rPr>
        <w:t xml:space="preserve"> et al, 1998?</w:t>
      </w:r>
      <w:r w:rsidRPr="00F8013B">
        <w:rPr>
          <w:rFonts w:ascii="Times New Roman" w:hAnsi="Times New Roman" w:cs="Times New Roman"/>
          <w:bCs/>
        </w:rPr>
        <w:t xml:space="preserve">).  </w:t>
      </w:r>
      <w:r w:rsidR="00412699">
        <w:rPr>
          <w:rFonts w:ascii="Times New Roman" w:hAnsi="Times New Roman" w:cs="Times New Roman"/>
          <w:bCs/>
        </w:rPr>
        <w:t xml:space="preserve">Before the NSST profile concept is introduced as here, over ocean, the analysis variable </w:t>
      </w:r>
      <w:r w:rsidR="00CA0C54">
        <w:rPr>
          <w:rFonts w:ascii="Times New Roman" w:hAnsi="Times New Roman" w:cs="Times New Roman"/>
          <w:bCs/>
        </w:rPr>
        <w:t xml:space="preserve">is actually defined bulk temperature, the same as in </w:t>
      </w:r>
      <w:r w:rsidR="00412699">
        <w:rPr>
          <w:rFonts w:ascii="Times New Roman" w:hAnsi="Times New Roman" w:cs="Times New Roman"/>
          <w:bCs/>
        </w:rPr>
        <w:t>the independent SST or bulk temperature analysis</w:t>
      </w:r>
      <w:r w:rsidR="00CA0C54">
        <w:rPr>
          <w:rFonts w:ascii="Times New Roman" w:hAnsi="Times New Roman" w:cs="Times New Roman"/>
          <w:bCs/>
        </w:rPr>
        <w:t>, which is used as the thermal lower boundary condition in radiance simulation</w:t>
      </w:r>
      <w:r w:rsidR="00412699">
        <w:rPr>
          <w:rFonts w:ascii="Times New Roman" w:hAnsi="Times New Roman" w:cs="Times New Roman"/>
          <w:bCs/>
        </w:rPr>
        <w:t xml:space="preserve">. </w:t>
      </w:r>
      <w:r w:rsidR="00CA0C54">
        <w:rPr>
          <w:rFonts w:ascii="Times New Roman" w:hAnsi="Times New Roman" w:cs="Times New Roman"/>
          <w:bCs/>
        </w:rPr>
        <w:t xml:space="preserve">Obviously, the inconsistency between the analysis variable (depth independent) and the observations (depth dependent) </w:t>
      </w:r>
      <w:r w:rsidR="00757458">
        <w:rPr>
          <w:rFonts w:ascii="Times New Roman" w:hAnsi="Times New Roman" w:cs="Times New Roman"/>
          <w:bCs/>
        </w:rPr>
        <w:t>leads to analysis error. More importantly,</w:t>
      </w:r>
      <w:r w:rsidR="00106333" w:rsidRPr="00106333">
        <w:rPr>
          <w:rFonts w:ascii="Times New Roman" w:hAnsi="Times New Roman" w:cs="Times New Roman"/>
          <w:bCs/>
        </w:rPr>
        <w:t xml:space="preserve"> </w:t>
      </w:r>
      <w:r w:rsidR="00106333">
        <w:rPr>
          <w:rFonts w:ascii="Times New Roman" w:hAnsi="Times New Roman" w:cs="Times New Roman"/>
          <w:bCs/>
        </w:rPr>
        <w:t>this surface temperature analysis is never evaluated</w:t>
      </w:r>
      <w:r w:rsidR="00106333">
        <w:rPr>
          <w:rFonts w:ascii="Times New Roman" w:hAnsi="Times New Roman" w:cs="Times New Roman"/>
          <w:bCs/>
        </w:rPr>
        <w:t xml:space="preserve"> and not used in the GFS cycling. </w:t>
      </w:r>
      <w:r w:rsidR="00757458">
        <w:rPr>
          <w:rFonts w:ascii="Times New Roman" w:hAnsi="Times New Roman" w:cs="Times New Roman"/>
          <w:bCs/>
        </w:rPr>
        <w:t xml:space="preserve"> </w:t>
      </w:r>
    </w:p>
    <w:p w:rsidR="00FF1841" w:rsidRDefault="00FF1841" w:rsidP="00106333">
      <w:pPr>
        <w:jc w:val="both"/>
        <w:rPr>
          <w:rFonts w:ascii="Times New Roman" w:hAnsi="Times New Roman" w:cs="Times New Roman"/>
          <w:bCs/>
        </w:rPr>
      </w:pPr>
      <w:r>
        <w:rPr>
          <w:rFonts w:ascii="Times New Roman" w:hAnsi="Times New Roman" w:cs="Times New Roman"/>
          <w:bCs/>
        </w:rPr>
        <w:tab/>
      </w:r>
      <w:r w:rsidR="00EC4ED3">
        <w:rPr>
          <w:rFonts w:ascii="Times New Roman" w:hAnsi="Times New Roman" w:cs="Times New Roman"/>
          <w:bCs/>
        </w:rPr>
        <w:t>Here, t</w:t>
      </w:r>
      <w:r>
        <w:rPr>
          <w:rFonts w:ascii="Times New Roman" w:hAnsi="Times New Roman" w:cs="Times New Roman"/>
          <w:bCs/>
        </w:rPr>
        <w:t>he SST, with the foundation temperature as the analysis variable, newly introduced AVHRR GAC radiance</w:t>
      </w:r>
      <w:r w:rsidR="00EC4ED3">
        <w:rPr>
          <w:rFonts w:ascii="Times New Roman" w:hAnsi="Times New Roman" w:cs="Times New Roman"/>
          <w:bCs/>
        </w:rPr>
        <w:t xml:space="preserve">, AMSRE </w:t>
      </w:r>
      <w:proofErr w:type="spellStart"/>
      <w:r w:rsidR="00EC4ED3">
        <w:rPr>
          <w:rFonts w:ascii="Times New Roman" w:hAnsi="Times New Roman" w:cs="Times New Roman"/>
          <w:bCs/>
        </w:rPr>
        <w:t>radaince</w:t>
      </w:r>
      <w:proofErr w:type="spellEnd"/>
      <w:r>
        <w:rPr>
          <w:rFonts w:ascii="Times New Roman" w:hAnsi="Times New Roman" w:cs="Times New Roman"/>
          <w:bCs/>
        </w:rPr>
        <w:t xml:space="preserve"> and in </w:t>
      </w:r>
      <w:r w:rsidR="00DD5D9F">
        <w:rPr>
          <w:rFonts w:ascii="Times New Roman" w:hAnsi="Times New Roman" w:cs="Times New Roman"/>
          <w:bCs/>
        </w:rPr>
        <w:t>sit</w:t>
      </w:r>
      <w:r>
        <w:rPr>
          <w:rFonts w:ascii="Times New Roman" w:hAnsi="Times New Roman" w:cs="Times New Roman"/>
          <w:bCs/>
        </w:rPr>
        <w:t>u sea wa</w:t>
      </w:r>
      <w:r w:rsidR="00DD5D9F">
        <w:rPr>
          <w:rFonts w:ascii="Times New Roman" w:hAnsi="Times New Roman" w:cs="Times New Roman"/>
          <w:bCs/>
        </w:rPr>
        <w:t>ter temperature observations, is</w:t>
      </w:r>
      <w:r>
        <w:rPr>
          <w:rFonts w:ascii="Times New Roman" w:hAnsi="Times New Roman" w:cs="Times New Roman"/>
          <w:bCs/>
        </w:rPr>
        <w:t xml:space="preserve"> analyzed together with the atmospheric analysis variables within the NCEP GFS</w:t>
      </w:r>
      <w:r w:rsidR="00DD5D9F">
        <w:rPr>
          <w:rFonts w:ascii="Times New Roman" w:hAnsi="Times New Roman" w:cs="Times New Roman"/>
          <w:bCs/>
        </w:rPr>
        <w:t xml:space="preserve"> 6-hourly</w:t>
      </w:r>
      <w:r>
        <w:rPr>
          <w:rFonts w:ascii="Times New Roman" w:hAnsi="Times New Roman" w:cs="Times New Roman"/>
          <w:bCs/>
        </w:rPr>
        <w:t xml:space="preserve">. All the observations, including satellite and in situ data, are assimilated directly by the </w:t>
      </w:r>
      <w:proofErr w:type="spellStart"/>
      <w:r>
        <w:rPr>
          <w:rFonts w:ascii="Times New Roman" w:hAnsi="Times New Roman" w:cs="Times New Roman"/>
          <w:bCs/>
        </w:rPr>
        <w:t>variational</w:t>
      </w:r>
      <w:proofErr w:type="spellEnd"/>
      <w:r>
        <w:rPr>
          <w:rFonts w:ascii="Times New Roman" w:hAnsi="Times New Roman" w:cs="Times New Roman"/>
          <w:bCs/>
        </w:rPr>
        <w:t xml:space="preserve"> assimilation technique of GSI.</w:t>
      </w:r>
    </w:p>
    <w:p w:rsidR="00F8013B" w:rsidRDefault="00FF1841" w:rsidP="00FF1841">
      <w:pPr>
        <w:jc w:val="both"/>
        <w:rPr>
          <w:rFonts w:ascii="Times New Roman" w:hAnsi="Times New Roman" w:cs="Times New Roman"/>
        </w:rPr>
      </w:pPr>
      <w:r>
        <w:rPr>
          <w:rFonts w:ascii="Times New Roman" w:hAnsi="Times New Roman" w:cs="Times New Roman"/>
          <w:bCs/>
        </w:rPr>
        <w:tab/>
        <w:t>The background error variance and correlation length are the same as those in RTG SST analysis. The satellite radiance bias correction and thinning, quality control follows GSI.</w:t>
      </w:r>
      <w:r w:rsidR="00F8013B">
        <w:rPr>
          <w:rFonts w:ascii="Times New Roman" w:hAnsi="Times New Roman" w:cs="Times New Roman"/>
        </w:rPr>
        <w:tab/>
      </w:r>
    </w:p>
    <w:p w:rsidR="00A95CFA" w:rsidRPr="00154D29" w:rsidRDefault="00EC4ED3" w:rsidP="00154D29">
      <w:pPr>
        <w:ind w:firstLine="720"/>
        <w:jc w:val="both"/>
        <w:rPr>
          <w:rFonts w:ascii="Times New Roman" w:hAnsi="Times New Roman" w:cs="Times New Roman"/>
        </w:rPr>
      </w:pPr>
      <w:r w:rsidRPr="002D193F">
        <w:rPr>
          <w:rFonts w:ascii="Times New Roman" w:hAnsi="Times New Roman" w:cs="Times New Roman"/>
        </w:rPr>
        <w:t>The Community R</w:t>
      </w:r>
      <w:r>
        <w:rPr>
          <w:rFonts w:ascii="Times New Roman" w:hAnsi="Times New Roman" w:cs="Times New Roman"/>
        </w:rPr>
        <w:t xml:space="preserve">adiative Transfer Model (CRTM) </w:t>
      </w:r>
      <w:r w:rsidRPr="002D193F">
        <w:rPr>
          <w:rFonts w:ascii="Times New Roman" w:hAnsi="Times New Roman" w:cs="Times New Roman"/>
        </w:rPr>
        <w:t xml:space="preserve">is used in NCEP </w:t>
      </w:r>
      <w:r w:rsidR="00A95CFA">
        <w:rPr>
          <w:rFonts w:ascii="Times New Roman" w:hAnsi="Times New Roman" w:cs="Times New Roman"/>
        </w:rPr>
        <w:t>GFS. The water surface temperature</w:t>
      </w:r>
      <w:proofErr w:type="gramStart"/>
      <w:r w:rsidR="00A95CFA">
        <w:rPr>
          <w:rFonts w:ascii="Times New Roman" w:hAnsi="Times New Roman" w:cs="Times New Roman"/>
        </w:rPr>
        <w:t xml:space="preserve">, </w:t>
      </w:r>
      <w:proofErr w:type="gramEnd"/>
      <m:oMath>
        <m:sSubSup>
          <m:sSubSupPr>
            <m:ctrlPr>
              <w:rPr>
                <w:rFonts w:ascii="Cambria Math" w:hAnsi="Cambria Math" w:cs="Times New Roman"/>
                <w:i/>
              </w:rPr>
            </m:ctrlPr>
          </m:sSubSupPr>
          <m:e>
            <m:r>
              <w:rPr>
                <w:rFonts w:ascii="Cambria Math" w:hAnsi="Cambria Math" w:cs="Times New Roman"/>
              </w:rPr>
              <w:tab/>
              <m:t>SST</m:t>
            </m:r>
          </m:e>
          <m:sub>
            <m:r>
              <w:rPr>
                <w:rFonts w:ascii="Cambria Math" w:hAnsi="Cambria Math" w:cs="Times New Roman"/>
              </w:rPr>
              <m:t>z</m:t>
            </m:r>
          </m:sub>
          <m:sup>
            <m:r>
              <w:rPr>
                <w:rFonts w:ascii="Cambria Math" w:hAnsi="Cambria Math" w:cs="Times New Roman"/>
              </w:rPr>
              <m:t>crtm</m:t>
            </m:r>
          </m:sup>
        </m:sSubSup>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T</m:t>
            </m:r>
          </m:e>
          <m:sub>
            <m:r>
              <w:rPr>
                <w:rFonts w:ascii="Cambria Math" w:hAnsi="Cambria Math" w:cs="Times New Roman"/>
              </w:rPr>
              <m:t>f</m:t>
            </m:r>
          </m:sub>
        </m:sSub>
        <m:r>
          <w:rPr>
            <w:rFonts w:ascii="Cambria Math" w:hAnsi="Cambria Math" w:cs="Times New Roman"/>
          </w:rPr>
          <m:t>+</m:t>
        </m:r>
        <m:sSubSup>
          <m:sSubSupPr>
            <m:ctrlPr>
              <w:rPr>
                <w:rFonts w:ascii="Cambria Math" w:hAnsi="Cambria Math" w:cs="Times New Roman"/>
                <w:bCs/>
                <w:i/>
              </w:rPr>
            </m:ctrlPr>
          </m:sSubSupPr>
          <m:e>
            <m:r>
              <w:rPr>
                <w:rFonts w:ascii="Cambria Math" w:hAnsi="Cambria Math" w:cs="Times New Roman"/>
              </w:rPr>
              <m:t>T</m:t>
            </m:r>
          </m:e>
          <m:sub>
            <m:r>
              <w:rPr>
                <w:rFonts w:ascii="Cambria Math" w:hAnsi="Cambria Math" w:cs="Times New Roman"/>
              </w:rPr>
              <m:t>w</m:t>
            </m:r>
          </m:sub>
          <m:sup>
            <m:r>
              <w:rPr>
                <w:rFonts w:ascii="Cambria Math" w:hAnsi="Cambria Math" w:cs="Times New Roman"/>
              </w:rPr>
              <m:t>'</m:t>
            </m:r>
          </m:sup>
        </m:sSubSup>
        <m:d>
          <m:dPr>
            <m:ctrlPr>
              <w:rPr>
                <w:rFonts w:ascii="Cambria Math" w:hAnsi="Cambria Math" w:cs="Times New Roman"/>
                <w:bCs/>
                <w:i/>
              </w:rPr>
            </m:ctrlPr>
          </m:dPr>
          <m:e>
            <m:r>
              <w:rPr>
                <w:rFonts w:ascii="Cambria Math" w:hAnsi="Cambria Math" w:cs="Times New Roman"/>
              </w:rPr>
              <m:t>z</m:t>
            </m:r>
          </m:e>
        </m:d>
        <m:r>
          <w:rPr>
            <w:rFonts w:ascii="Cambria Math" w:hAnsi="Cambria Math" w:cs="Times New Roman"/>
          </w:rPr>
          <m:t>-</m:t>
        </m:r>
        <m:sSubSup>
          <m:sSubSupPr>
            <m:ctrlPr>
              <w:rPr>
                <w:rFonts w:ascii="Cambria Math" w:hAnsi="Cambria Math" w:cs="Times New Roman"/>
                <w:bCs/>
                <w:i/>
              </w:rPr>
            </m:ctrlPr>
          </m:sSubSupPr>
          <m:e>
            <m:r>
              <w:rPr>
                <w:rFonts w:ascii="Cambria Math" w:hAnsi="Cambria Math" w:cs="Times New Roman"/>
              </w:rPr>
              <m:t>T</m:t>
            </m:r>
          </m:e>
          <m:sub>
            <m:r>
              <w:rPr>
                <w:rFonts w:ascii="Cambria Math" w:hAnsi="Cambria Math" w:cs="Times New Roman"/>
              </w:rPr>
              <m:t>c</m:t>
            </m:r>
          </m:sub>
          <m:sup>
            <m:r>
              <w:rPr>
                <w:rFonts w:ascii="Cambria Math" w:hAnsi="Cambria Math" w:cs="Times New Roman"/>
              </w:rPr>
              <m:t>'</m:t>
            </m:r>
          </m:sup>
        </m:sSubSup>
        <m:d>
          <m:dPr>
            <m:ctrlPr>
              <w:rPr>
                <w:rFonts w:ascii="Cambria Math" w:hAnsi="Cambria Math" w:cs="Times New Roman"/>
                <w:bCs/>
                <w:i/>
              </w:rPr>
            </m:ctrlPr>
          </m:dPr>
          <m:e>
            <m:r>
              <w:rPr>
                <w:rFonts w:ascii="Cambria Math" w:hAnsi="Cambria Math" w:cs="Times New Roman"/>
              </w:rPr>
              <m:t>z</m:t>
            </m:r>
          </m:e>
        </m:d>
      </m:oMath>
      <w:r w:rsidR="00402973">
        <w:rPr>
          <w:rFonts w:ascii="Times New Roman" w:hAnsi="Times New Roman" w:cs="Times New Roman"/>
        </w:rPr>
        <w:t xml:space="preserve">, </w:t>
      </w:r>
      <w:r w:rsidR="00A95CFA">
        <w:rPr>
          <w:rFonts w:ascii="Times New Roman" w:hAnsi="Times New Roman" w:cs="Times New Roman"/>
        </w:rPr>
        <w:t xml:space="preserve">provided to CRTM is skin-depth dependent. </w:t>
      </w:r>
    </w:p>
    <w:p w:rsidR="00402973" w:rsidRPr="00154D29" w:rsidRDefault="00154D29" w:rsidP="009D1841">
      <w:pPr>
        <w:pStyle w:val="ListParagraph"/>
        <w:numPr>
          <w:ilvl w:val="0"/>
          <w:numId w:val="21"/>
        </w:numPr>
        <w:rPr>
          <w:rFonts w:ascii="Times New Roman" w:hAnsi="Times New Roman" w:cs="Times New Roman"/>
          <w:b/>
        </w:rPr>
      </w:pPr>
      <w:r w:rsidRPr="00154D29">
        <w:rPr>
          <w:rFonts w:ascii="Times New Roman" w:hAnsi="Times New Roman" w:cs="Times New Roman"/>
          <w:b/>
        </w:rPr>
        <w:t>Experiments</w:t>
      </w:r>
      <w:r w:rsidRPr="00154D29">
        <w:rPr>
          <w:rFonts w:ascii="Times New Roman" w:hAnsi="Times New Roman" w:cs="Times New Roman"/>
          <w:b/>
        </w:rPr>
        <w:t xml:space="preserve"> </w:t>
      </w:r>
      <w:r w:rsidR="00E417E2" w:rsidRPr="00154D29">
        <w:rPr>
          <w:rFonts w:ascii="Times New Roman" w:hAnsi="Times New Roman" w:cs="Times New Roman"/>
          <w:b/>
        </w:rPr>
        <w:t>and validation</w:t>
      </w:r>
    </w:p>
    <w:p w:rsidR="00402973" w:rsidRDefault="00C45ED6" w:rsidP="00402973">
      <w:pPr>
        <w:pStyle w:val="ListParagraph"/>
        <w:numPr>
          <w:ilvl w:val="1"/>
          <w:numId w:val="21"/>
        </w:numPr>
        <w:rPr>
          <w:rFonts w:ascii="Times New Roman" w:hAnsi="Times New Roman" w:cs="Times New Roman"/>
          <w:b/>
        </w:rPr>
      </w:pPr>
      <w:r w:rsidRPr="00402973">
        <w:rPr>
          <w:rFonts w:ascii="Times New Roman" w:hAnsi="Times New Roman" w:cs="Times New Roman"/>
        </w:rPr>
        <w:t>Experiments</w:t>
      </w:r>
    </w:p>
    <w:p w:rsidR="00347C44" w:rsidRPr="00D271A1" w:rsidRDefault="00154D29" w:rsidP="00154D29">
      <w:pPr>
        <w:pStyle w:val="ListParagraph"/>
        <w:ind w:left="360"/>
        <w:jc w:val="both"/>
        <w:rPr>
          <w:rFonts w:ascii="Times New Roman" w:hAnsi="Times New Roman" w:cs="Times New Roman"/>
        </w:rPr>
      </w:pPr>
      <w:r>
        <w:rPr>
          <w:rFonts w:ascii="Times New Roman" w:hAnsi="Times New Roman" w:cs="Times New Roman"/>
        </w:rPr>
        <w:tab/>
      </w:r>
      <w:r w:rsidR="00402973" w:rsidRPr="00402973">
        <w:rPr>
          <w:rFonts w:ascii="Times New Roman" w:hAnsi="Times New Roman" w:cs="Times New Roman"/>
        </w:rPr>
        <w:t>Two cycling runs, CTL and EXP, have been performed with NCEP GFS 2011 version at T574 resolution for two periods of May 12, 2010 to September 30, 2010 and November 12, 2010 to February 28, 2011.</w:t>
      </w:r>
      <w:r w:rsidR="001B48E5">
        <w:rPr>
          <w:rFonts w:ascii="Times New Roman" w:hAnsi="Times New Roman" w:cs="Times New Roman"/>
        </w:rPr>
        <w:t xml:space="preserve"> The only difference between CTL and EXP is the SST in analysis and prediction. In CTL, weekly Reynolds SST is used as the lower boundary condition of CRTM and atmospheric model. In CTL, foundation temperature is analyzed with </w:t>
      </w:r>
      <w:proofErr w:type="gramStart"/>
      <w:r w:rsidR="001B48E5">
        <w:rPr>
          <w:rFonts w:ascii="Times New Roman" w:hAnsi="Times New Roman" w:cs="Times New Roman"/>
        </w:rPr>
        <w:t>GSI,</w:t>
      </w:r>
      <w:proofErr w:type="gramEnd"/>
      <w:r w:rsidR="001B48E5">
        <w:rPr>
          <w:rFonts w:ascii="Times New Roman" w:hAnsi="Times New Roman" w:cs="Times New Roman"/>
        </w:rPr>
        <w:t xml:space="preserve"> the T-Profile is simulated by NSSTM. The skin-depth dependent lower thermal boundary condition is provided to CRTM. The high frequency SST variability due to DTL and TSL is included in the prediction mode. A 16-day forecasting </w:t>
      </w:r>
      <w:r>
        <w:rPr>
          <w:rFonts w:ascii="Times New Roman" w:hAnsi="Times New Roman" w:cs="Times New Roman"/>
        </w:rPr>
        <w:t>starting from</w:t>
      </w:r>
      <w:r w:rsidR="001B48E5">
        <w:rPr>
          <w:rFonts w:ascii="Times New Roman" w:hAnsi="Times New Roman" w:cs="Times New Roman"/>
        </w:rPr>
        <w:t xml:space="preserve"> 00Z </w:t>
      </w:r>
      <w:r>
        <w:rPr>
          <w:rFonts w:ascii="Times New Roman" w:hAnsi="Times New Roman" w:cs="Times New Roman"/>
        </w:rPr>
        <w:t xml:space="preserve">is performed </w:t>
      </w:r>
      <w:r w:rsidR="001B48E5">
        <w:rPr>
          <w:rFonts w:ascii="Times New Roman" w:hAnsi="Times New Roman" w:cs="Times New Roman"/>
        </w:rPr>
        <w:t xml:space="preserve">for both summer and winter seasons. And the </w:t>
      </w:r>
      <w:r>
        <w:rPr>
          <w:rFonts w:ascii="Times New Roman" w:hAnsi="Times New Roman" w:cs="Times New Roman"/>
        </w:rPr>
        <w:t xml:space="preserve">16-day predictions from 00Z, 06Z, 12Z and 18Z are done for January 2011. </w:t>
      </w:r>
    </w:p>
    <w:p w:rsidR="00D61D8B" w:rsidRPr="00D61D8B" w:rsidRDefault="00C45ED6" w:rsidP="00D61D8B">
      <w:pPr>
        <w:pStyle w:val="ListParagraph"/>
        <w:numPr>
          <w:ilvl w:val="1"/>
          <w:numId w:val="21"/>
        </w:numPr>
        <w:jc w:val="both"/>
        <w:rPr>
          <w:rFonts w:ascii="Times New Roman" w:hAnsi="Times New Roman" w:cs="Times New Roman"/>
        </w:rPr>
      </w:pPr>
      <w:r w:rsidRPr="00D271A1">
        <w:rPr>
          <w:rFonts w:ascii="Times New Roman" w:hAnsi="Times New Roman" w:cs="Times New Roman"/>
        </w:rPr>
        <w:t>Validation</w:t>
      </w:r>
    </w:p>
    <w:p w:rsidR="00B31433" w:rsidRDefault="00B31433" w:rsidP="00B31433">
      <w:pPr>
        <w:pStyle w:val="ListParagraph"/>
        <w:ind w:left="360"/>
        <w:rPr>
          <w:rFonts w:ascii="Times New Roman" w:hAnsi="Times New Roman" w:cs="Times New Roman"/>
          <w:sz w:val="24"/>
          <w:szCs w:val="24"/>
        </w:rPr>
      </w:pPr>
      <w:proofErr w:type="gramStart"/>
      <w:r w:rsidRPr="00B31433">
        <w:rPr>
          <w:rFonts w:ascii="Times New Roman" w:hAnsi="Times New Roman" w:cs="Times New Roman"/>
          <w:sz w:val="24"/>
          <w:szCs w:val="24"/>
        </w:rPr>
        <w:lastRenderedPageBreak/>
        <w:t>Figure 3.</w:t>
      </w:r>
      <w:proofErr w:type="gramEnd"/>
      <w:r w:rsidRPr="00B31433">
        <w:rPr>
          <w:rFonts w:ascii="Times New Roman" w:hAnsi="Times New Roman" w:cs="Times New Roman"/>
          <w:sz w:val="24"/>
          <w:szCs w:val="24"/>
        </w:rPr>
        <w:t xml:space="preserve"> Histogram of O-B against drifting buoys sea water temperature observations. </w:t>
      </w:r>
      <w:proofErr w:type="gramStart"/>
      <w:r w:rsidRPr="00B31433">
        <w:rPr>
          <w:rFonts w:ascii="Times New Roman" w:hAnsi="Times New Roman" w:cs="Times New Roman"/>
          <w:sz w:val="24"/>
          <w:szCs w:val="24"/>
        </w:rPr>
        <w:t>for</w:t>
      </w:r>
      <w:proofErr w:type="gramEnd"/>
      <w:r w:rsidRPr="00B31433">
        <w:rPr>
          <w:rFonts w:ascii="Times New Roman" w:hAnsi="Times New Roman" w:cs="Times New Roman"/>
          <w:sz w:val="24"/>
          <w:szCs w:val="24"/>
        </w:rPr>
        <w:t xml:space="preserve"> CTL and EXP, Global. </w:t>
      </w:r>
    </w:p>
    <w:p w:rsidR="00B31433" w:rsidRPr="00B31433" w:rsidRDefault="00B31433" w:rsidP="00B31433">
      <w:pPr>
        <w:pStyle w:val="ListParagraph"/>
        <w:ind w:left="360"/>
        <w:rPr>
          <w:rFonts w:ascii="Times New Roman" w:hAnsi="Times New Roman" w:cs="Times New Roman"/>
          <w:sz w:val="24"/>
          <w:szCs w:val="24"/>
        </w:rPr>
      </w:pPr>
    </w:p>
    <w:p w:rsidR="00DD5D9F" w:rsidRPr="00D271A1" w:rsidRDefault="00DD5D9F" w:rsidP="00DD5D9F">
      <w:pPr>
        <w:pStyle w:val="ListParagraph"/>
        <w:ind w:left="1440"/>
        <w:jc w:val="both"/>
        <w:rPr>
          <w:rFonts w:ascii="Times New Roman" w:hAnsi="Times New Roman" w:cs="Times New Roman"/>
        </w:rPr>
      </w:pPr>
    </w:p>
    <w:p w:rsidR="007E34BD" w:rsidRDefault="00186B34" w:rsidP="001B48E5">
      <w:pPr>
        <w:pStyle w:val="ListParagraph"/>
        <w:numPr>
          <w:ilvl w:val="2"/>
          <w:numId w:val="21"/>
        </w:numPr>
        <w:jc w:val="both"/>
        <w:rPr>
          <w:rFonts w:ascii="Times New Roman" w:hAnsi="Times New Roman" w:cs="Times New Roman"/>
        </w:rPr>
      </w:pPr>
      <w:r>
        <w:rPr>
          <w:rFonts w:ascii="Times New Roman" w:hAnsi="Times New Roman" w:cs="Times New Roman"/>
        </w:rPr>
        <w:t xml:space="preserve">O-B </w:t>
      </w:r>
      <w:r w:rsidR="00615592">
        <w:rPr>
          <w:rFonts w:ascii="Times New Roman" w:hAnsi="Times New Roman" w:cs="Times New Roman"/>
        </w:rPr>
        <w:t xml:space="preserve">&amp; O-F </w:t>
      </w:r>
      <w:r>
        <w:rPr>
          <w:rFonts w:ascii="Times New Roman" w:hAnsi="Times New Roman" w:cs="Times New Roman"/>
        </w:rPr>
        <w:t>against drifting buoy observations</w:t>
      </w:r>
    </w:p>
    <w:p w:rsidR="00186B34" w:rsidRDefault="00186B34" w:rsidP="00186B34">
      <w:pPr>
        <w:pStyle w:val="ListParagraph"/>
        <w:ind w:left="2160"/>
        <w:jc w:val="both"/>
        <w:rPr>
          <w:rFonts w:ascii="Times New Roman" w:hAnsi="Times New Roman" w:cs="Times New Roman"/>
        </w:rPr>
      </w:pPr>
    </w:p>
    <w:p w:rsidR="00615592" w:rsidRDefault="00615592" w:rsidP="00615592">
      <w:pPr>
        <w:pStyle w:val="ListParagraph"/>
        <w:numPr>
          <w:ilvl w:val="2"/>
          <w:numId w:val="21"/>
        </w:numPr>
        <w:jc w:val="both"/>
        <w:rPr>
          <w:rFonts w:ascii="Times New Roman" w:hAnsi="Times New Roman" w:cs="Times New Roman"/>
        </w:rPr>
      </w:pPr>
      <w:r w:rsidRPr="00D271A1">
        <w:rPr>
          <w:rFonts w:ascii="Times New Roman" w:hAnsi="Times New Roman" w:cs="Times New Roman"/>
        </w:rPr>
        <w:t xml:space="preserve">SST bias and </w:t>
      </w:r>
      <w:proofErr w:type="spellStart"/>
      <w:r w:rsidRPr="00D271A1">
        <w:rPr>
          <w:rFonts w:ascii="Times New Roman" w:hAnsi="Times New Roman" w:cs="Times New Roman"/>
        </w:rPr>
        <w:t>rms</w:t>
      </w:r>
      <w:proofErr w:type="spellEnd"/>
      <w:r w:rsidRPr="00D271A1">
        <w:rPr>
          <w:rFonts w:ascii="Times New Roman" w:hAnsi="Times New Roman" w:cs="Times New Roman"/>
        </w:rPr>
        <w:t xml:space="preserve"> against own analysis</w:t>
      </w:r>
    </w:p>
    <w:p w:rsidR="00615592" w:rsidRPr="00615592" w:rsidRDefault="00615592" w:rsidP="00615592">
      <w:pPr>
        <w:pStyle w:val="ListParagraph"/>
        <w:rPr>
          <w:rFonts w:ascii="Times New Roman" w:hAnsi="Times New Roman" w:cs="Times New Roman"/>
        </w:rPr>
      </w:pPr>
    </w:p>
    <w:p w:rsidR="00402973" w:rsidRPr="00615592" w:rsidRDefault="00402973" w:rsidP="00615592">
      <w:pPr>
        <w:pStyle w:val="ListParagraph"/>
        <w:numPr>
          <w:ilvl w:val="2"/>
          <w:numId w:val="21"/>
        </w:numPr>
        <w:jc w:val="both"/>
        <w:rPr>
          <w:rFonts w:ascii="Times New Roman" w:hAnsi="Times New Roman" w:cs="Times New Roman"/>
        </w:rPr>
      </w:pPr>
      <w:r w:rsidRPr="00615592">
        <w:rPr>
          <w:rFonts w:ascii="Times New Roman" w:hAnsi="Times New Roman" w:cs="Times New Roman"/>
        </w:rPr>
        <w:t xml:space="preserve"> Weather forecasting</w:t>
      </w:r>
    </w:p>
    <w:p w:rsidR="000E5770" w:rsidRDefault="00D61D8B" w:rsidP="001B48E5">
      <w:pPr>
        <w:pStyle w:val="ListParagraph"/>
        <w:numPr>
          <w:ilvl w:val="0"/>
          <w:numId w:val="21"/>
        </w:numPr>
        <w:jc w:val="both"/>
        <w:rPr>
          <w:rFonts w:ascii="Times New Roman" w:hAnsi="Times New Roman" w:cs="Times New Roman"/>
        </w:rPr>
      </w:pPr>
      <w:r>
        <w:rPr>
          <w:rFonts w:ascii="Times New Roman" w:hAnsi="Times New Roman" w:cs="Times New Roman"/>
        </w:rPr>
        <w:t xml:space="preserve">Conclusions </w:t>
      </w:r>
    </w:p>
    <w:p w:rsidR="00D61D8B" w:rsidRPr="00D271A1" w:rsidRDefault="00D61D8B" w:rsidP="00D61D8B">
      <w:pPr>
        <w:pStyle w:val="ListParagraph"/>
        <w:ind w:left="360"/>
        <w:jc w:val="both"/>
        <w:rPr>
          <w:rFonts w:ascii="Times New Roman" w:hAnsi="Times New Roman" w:cs="Times New Roman"/>
        </w:rPr>
      </w:pPr>
      <w:bookmarkStart w:id="0" w:name="_GoBack"/>
      <w:bookmarkEnd w:id="0"/>
    </w:p>
    <w:p w:rsidR="001668B8" w:rsidRDefault="001668B8" w:rsidP="001668B8">
      <w:pPr>
        <w:rPr>
          <w:rFonts w:ascii="Times New Roman" w:hAnsi="Times New Roman" w:cs="Times New Roman"/>
        </w:rPr>
      </w:pPr>
      <m:oMath>
        <m:r>
          <w:rPr>
            <w:rFonts w:ascii="Cambria Math" w:hAnsi="Cambria Math" w:cs="Times New Roman"/>
          </w:rPr>
          <m:t>A</m:t>
        </m:r>
        <m:r>
          <m:rPr>
            <m:sty m:val="bi"/>
          </m:rPr>
          <w:rPr>
            <w:rFonts w:ascii="Cambria Math" w:hAnsi="Cambria Math" w:cs="Times New Roman"/>
          </w:rPr>
          <m:t xml:space="preserve">ppendix I </m:t>
        </m:r>
      </m:oMath>
      <w:r w:rsidRPr="001668B8">
        <w:rPr>
          <w:rFonts w:ascii="Times New Roman" w:hAnsi="Times New Roman" w:cs="Times New Roman"/>
          <w:b/>
        </w:rPr>
        <w:t>Partial derivative of heat fluxes to sea surface temperature (</w:t>
      </w:r>
      <m:oMath>
        <m:sSub>
          <m:sSubPr>
            <m:ctrlPr>
              <w:rPr>
                <w:rFonts w:ascii="Cambria Math" w:hAnsi="Cambria Math" w:cs="Times New Roman"/>
                <w:b/>
                <w:i/>
              </w:rPr>
            </m:ctrlPr>
          </m:sSubPr>
          <m:e>
            <m:r>
              <m:rPr>
                <m:sty m:val="bi"/>
              </m:rPr>
              <w:rPr>
                <w:rFonts w:ascii="Cambria Math" w:hAnsi="Cambria Math" w:cs="Times New Roman"/>
              </w:rPr>
              <m:t>T</m:t>
            </m:r>
          </m:e>
          <m:sub>
            <m:r>
              <m:rPr>
                <m:sty m:val="bi"/>
              </m:rPr>
              <w:rPr>
                <w:rFonts w:ascii="Cambria Math" w:hAnsi="Cambria Math" w:cs="Times New Roman"/>
              </w:rPr>
              <m:t>s</m:t>
            </m:r>
          </m:sub>
        </m:sSub>
        <m:r>
          <m:rPr>
            <m:sty m:val="bi"/>
          </m:rPr>
          <w:rPr>
            <w:rFonts w:ascii="Cambria Math" w:hAnsi="Cambria Math" w:cs="Times New Roman"/>
          </w:rPr>
          <m:t>)</m:t>
        </m:r>
      </m:oMath>
    </w:p>
    <w:p w:rsidR="001668B8" w:rsidRDefault="001668B8" w:rsidP="001668B8">
      <w:pPr>
        <w:rPr>
          <w:rFonts w:ascii="Times New Roman" w:hAnsi="Times New Roman" w:cs="Times New Roman"/>
        </w:rPr>
      </w:pPr>
    </w:p>
    <w:p w:rsidR="00BC2FD7" w:rsidRPr="00D271A1" w:rsidRDefault="000779F4" w:rsidP="00BC2FD7">
      <w:pPr>
        <w:jc w:val="both"/>
        <w:rPr>
          <w:rFonts w:ascii="Times New Roman" w:hAnsi="Times New Roman" w:cs="Times New Roman"/>
        </w:rPr>
      </w:pPr>
      <m:oMath>
        <m:f>
          <m:fPr>
            <m:ctrlPr>
              <w:rPr>
                <w:rFonts w:ascii="Cambria Math" w:hAnsi="Cambria Math" w:cs="Times New Roman"/>
                <w:i/>
                <w:lang w:eastAsia="zh-CN"/>
              </w:rPr>
            </m:ctrlPr>
          </m:fPr>
          <m:num>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R</m:t>
                </m:r>
              </m:e>
              <m:sub>
                <m:r>
                  <w:rPr>
                    <w:rFonts w:ascii="Cambria Math" w:hAnsi="Cambria Math" w:cs="Times New Roman"/>
                  </w:rPr>
                  <m:t>n</m:t>
                </m:r>
                <m:r>
                  <w:rPr>
                    <w:rFonts w:ascii="Cambria Math" w:hAnsi="Cambria Math" w:cs="Times New Roman"/>
                  </w:rPr>
                  <m:t>l</m:t>
                </m:r>
              </m:sub>
            </m:sSub>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m:t>
            </m:r>
          </m:num>
          <m:den>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s</m:t>
                </m:r>
              </m:sub>
            </m:sSub>
          </m:den>
        </m:f>
      </m:oMath>
      <w:r w:rsidR="00BC2FD7" w:rsidRPr="00D271A1">
        <w:rPr>
          <w:rFonts w:ascii="Times New Roman" w:hAnsi="Times New Roman" w:cs="Times New Roman"/>
        </w:rPr>
        <w:t>,</w:t>
      </w:r>
      <m:oMath>
        <m:r>
          <w:rPr>
            <w:rFonts w:ascii="Cambria Math" w:hAnsi="Cambria Math" w:cs="Times New Roman"/>
          </w:rPr>
          <m:t xml:space="preserve"> </m:t>
        </m:r>
        <m:f>
          <m:fPr>
            <m:ctrlPr>
              <w:rPr>
                <w:rFonts w:ascii="Cambria Math" w:hAnsi="Cambria Math" w:cs="Times New Roman"/>
                <w:i/>
                <w:lang w:eastAsia="zh-CN"/>
              </w:rPr>
            </m:ctrlPr>
          </m:fPr>
          <m:num>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H</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m:t>
            </m:r>
          </m:num>
          <m:den>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 xml:space="preserve"> and </m:t>
        </m:r>
        <m:f>
          <m:fPr>
            <m:ctrlPr>
              <w:rPr>
                <w:rFonts w:ascii="Cambria Math" w:hAnsi="Cambria Math" w:cs="Times New Roman"/>
                <w:i/>
                <w:lang w:eastAsia="zh-CN"/>
              </w:rPr>
            </m:ctrlPr>
          </m:fPr>
          <m:num>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H</m:t>
                </m:r>
              </m:e>
              <m:sub>
                <m:r>
                  <w:rPr>
                    <w:rFonts w:ascii="Cambria Math" w:hAnsi="Cambria Math" w:cs="Times New Roman"/>
                  </w:rPr>
                  <m:t>l</m:t>
                </m:r>
              </m:sub>
            </m:sSub>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m:t>
            </m:r>
          </m:num>
          <m:den>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 xml:space="preserve"> </m:t>
        </m:r>
      </m:oMath>
      <w:r w:rsidR="00BC2FD7" w:rsidRPr="00D271A1">
        <w:rPr>
          <w:rFonts w:ascii="Times New Roman" w:hAnsi="Times New Roman" w:cs="Times New Roman"/>
        </w:rPr>
        <w:t xml:space="preserve"> can be calculated with their parameterization formula.</w:t>
      </w:r>
    </w:p>
    <w:p w:rsidR="00BC2FD7" w:rsidRPr="00D271A1" w:rsidRDefault="00377555" w:rsidP="00BC2FD7">
      <w:pPr>
        <w:jc w:val="both"/>
        <w:rPr>
          <w:rFonts w:ascii="Times New Roman" w:hAnsi="Times New Roman" w:cs="Times New Roman"/>
          <w:b/>
        </w:rPr>
      </w:pPr>
      <w:r>
        <w:rPr>
          <w:rFonts w:ascii="Times New Roman" w:hAnsi="Times New Roman" w:cs="Times New Roman"/>
          <w:b/>
        </w:rPr>
        <w:t>Net up</w:t>
      </w:r>
      <w:r w:rsidR="00BC2FD7" w:rsidRPr="00D271A1">
        <w:rPr>
          <w:rFonts w:ascii="Times New Roman" w:hAnsi="Times New Roman" w:cs="Times New Roman"/>
          <w:b/>
        </w:rPr>
        <w:t xml:space="preserve">ward long wave radiation flux and its sensitivity </w:t>
      </w:r>
      <w:proofErr w:type="gramStart"/>
      <w:r w:rsidR="00BC2FD7" w:rsidRPr="00D271A1">
        <w:rPr>
          <w:rFonts w:ascii="Times New Roman" w:hAnsi="Times New Roman" w:cs="Times New Roman"/>
          <w:b/>
        </w:rPr>
        <w:t xml:space="preserve">to </w:t>
      </w:r>
      <w:proofErr w:type="gramEnd"/>
      <w:r w:rsidR="00BC2FD7" w:rsidRPr="00D271A1">
        <w:rPr>
          <w:rFonts w:ascii="Times New Roman" w:hAnsi="Times New Roman" w:cs="Times New Roman"/>
          <w:b/>
          <w:position w:val="-12"/>
        </w:rPr>
        <w:object w:dxaOrig="240" w:dyaOrig="360">
          <v:shape id="_x0000_i1028" type="#_x0000_t75" style="width:11.9pt;height:18.15pt" o:ole="">
            <v:imagedata r:id="rId20" o:title=""/>
          </v:shape>
          <o:OLEObject Type="Embed" ProgID="Equation.3" ShapeID="_x0000_i1028" DrawAspect="Content" ObjectID="_1564214464" r:id="rId21"/>
        </w:object>
      </w:r>
      <w:r w:rsidR="00BC2FD7" w:rsidRPr="00D271A1">
        <w:rPr>
          <w:rFonts w:ascii="Times New Roman" w:hAnsi="Times New Roman" w:cs="Times New Roman"/>
          <w:b/>
        </w:rPr>
        <w:t>:</w:t>
      </w:r>
    </w:p>
    <w:p w:rsidR="00BC2FD7" w:rsidRPr="00D271A1" w:rsidRDefault="000779F4" w:rsidP="00BC2FD7">
      <w:pPr>
        <w:jc w:val="both"/>
        <w:rPr>
          <w:rFonts w:ascii="Times New Roman" w:hAnsi="Times New Roman" w:cs="Times New Roman"/>
        </w:rPr>
      </w:pPr>
      <m:oMath>
        <m:sSub>
          <m:sSubPr>
            <m:ctrlPr>
              <w:rPr>
                <w:rFonts w:ascii="Cambria Math" w:hAnsi="Cambria Math" w:cs="Times New Roman"/>
                <w:i/>
                <w:lang w:eastAsia="zh-CN"/>
              </w:rPr>
            </m:ctrlPr>
          </m:sSubPr>
          <m:e>
            <m:r>
              <w:rPr>
                <w:rFonts w:ascii="Cambria Math" w:hAnsi="Cambria Math" w:cs="Times New Roman"/>
              </w:rPr>
              <m:t>R</m:t>
            </m:r>
          </m:e>
          <m:sub>
            <m:r>
              <w:rPr>
                <w:rFonts w:ascii="Cambria Math" w:hAnsi="Cambria Math" w:cs="Times New Roman"/>
              </w:rPr>
              <m:t>nl</m:t>
            </m:r>
          </m:sub>
        </m:sSub>
        <m:r>
          <w:rPr>
            <w:rFonts w:ascii="Cambria Math" w:hAnsi="Cambria Math" w:cs="Times New Roman"/>
          </w:rPr>
          <m:t>=ϵσ</m:t>
        </m:r>
        <m:sSubSup>
          <m:sSubSupPr>
            <m:ctrlPr>
              <w:rPr>
                <w:rFonts w:ascii="Cambria Math" w:hAnsi="Cambria Math" w:cs="Times New Roman"/>
                <w:i/>
                <w:lang w:eastAsia="zh-CN"/>
              </w:rPr>
            </m:ctrlPr>
          </m:sSubSupPr>
          <m:e>
            <m:r>
              <w:rPr>
                <w:rFonts w:ascii="Cambria Math" w:hAnsi="Cambria Math" w:cs="Times New Roman"/>
              </w:rPr>
              <m:t>T</m:t>
            </m:r>
          </m:e>
          <m:sub>
            <m:r>
              <w:rPr>
                <w:rFonts w:ascii="Cambria Math" w:hAnsi="Cambria Math" w:cs="Times New Roman"/>
              </w:rPr>
              <m:t>s</m:t>
            </m:r>
          </m:sub>
          <m:sup>
            <m:r>
              <w:rPr>
                <w:rFonts w:ascii="Cambria Math" w:hAnsi="Cambria Math" w:cs="Times New Roman"/>
              </w:rPr>
              <m:t>4</m:t>
            </m:r>
          </m:sup>
        </m:sSubSup>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R</m:t>
            </m:r>
          </m:e>
          <m:sub>
            <m:r>
              <w:rPr>
                <w:rFonts w:ascii="Cambria Math" w:hAnsi="Cambria Math" w:cs="Times New Roman"/>
              </w:rPr>
              <m:t>dl</m:t>
            </m:r>
          </m:sub>
        </m:sSub>
      </m:oMath>
      <w:r w:rsidR="00BC2FD7" w:rsidRPr="00D271A1">
        <w:rPr>
          <w:rFonts w:ascii="Times New Roman" w:hAnsi="Times New Roman" w:cs="Times New Roman"/>
        </w:rPr>
        <w:t>,</w:t>
      </w:r>
      <m:oMath>
        <m:r>
          <w:rPr>
            <w:rFonts w:ascii="Cambria Math" w:hAnsi="Cambria Math" w:cs="Times New Roman"/>
          </w:rPr>
          <m:t xml:space="preserve"> σ=5.673×</m:t>
        </m:r>
        <m:sSup>
          <m:sSupPr>
            <m:ctrlPr>
              <w:rPr>
                <w:rFonts w:ascii="Cambria Math" w:hAnsi="Cambria Math" w:cs="Times New Roman"/>
                <w:i/>
                <w:lang w:eastAsia="zh-CN"/>
              </w:rPr>
            </m:ctrlPr>
          </m:sSupPr>
          <m:e>
            <m:r>
              <w:rPr>
                <w:rFonts w:ascii="Cambria Math" w:hAnsi="Cambria Math" w:cs="Times New Roman"/>
              </w:rPr>
              <m:t>10</m:t>
            </m:r>
          </m:e>
          <m:sup>
            <m:r>
              <w:rPr>
                <w:rFonts w:ascii="Cambria Math" w:hAnsi="Cambria Math" w:cs="Times New Roman"/>
              </w:rPr>
              <m:t>-8</m:t>
            </m:r>
          </m:sup>
        </m:sSup>
      </m:oMath>
      <w:r w:rsidR="00377555">
        <w:rPr>
          <w:rFonts w:ascii="Times New Roman" w:hAnsi="Times New Roman" w:cs="Times New Roman"/>
        </w:rPr>
        <w:t xml:space="preserve"> i</w:t>
      </w:r>
      <w:r w:rsidR="00BC2FD7" w:rsidRPr="00D271A1">
        <w:rPr>
          <w:rFonts w:ascii="Times New Roman" w:hAnsi="Times New Roman" w:cs="Times New Roman"/>
        </w:rPr>
        <w:t xml:space="preserve">s Stefan-Boltzmann Constant, </w:t>
      </w:r>
      <m:oMath>
        <m:r>
          <w:rPr>
            <w:rFonts w:ascii="Cambria Math" w:hAnsi="Cambria Math" w:cs="Times New Roman"/>
          </w:rPr>
          <m:t>ϵ</m:t>
        </m:r>
      </m:oMath>
      <w:r w:rsidR="00BC2FD7" w:rsidRPr="00D271A1">
        <w:rPr>
          <w:rFonts w:ascii="Times New Roman" w:hAnsi="Times New Roman" w:cs="Times New Roman"/>
        </w:rPr>
        <w:t xml:space="preserve"> is the emissivity of the sea water</w:t>
      </w:r>
      <w:r w:rsidR="00377555">
        <w:rPr>
          <w:rFonts w:ascii="Times New Roman" w:hAnsi="Times New Roman" w:cs="Times New Roman"/>
        </w:rPr>
        <w:t xml:space="preserve">, </w:t>
      </w:r>
      <m:oMath>
        <m:sSub>
          <m:sSubPr>
            <m:ctrlPr>
              <w:rPr>
                <w:rFonts w:ascii="Cambria Math" w:hAnsi="Cambria Math" w:cs="Times New Roman"/>
                <w:i/>
                <w:lang w:eastAsia="zh-CN"/>
              </w:rPr>
            </m:ctrlPr>
          </m:sSubPr>
          <m:e>
            <m:r>
              <w:rPr>
                <w:rFonts w:ascii="Cambria Math" w:hAnsi="Cambria Math" w:cs="Times New Roman"/>
              </w:rPr>
              <m:t>R</m:t>
            </m:r>
          </m:e>
          <m:sub>
            <m:r>
              <w:rPr>
                <w:rFonts w:ascii="Cambria Math" w:hAnsi="Cambria Math" w:cs="Times New Roman"/>
              </w:rPr>
              <m:t>dl</m:t>
            </m:r>
          </m:sub>
        </m:sSub>
      </m:oMath>
      <w:r w:rsidR="00377555">
        <w:rPr>
          <w:rFonts w:ascii="Times New Roman" w:hAnsi="Times New Roman" w:cs="Times New Roman"/>
        </w:rPr>
        <w:t xml:space="preserve"> is the downward longwave radiation.</w:t>
      </w:r>
    </w:p>
    <w:p w:rsidR="00BC2FD7" w:rsidRPr="00D271A1" w:rsidRDefault="000779F4" w:rsidP="00BC2FD7">
      <w:pPr>
        <w:jc w:val="both"/>
        <w:rPr>
          <w:rFonts w:ascii="Times New Roman" w:hAnsi="Times New Roman" w:cs="Times New Roman"/>
        </w:rPr>
      </w:pPr>
      <m:oMath>
        <m:f>
          <m:fPr>
            <m:ctrlPr>
              <w:rPr>
                <w:rFonts w:ascii="Cambria Math" w:hAnsi="Cambria Math" w:cs="Times New Roman"/>
                <w:i/>
                <w:lang w:eastAsia="zh-CN"/>
              </w:rPr>
            </m:ctrlPr>
          </m:fPr>
          <m:num>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R</m:t>
                </m:r>
              </m:e>
              <m:sub>
                <m:r>
                  <w:rPr>
                    <w:rFonts w:ascii="Cambria Math" w:hAnsi="Cambria Math" w:cs="Times New Roman"/>
                  </w:rPr>
                  <m:t>nl</m:t>
                </m:r>
              </m:sub>
            </m:sSub>
          </m:num>
          <m:den>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=4ϵσ</m:t>
        </m:r>
        <m:sSubSup>
          <m:sSubSupPr>
            <m:ctrlPr>
              <w:rPr>
                <w:rFonts w:ascii="Cambria Math" w:hAnsi="Cambria Math" w:cs="Times New Roman"/>
                <w:i/>
                <w:lang w:eastAsia="zh-CN"/>
              </w:rPr>
            </m:ctrlPr>
          </m:sSubSupPr>
          <m:e>
            <m:r>
              <w:rPr>
                <w:rFonts w:ascii="Cambria Math" w:hAnsi="Cambria Math" w:cs="Times New Roman"/>
              </w:rPr>
              <m:t>T</m:t>
            </m:r>
          </m:e>
          <m:sub>
            <m:r>
              <w:rPr>
                <w:rFonts w:ascii="Cambria Math" w:hAnsi="Cambria Math" w:cs="Times New Roman"/>
              </w:rPr>
              <m:t>s</m:t>
            </m:r>
          </m:sub>
          <m:sup>
            <m:r>
              <w:rPr>
                <w:rFonts w:ascii="Cambria Math" w:hAnsi="Cambria Math" w:cs="Times New Roman"/>
              </w:rPr>
              <m:t>3</m:t>
            </m:r>
          </m:sup>
        </m:sSubSup>
      </m:oMath>
      <w:r w:rsidR="00BC2FD7" w:rsidRPr="00D271A1">
        <w:rPr>
          <w:rFonts w:ascii="Times New Roman" w:hAnsi="Times New Roman" w:cs="Times New Roman"/>
        </w:rPr>
        <w:tab/>
      </w:r>
    </w:p>
    <w:p w:rsidR="00BC2FD7" w:rsidRPr="00D271A1" w:rsidRDefault="00BC2FD7" w:rsidP="00BC2FD7">
      <w:pPr>
        <w:jc w:val="both"/>
        <w:rPr>
          <w:rFonts w:ascii="Times New Roman" w:hAnsi="Times New Roman" w:cs="Times New Roman"/>
          <w:b/>
        </w:rPr>
      </w:pPr>
      <w:r w:rsidRPr="00D271A1">
        <w:rPr>
          <w:rFonts w:ascii="Times New Roman" w:hAnsi="Times New Roman" w:cs="Times New Roman"/>
          <w:b/>
        </w:rPr>
        <w:t xml:space="preserve">Sensible Heat flux and its sensitivity </w:t>
      </w:r>
      <w:proofErr w:type="gramStart"/>
      <w:r w:rsidRPr="00D271A1">
        <w:rPr>
          <w:rFonts w:ascii="Times New Roman" w:hAnsi="Times New Roman" w:cs="Times New Roman"/>
          <w:b/>
        </w:rPr>
        <w:t xml:space="preserve">to </w:t>
      </w:r>
      <w:proofErr w:type="gramEnd"/>
      <w:r w:rsidRPr="00D271A1">
        <w:rPr>
          <w:rFonts w:ascii="Times New Roman" w:hAnsi="Times New Roman" w:cs="Times New Roman"/>
          <w:position w:val="-12"/>
        </w:rPr>
        <w:object w:dxaOrig="240" w:dyaOrig="360">
          <v:shape id="_x0000_i1029" type="#_x0000_t75" style="width:11.9pt;height:18.15pt" o:ole="">
            <v:imagedata r:id="rId22" o:title=""/>
          </v:shape>
          <o:OLEObject Type="Embed" ProgID="Equation.3" ShapeID="_x0000_i1029" DrawAspect="Content" ObjectID="_1564214465" r:id="rId23"/>
        </w:object>
      </w:r>
      <w:r w:rsidRPr="00D271A1">
        <w:rPr>
          <w:rFonts w:ascii="Times New Roman" w:hAnsi="Times New Roman" w:cs="Times New Roman"/>
          <w:b/>
        </w:rPr>
        <w:t>:</w:t>
      </w:r>
    </w:p>
    <w:p w:rsidR="00BC2FD7" w:rsidRPr="00D271A1" w:rsidRDefault="000779F4" w:rsidP="00BC2FD7">
      <w:pPr>
        <w:jc w:val="both"/>
        <w:rPr>
          <w:rFonts w:ascii="Times New Roman" w:hAnsi="Times New Roman" w:cs="Times New Roman"/>
        </w:rPr>
      </w:pPr>
      <m:oMath>
        <m:sSub>
          <m:sSubPr>
            <m:ctrlPr>
              <w:rPr>
                <w:rFonts w:ascii="Cambria Math" w:hAnsi="Cambria Math" w:cs="Times New Roman"/>
                <w:i/>
                <w:lang w:eastAsia="zh-CN"/>
              </w:rPr>
            </m:ctrlPr>
          </m:sSubPr>
          <m:e>
            <m:r>
              <w:rPr>
                <w:rFonts w:ascii="Cambria Math" w:hAnsi="Cambria Math" w:cs="Times New Roman"/>
              </w:rPr>
              <m:t>H</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a</m:t>
            </m:r>
          </m:sub>
        </m:sSub>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p</m:t>
            </m:r>
          </m:sub>
        </m:sSub>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H</m:t>
            </m:r>
          </m:sub>
        </m:sSub>
        <m:sSub>
          <m:sSubPr>
            <m:ctrlPr>
              <w:rPr>
                <w:rFonts w:ascii="Cambria Math" w:hAnsi="Cambria Math" w:cs="Times New Roman"/>
                <w:i/>
                <w:lang w:eastAsia="zh-CN"/>
              </w:rPr>
            </m:ctrlPr>
          </m:sSubPr>
          <m:e>
            <m:r>
              <w:rPr>
                <w:rFonts w:ascii="Cambria Math" w:hAnsi="Cambria Math" w:cs="Times New Roman"/>
              </w:rPr>
              <m:t>V</m:t>
            </m:r>
          </m:e>
          <m:sub>
            <m:r>
              <w:rPr>
                <w:rFonts w:ascii="Cambria Math" w:hAnsi="Cambria Math" w:cs="Times New Roman"/>
              </w:rPr>
              <m:t>a</m:t>
            </m:r>
          </m:sub>
        </m:sSub>
        <m:sSup>
          <m:sSupPr>
            <m:ctrlPr>
              <w:rPr>
                <w:rFonts w:ascii="Cambria Math" w:hAnsi="Cambria Math" w:cs="Times New Roman"/>
                <w:i/>
                <w:lang w:eastAsia="zh-CN"/>
              </w:rPr>
            </m:ctrlPr>
          </m:sSupPr>
          <m:e>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lang w:eastAsia="zh-CN"/>
                          </w:rPr>
                        </m:ctrlPr>
                      </m:sSubPr>
                      <m:e>
                        <m:r>
                          <w:rPr>
                            <w:rFonts w:ascii="Cambria Math" w:hAnsi="Cambria Math" w:cs="Times New Roman"/>
                          </w:rPr>
                          <m:t>P</m:t>
                        </m:r>
                      </m:e>
                      <m:sub>
                        <m:r>
                          <w:rPr>
                            <w:rFonts w:ascii="Cambria Math" w:hAnsi="Cambria Math" w:cs="Times New Roman"/>
                          </w:rPr>
                          <m:t>0</m:t>
                        </m:r>
                      </m:sub>
                    </m:sSub>
                  </m:num>
                  <m:den>
                    <m:sSub>
                      <m:sSubPr>
                        <m:ctrlPr>
                          <w:rPr>
                            <w:rFonts w:ascii="Cambria Math" w:hAnsi="Cambria Math" w:cs="Times New Roman"/>
                            <w:i/>
                            <w:lang w:eastAsia="zh-CN"/>
                          </w:rPr>
                        </m:ctrlPr>
                      </m:sSubPr>
                      <m:e>
                        <m:r>
                          <w:rPr>
                            <w:rFonts w:ascii="Cambria Math" w:hAnsi="Cambria Math" w:cs="Times New Roman"/>
                          </w:rPr>
                          <m:t>P</m:t>
                        </m:r>
                      </m:e>
                      <m:sub>
                        <m:r>
                          <w:rPr>
                            <w:rFonts w:ascii="Cambria Math" w:hAnsi="Cambria Math" w:cs="Times New Roman"/>
                          </w:rPr>
                          <m:t>s</m:t>
                        </m:r>
                      </m:sub>
                    </m:sSub>
                  </m:den>
                </m:f>
              </m:e>
            </m:d>
          </m:e>
          <m:sup>
            <m:f>
              <m:fPr>
                <m:ctrlPr>
                  <w:rPr>
                    <w:rFonts w:ascii="Cambria Math" w:hAnsi="Cambria Math" w:cs="Times New Roman"/>
                    <w:i/>
                  </w:rPr>
                </m:ctrlPr>
              </m:fPr>
              <m:num>
                <m:sSub>
                  <m:sSubPr>
                    <m:ctrlPr>
                      <w:rPr>
                        <w:rFonts w:ascii="Cambria Math" w:hAnsi="Cambria Math" w:cs="Times New Roman"/>
                        <w:i/>
                        <w:lang w:eastAsia="zh-CN"/>
                      </w:rPr>
                    </m:ctrlPr>
                  </m:sSubPr>
                  <m:e>
                    <m:r>
                      <w:rPr>
                        <w:rFonts w:ascii="Cambria Math" w:hAnsi="Cambria Math" w:cs="Times New Roman"/>
                      </w:rPr>
                      <m:t>R</m:t>
                    </m:r>
                  </m:e>
                  <m:sub>
                    <m:r>
                      <w:rPr>
                        <w:rFonts w:ascii="Cambria Math" w:hAnsi="Cambria Math" w:cs="Times New Roman"/>
                      </w:rPr>
                      <m:t>d</m:t>
                    </m:r>
                  </m:sub>
                </m:sSub>
              </m:num>
              <m:den>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p</m:t>
                    </m:r>
                  </m:sub>
                </m:sSub>
              </m:den>
            </m:f>
          </m:sup>
        </m:sSup>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a</m:t>
            </m:r>
          </m:sub>
        </m:sSub>
        <m:r>
          <w:rPr>
            <w:rFonts w:ascii="Cambria Math" w:hAnsi="Cambria Math" w:cs="Times New Roman"/>
          </w:rPr>
          <m:t>)</m:t>
        </m:r>
      </m:oMath>
      <w:r w:rsidR="00BC2FD7" w:rsidRPr="00D271A1">
        <w:rPr>
          <w:rFonts w:ascii="Times New Roman" w:hAnsi="Times New Roman" w:cs="Times New Roman"/>
        </w:rPr>
        <w:tab/>
      </w:r>
    </w:p>
    <w:p w:rsidR="00BC2FD7" w:rsidRPr="00D271A1" w:rsidRDefault="000779F4" w:rsidP="00BC2FD7">
      <w:pPr>
        <w:jc w:val="both"/>
        <w:rPr>
          <w:rFonts w:ascii="Times New Roman" w:hAnsi="Times New Roman" w:cs="Times New Roman"/>
        </w:rPr>
      </w:pPr>
      <m:oMath>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H</m:t>
            </m:r>
          </m:sub>
        </m:sSub>
      </m:oMath>
      <w:r w:rsidR="00BC2FD7" w:rsidRPr="00D271A1">
        <w:rPr>
          <w:rFonts w:ascii="Times New Roman" w:hAnsi="Times New Roman" w:cs="Times New Roman"/>
        </w:rPr>
        <w:t xml:space="preserve">: </w:t>
      </w:r>
      <w:proofErr w:type="gramStart"/>
      <w:r w:rsidR="00BC2FD7" w:rsidRPr="00D271A1">
        <w:rPr>
          <w:rFonts w:ascii="Times New Roman" w:hAnsi="Times New Roman" w:cs="Times New Roman"/>
        </w:rPr>
        <w:t>sensible</w:t>
      </w:r>
      <w:proofErr w:type="gramEnd"/>
      <w:r w:rsidR="00BC2FD7" w:rsidRPr="00D271A1">
        <w:rPr>
          <w:rFonts w:ascii="Times New Roman" w:hAnsi="Times New Roman" w:cs="Times New Roman"/>
        </w:rPr>
        <w:t xml:space="preserve"> heat exchange coefficient. </w:t>
      </w:r>
      <m:oMath>
        <m:sSub>
          <m:sSubPr>
            <m:ctrlPr>
              <w:rPr>
                <w:rFonts w:ascii="Cambria Math" w:hAnsi="Cambria Math" w:cs="Times New Roman"/>
                <w:i/>
                <w:lang w:eastAsia="zh-CN"/>
              </w:rPr>
            </m:ctrlPr>
          </m:sSubPr>
          <m:e>
            <m:r>
              <w:rPr>
                <w:rFonts w:ascii="Cambria Math" w:hAnsi="Cambria Math" w:cs="Times New Roman"/>
              </w:rPr>
              <m:t>V</m:t>
            </m:r>
          </m:e>
          <m:sub>
            <m:r>
              <w:rPr>
                <w:rFonts w:ascii="Cambria Math" w:hAnsi="Cambria Math" w:cs="Times New Roman"/>
              </w:rPr>
              <m:t>a</m:t>
            </m:r>
          </m:sub>
        </m:sSub>
        <m:r>
          <w:rPr>
            <w:rFonts w:ascii="Cambria Math" w:hAnsi="Cambria Math" w:cs="Times New Roman"/>
          </w:rPr>
          <m:t>=</m:t>
        </m:r>
        <m:sSup>
          <m:sSupPr>
            <m:ctrlPr>
              <w:rPr>
                <w:rFonts w:ascii="Cambria Math" w:hAnsi="Cambria Math" w:cs="Times New Roman"/>
                <w:i/>
                <w:lang w:eastAsia="zh-CN"/>
              </w:rPr>
            </m:ctrlPr>
          </m:sSupPr>
          <m:e>
            <m:r>
              <w:rPr>
                <w:rFonts w:ascii="Cambria Math" w:hAnsi="Cambria Math" w:cs="Times New Roman"/>
              </w:rPr>
              <m:t>(</m:t>
            </m:r>
            <m:sSup>
              <m:sSupPr>
                <m:ctrlPr>
                  <w:rPr>
                    <w:rFonts w:ascii="Cambria Math" w:hAnsi="Cambria Math" w:cs="Times New Roman"/>
                    <w:i/>
                    <w:lang w:eastAsia="zh-CN"/>
                  </w:rPr>
                </m:ctrlPr>
              </m:sSupPr>
              <m:e>
                <m:r>
                  <w:rPr>
                    <w:rFonts w:ascii="Cambria Math" w:hAnsi="Cambria Math" w:cs="Times New Roman"/>
                  </w:rPr>
                  <m:t>u</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lang w:eastAsia="zh-CN"/>
                  </w:rPr>
                </m:ctrlPr>
              </m:sSupPr>
              <m:e>
                <m:r>
                  <w:rPr>
                    <w:rFonts w:ascii="Cambria Math" w:hAnsi="Cambria Math" w:cs="Times New Roman"/>
                  </w:rPr>
                  <m:t>v</m:t>
                </m:r>
              </m:e>
              <m:sup>
                <m:r>
                  <w:rPr>
                    <w:rFonts w:ascii="Cambria Math" w:hAnsi="Cambria Math" w:cs="Times New Roman"/>
                  </w:rPr>
                  <m:t>2</m:t>
                </m:r>
              </m:sup>
            </m:sSup>
            <m:r>
              <w:rPr>
                <w:rFonts w:ascii="Cambria Math" w:hAnsi="Cambria Math" w:cs="Times New Roman"/>
              </w:rPr>
              <m:t>+</m:t>
            </m:r>
            <m:sSubSup>
              <m:sSubSupPr>
                <m:ctrlPr>
                  <w:rPr>
                    <w:rFonts w:ascii="Cambria Math" w:hAnsi="Cambria Math" w:cs="Times New Roman"/>
                    <w:i/>
                    <w:lang w:eastAsia="zh-CN"/>
                  </w:rPr>
                </m:ctrlPr>
              </m:sSubSupPr>
              <m:e>
                <m:r>
                  <w:rPr>
                    <w:rFonts w:ascii="Cambria Math" w:hAnsi="Cambria Math" w:cs="Times New Roman"/>
                  </w:rPr>
                  <m:t>w</m:t>
                </m:r>
              </m:e>
              <m:sub>
                <m:r>
                  <w:rPr>
                    <w:rFonts w:ascii="Cambria Math" w:hAnsi="Cambria Math" w:cs="Times New Roman"/>
                  </w:rPr>
                  <m:t>g</m:t>
                </m:r>
              </m:sub>
              <m:sup>
                <m:r>
                  <w:rPr>
                    <w:rFonts w:ascii="Cambria Math" w:hAnsi="Cambria Math" w:cs="Times New Roman"/>
                  </w:rPr>
                  <m:t>2</m:t>
                </m:r>
              </m:sup>
            </m:sSubSup>
            <m:r>
              <w:rPr>
                <w:rFonts w:ascii="Cambria Math" w:hAnsi="Cambria Math" w:cs="Times New Roman"/>
              </w:rPr>
              <m:t>)</m:t>
            </m:r>
          </m:e>
          <m:sup>
            <m:r>
              <w:rPr>
                <w:rFonts w:ascii="Cambria Math" w:hAnsi="Cambria Math" w:cs="Times New Roman"/>
              </w:rPr>
              <m:t>1/2</m:t>
            </m:r>
          </m:sup>
        </m:sSup>
      </m:oMath>
      <w:r w:rsidR="00BC2FD7" w:rsidRPr="00D271A1">
        <w:rPr>
          <w:rFonts w:ascii="Times New Roman" w:hAnsi="Times New Roman" w:cs="Times New Roman"/>
          <w:position w:val="-10"/>
        </w:rPr>
        <w:object w:dxaOrig="380" w:dyaOrig="260">
          <v:shape id="_x0000_i1030" type="#_x0000_t75" style="width:19.3pt;height:13.05pt" o:ole="">
            <v:imagedata r:id="rId24" o:title=""/>
          </v:shape>
          <o:OLEObject Type="Embed" ProgID="Equation.3" ShapeID="_x0000_i1030" DrawAspect="Content" ObjectID="_1564214466" r:id="rId25"/>
        </w:object>
      </w:r>
      <w:proofErr w:type="gramStart"/>
      <w:r w:rsidR="00BC2FD7" w:rsidRPr="00D271A1">
        <w:rPr>
          <w:rFonts w:ascii="Times New Roman" w:hAnsi="Times New Roman" w:cs="Times New Roman"/>
        </w:rPr>
        <w:t>are</w:t>
      </w:r>
      <w:proofErr w:type="gramEnd"/>
      <w:r w:rsidR="00BC2FD7" w:rsidRPr="00D271A1">
        <w:rPr>
          <w:rFonts w:ascii="Times New Roman" w:hAnsi="Times New Roman" w:cs="Times New Roman"/>
        </w:rPr>
        <w:t xml:space="preserve"> the zonal and meridional components of the surface wind, </w:t>
      </w:r>
      <m:oMath>
        <m:sSub>
          <m:sSubPr>
            <m:ctrlPr>
              <w:rPr>
                <w:rFonts w:ascii="Cambria Math" w:hAnsi="Cambria Math" w:cs="Times New Roman"/>
                <w:i/>
                <w:lang w:eastAsia="zh-CN"/>
              </w:rPr>
            </m:ctrlPr>
          </m:sSubPr>
          <m:e>
            <m:r>
              <w:rPr>
                <w:rFonts w:ascii="Cambria Math" w:hAnsi="Cambria Math" w:cs="Times New Roman"/>
              </w:rPr>
              <m:t>w</m:t>
            </m:r>
          </m:e>
          <m:sub>
            <m:r>
              <w:rPr>
                <w:rFonts w:ascii="Cambria Math" w:hAnsi="Cambria Math" w:cs="Times New Roman"/>
              </w:rPr>
              <m:t>g</m:t>
            </m:r>
          </m:sub>
        </m:sSub>
      </m:oMath>
      <w:r w:rsidR="00BC2FD7">
        <w:rPr>
          <w:rFonts w:ascii="Times New Roman" w:hAnsi="Times New Roman" w:cs="Times New Roman"/>
        </w:rPr>
        <w:t xml:space="preserve">is the convective gustiness. </w:t>
      </w:r>
    </w:p>
    <w:p w:rsidR="00BC2FD7" w:rsidRDefault="000779F4" w:rsidP="00BC2FD7">
      <w:pPr>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s</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a</m:t>
            </m:r>
          </m:sub>
        </m:sSub>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p</m:t>
            </m:r>
          </m:sub>
        </m:sSub>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H</m:t>
            </m:r>
          </m:sub>
        </m:sSub>
        <m:sSub>
          <m:sSubPr>
            <m:ctrlPr>
              <w:rPr>
                <w:rFonts w:ascii="Cambria Math" w:hAnsi="Cambria Math" w:cs="Times New Roman"/>
                <w:i/>
                <w:lang w:eastAsia="zh-CN"/>
              </w:rPr>
            </m:ctrlPr>
          </m:sSubPr>
          <m:e>
            <m:r>
              <w:rPr>
                <w:rFonts w:ascii="Cambria Math" w:hAnsi="Cambria Math" w:cs="Times New Roman"/>
              </w:rPr>
              <m:t>V</m:t>
            </m:r>
          </m:e>
          <m:sub>
            <m:r>
              <w:rPr>
                <w:rFonts w:ascii="Cambria Math" w:hAnsi="Cambria Math" w:cs="Times New Roman"/>
              </w:rPr>
              <m:t>a</m:t>
            </m:r>
          </m:sub>
        </m:sSub>
        <m:sSup>
          <m:sSupPr>
            <m:ctrlPr>
              <w:rPr>
                <w:rFonts w:ascii="Cambria Math" w:hAnsi="Cambria Math" w:cs="Times New Roman"/>
                <w:i/>
                <w:lang w:eastAsia="zh-CN"/>
              </w:rPr>
            </m:ctrlPr>
          </m:sSupPr>
          <m:e>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lang w:eastAsia="zh-CN"/>
                          </w:rPr>
                        </m:ctrlPr>
                      </m:sSubPr>
                      <m:e>
                        <m:r>
                          <w:rPr>
                            <w:rFonts w:ascii="Cambria Math" w:hAnsi="Cambria Math" w:cs="Times New Roman"/>
                          </w:rPr>
                          <m:t>P</m:t>
                        </m:r>
                      </m:e>
                      <m:sub>
                        <m:r>
                          <w:rPr>
                            <w:rFonts w:ascii="Cambria Math" w:hAnsi="Cambria Math" w:cs="Times New Roman"/>
                          </w:rPr>
                          <m:t>0</m:t>
                        </m:r>
                      </m:sub>
                    </m:sSub>
                  </m:num>
                  <m:den>
                    <m:sSub>
                      <m:sSubPr>
                        <m:ctrlPr>
                          <w:rPr>
                            <w:rFonts w:ascii="Cambria Math" w:hAnsi="Cambria Math" w:cs="Times New Roman"/>
                            <w:i/>
                            <w:lang w:eastAsia="zh-CN"/>
                          </w:rPr>
                        </m:ctrlPr>
                      </m:sSubPr>
                      <m:e>
                        <m:r>
                          <w:rPr>
                            <w:rFonts w:ascii="Cambria Math" w:hAnsi="Cambria Math" w:cs="Times New Roman"/>
                          </w:rPr>
                          <m:t>P</m:t>
                        </m:r>
                      </m:e>
                      <m:sub>
                        <m:r>
                          <w:rPr>
                            <w:rFonts w:ascii="Cambria Math" w:hAnsi="Cambria Math" w:cs="Times New Roman"/>
                          </w:rPr>
                          <m:t>s</m:t>
                        </m:r>
                      </m:sub>
                    </m:sSub>
                  </m:den>
                </m:f>
              </m:e>
            </m:d>
          </m:e>
          <m:sup>
            <m:f>
              <m:fPr>
                <m:ctrlPr>
                  <w:rPr>
                    <w:rFonts w:ascii="Cambria Math" w:hAnsi="Cambria Math" w:cs="Times New Roman"/>
                    <w:i/>
                  </w:rPr>
                </m:ctrlPr>
              </m:fPr>
              <m:num>
                <m:sSub>
                  <m:sSubPr>
                    <m:ctrlPr>
                      <w:rPr>
                        <w:rFonts w:ascii="Cambria Math" w:hAnsi="Cambria Math" w:cs="Times New Roman"/>
                        <w:i/>
                        <w:lang w:eastAsia="zh-CN"/>
                      </w:rPr>
                    </m:ctrlPr>
                  </m:sSubPr>
                  <m:e>
                    <m:r>
                      <w:rPr>
                        <w:rFonts w:ascii="Cambria Math" w:hAnsi="Cambria Math" w:cs="Times New Roman"/>
                      </w:rPr>
                      <m:t>R</m:t>
                    </m:r>
                  </m:e>
                  <m:sub>
                    <m:r>
                      <w:rPr>
                        <w:rFonts w:ascii="Cambria Math" w:hAnsi="Cambria Math" w:cs="Times New Roman"/>
                      </w:rPr>
                      <m:t>d</m:t>
                    </m:r>
                  </m:sub>
                </m:sSub>
              </m:num>
              <m:den>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p</m:t>
                    </m:r>
                  </m:sub>
                </m:sSub>
              </m:den>
            </m:f>
          </m:sup>
        </m:sSup>
      </m:oMath>
      <w:r w:rsidR="00BC2FD7" w:rsidRPr="00D271A1">
        <w:rPr>
          <w:rFonts w:ascii="Times New Roman" w:hAnsi="Times New Roman" w:cs="Times New Roman"/>
        </w:rPr>
        <w:tab/>
      </w:r>
    </w:p>
    <w:p w:rsidR="00BC2FD7" w:rsidRPr="00D271A1" w:rsidRDefault="00BC2FD7" w:rsidP="00BC2FD7">
      <w:pPr>
        <w:jc w:val="both"/>
        <w:rPr>
          <w:rFonts w:ascii="Times New Roman" w:hAnsi="Times New Roman" w:cs="Times New Roman"/>
          <w:b/>
        </w:rPr>
      </w:pPr>
      <w:r>
        <w:rPr>
          <w:rFonts w:ascii="Times New Roman" w:hAnsi="Times New Roman" w:cs="Times New Roman"/>
          <w:b/>
        </w:rPr>
        <w:t>Rainfall s</w:t>
      </w:r>
      <w:r w:rsidRPr="00D271A1">
        <w:rPr>
          <w:rFonts w:ascii="Times New Roman" w:hAnsi="Times New Roman" w:cs="Times New Roman"/>
          <w:b/>
        </w:rPr>
        <w:t xml:space="preserve">ensible Heat flux and its sensitivity </w:t>
      </w:r>
      <w:proofErr w:type="gramStart"/>
      <w:r w:rsidRPr="00D271A1">
        <w:rPr>
          <w:rFonts w:ascii="Times New Roman" w:hAnsi="Times New Roman" w:cs="Times New Roman"/>
          <w:b/>
        </w:rPr>
        <w:t xml:space="preserve">to </w:t>
      </w:r>
      <w:proofErr w:type="gramEnd"/>
      <w:r w:rsidRPr="00D271A1">
        <w:rPr>
          <w:rFonts w:ascii="Times New Roman" w:hAnsi="Times New Roman" w:cs="Times New Roman"/>
          <w:position w:val="-12"/>
        </w:rPr>
        <w:object w:dxaOrig="240" w:dyaOrig="360">
          <v:shape id="_x0000_i1031" type="#_x0000_t75" style="width:11.9pt;height:18.15pt" o:ole="">
            <v:imagedata r:id="rId22" o:title=""/>
          </v:shape>
          <o:OLEObject Type="Embed" ProgID="Equation.3" ShapeID="_x0000_i1031" DrawAspect="Content" ObjectID="_1564214467" r:id="rId26"/>
        </w:object>
      </w:r>
      <w:r w:rsidRPr="00D271A1">
        <w:rPr>
          <w:rFonts w:ascii="Times New Roman" w:hAnsi="Times New Roman" w:cs="Times New Roman"/>
          <w:b/>
        </w:rPr>
        <w:t>:</w:t>
      </w:r>
    </w:p>
    <w:p w:rsidR="00BC2FD7" w:rsidRPr="00D271A1" w:rsidRDefault="00BC2FD7" w:rsidP="00BC2FD7">
      <w:pPr>
        <w:jc w:val="both"/>
        <w:rPr>
          <w:rFonts w:ascii="Times New Roman" w:hAnsi="Times New Roman" w:cs="Times New Roman"/>
        </w:rPr>
      </w:pPr>
    </w:p>
    <w:p w:rsidR="00BC2FD7" w:rsidRPr="00D271A1" w:rsidRDefault="00BC2FD7" w:rsidP="00BC2FD7">
      <w:pPr>
        <w:jc w:val="both"/>
        <w:rPr>
          <w:rFonts w:ascii="Times New Roman" w:hAnsi="Times New Roman" w:cs="Times New Roman"/>
        </w:rPr>
      </w:pPr>
      <w:r w:rsidRPr="00D271A1">
        <w:rPr>
          <w:rFonts w:ascii="Times New Roman" w:hAnsi="Times New Roman" w:cs="Times New Roman"/>
          <w:b/>
        </w:rPr>
        <w:lastRenderedPageBreak/>
        <w:t>Latent Heat flux and</w:t>
      </w:r>
      <w:r w:rsidRPr="00D271A1">
        <w:rPr>
          <w:rFonts w:ascii="Times New Roman" w:hAnsi="Times New Roman" w:cs="Times New Roman"/>
        </w:rPr>
        <w:t xml:space="preserve"> </w:t>
      </w:r>
      <w:r w:rsidRPr="00D271A1">
        <w:rPr>
          <w:rFonts w:ascii="Times New Roman" w:hAnsi="Times New Roman" w:cs="Times New Roman"/>
          <w:b/>
        </w:rPr>
        <w:t xml:space="preserve">its sensitivity </w:t>
      </w:r>
      <w:proofErr w:type="gramStart"/>
      <w:r w:rsidRPr="00D271A1">
        <w:rPr>
          <w:rFonts w:ascii="Times New Roman" w:hAnsi="Times New Roman" w:cs="Times New Roman"/>
          <w:b/>
        </w:rPr>
        <w:t xml:space="preserve">to </w:t>
      </w:r>
      <w:proofErr w:type="gramEnd"/>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oMath>
      <w:r w:rsidRPr="00D271A1">
        <w:rPr>
          <w:rFonts w:ascii="Times New Roman" w:hAnsi="Times New Roman" w:cs="Times New Roman"/>
          <w:b/>
        </w:rPr>
        <w:t>:</w:t>
      </w:r>
    </w:p>
    <w:p w:rsidR="00BC2FD7" w:rsidRPr="00D271A1" w:rsidRDefault="00BC2FD7" w:rsidP="00BC2FD7">
      <w:pPr>
        <w:jc w:val="both"/>
        <w:rPr>
          <w:rFonts w:ascii="Times New Roman" w:hAnsi="Times New Roman" w:cs="Times New Roman"/>
        </w:rPr>
      </w:pPr>
      <w:r w:rsidRPr="00D271A1">
        <w:rPr>
          <w:rFonts w:ascii="Times New Roman" w:hAnsi="Times New Roman" w:cs="Times New Roman"/>
        </w:rPr>
        <w:t>After saturation vapor pressure is calculated, the saturation humidity, latent heat flux and the sensitivity of latent heat flux to sea skin temperature can be obtained:</w:t>
      </w:r>
    </w:p>
    <w:p w:rsidR="00BC2FD7" w:rsidRPr="00D271A1" w:rsidRDefault="000779F4" w:rsidP="00BC2FD7">
      <w:pPr>
        <w:jc w:val="both"/>
        <w:rPr>
          <w:rFonts w:ascii="Times New Roman" w:hAnsi="Times New Roman" w:cs="Times New Roman"/>
        </w:rPr>
      </w:pPr>
      <m:oMath>
        <m:sSub>
          <m:sSubPr>
            <m:ctrlPr>
              <w:rPr>
                <w:rFonts w:ascii="Cambria Math" w:hAnsi="Cambria Math" w:cs="Times New Roman"/>
                <w:i/>
                <w:lang w:eastAsia="zh-CN"/>
              </w:rPr>
            </m:ctrlPr>
          </m:sSubPr>
          <m:e>
            <m:r>
              <w:rPr>
                <w:rFonts w:ascii="Cambria Math" w:hAnsi="Cambria Math" w:cs="Times New Roman"/>
              </w:rPr>
              <m:t>H</m:t>
            </m:r>
          </m:e>
          <m:sub>
            <m:r>
              <w:rPr>
                <w:rFonts w:ascii="Cambria Math" w:hAnsi="Cambria Math" w:cs="Times New Roman"/>
              </w:rPr>
              <m:t>l</m:t>
            </m:r>
          </m:sub>
        </m:sSub>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a</m:t>
            </m:r>
          </m:sub>
        </m:sSub>
        <m:sSub>
          <m:sSubPr>
            <m:ctrlPr>
              <w:rPr>
                <w:rFonts w:ascii="Cambria Math" w:hAnsi="Cambria Math" w:cs="Times New Roman"/>
                <w:i/>
                <w:lang w:eastAsia="zh-CN"/>
              </w:rPr>
            </m:ctrlPr>
          </m:sSubPr>
          <m:e>
            <m:r>
              <w:rPr>
                <w:rFonts w:ascii="Cambria Math" w:hAnsi="Cambria Math" w:cs="Times New Roman"/>
              </w:rPr>
              <m:t>L</m:t>
            </m:r>
          </m:e>
          <m:sub>
            <m:r>
              <m:rPr>
                <m:sty m:val="p"/>
              </m:rPr>
              <w:rPr>
                <w:rFonts w:ascii="Cambria Math" w:hAnsi="Cambria Math" w:cs="Times New Roman"/>
                <w:position w:val="-6"/>
              </w:rPr>
              <w:object w:dxaOrig="139" w:dyaOrig="180">
                <v:shape id="_x0000_i1032" type="#_x0000_t75" style="width:6.8pt;height:9.05pt" o:ole="">
                  <v:imagedata r:id="rId27" o:title=""/>
                </v:shape>
                <o:OLEObject Type="Embed" ProgID="Equation.3" ShapeID="_x0000_i1032" DrawAspect="Content" ObjectID="_1564214468" r:id="rId28"/>
              </w:object>
            </m:r>
          </m:sub>
        </m:sSub>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E</m:t>
            </m:r>
          </m:sub>
        </m:sSub>
        <m:sSub>
          <m:sSubPr>
            <m:ctrlPr>
              <w:rPr>
                <w:rFonts w:ascii="Cambria Math" w:hAnsi="Cambria Math" w:cs="Times New Roman"/>
                <w:i/>
                <w:lang w:eastAsia="zh-CN"/>
              </w:rPr>
            </m:ctrlPr>
          </m:sSubPr>
          <m:e>
            <m:r>
              <w:rPr>
                <w:rFonts w:ascii="Cambria Math" w:hAnsi="Cambria Math" w:cs="Times New Roman"/>
              </w:rPr>
              <m:t>V</m:t>
            </m:r>
          </m:e>
          <m:sub>
            <m:r>
              <w:rPr>
                <w:rFonts w:ascii="Cambria Math" w:hAnsi="Cambria Math" w:cs="Times New Roman"/>
              </w:rPr>
              <m:t>a</m:t>
            </m:r>
          </m:sub>
        </m:sSub>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q</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q</m:t>
            </m:r>
          </m:e>
          <m:sub>
            <m:r>
              <w:rPr>
                <w:rFonts w:ascii="Cambria Math" w:hAnsi="Cambria Math" w:cs="Times New Roman"/>
              </w:rPr>
              <m:t>a</m:t>
            </m:r>
          </m:sub>
        </m:sSub>
        <m:r>
          <w:rPr>
            <w:rFonts w:ascii="Cambria Math" w:hAnsi="Cambria Math" w:cs="Times New Roman"/>
          </w:rPr>
          <m:t>)</m:t>
        </m:r>
      </m:oMath>
      <w:proofErr w:type="gramStart"/>
      <w:r w:rsidR="00BC2FD7" w:rsidRPr="00D271A1">
        <w:rPr>
          <w:rFonts w:ascii="Times New Roman" w:hAnsi="Times New Roman" w:cs="Times New Roman"/>
        </w:rPr>
        <w:t xml:space="preserve">, </w:t>
      </w:r>
      <w:proofErr w:type="gramEnd"/>
      <m:oMath>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E</m:t>
            </m:r>
          </m:sub>
        </m:sSub>
      </m:oMath>
      <w:r w:rsidR="00BC2FD7" w:rsidRPr="00D271A1">
        <w:rPr>
          <w:rFonts w:ascii="Times New Roman" w:hAnsi="Times New Roman" w:cs="Times New Roman"/>
        </w:rPr>
        <w:t>: latent heat exchange coefficient.</w:t>
      </w:r>
    </w:p>
    <w:p w:rsidR="00BC2FD7" w:rsidRPr="00D271A1" w:rsidRDefault="00BC2FD7" w:rsidP="00BC2FD7">
      <w:pPr>
        <w:jc w:val="both"/>
        <w:rPr>
          <w:rFonts w:ascii="Times New Roman" w:hAnsi="Times New Roman" w:cs="Times New Roman"/>
        </w:rPr>
      </w:pPr>
      <w:r w:rsidRPr="00D271A1">
        <w:rPr>
          <w:rFonts w:ascii="Times New Roman" w:hAnsi="Times New Roman" w:cs="Times New Roman"/>
        </w:rPr>
        <w:t xml:space="preserve"> </w:t>
      </w:r>
      <m:oMath>
        <m:sSub>
          <m:sSubPr>
            <m:ctrlPr>
              <w:rPr>
                <w:rFonts w:ascii="Cambria Math" w:hAnsi="Cambria Math" w:cs="Times New Roman"/>
                <w:i/>
                <w:lang w:eastAsia="zh-CN"/>
              </w:rPr>
            </m:ctrlPr>
          </m:sSubPr>
          <m:e>
            <m:r>
              <w:rPr>
                <w:rFonts w:ascii="Cambria Math" w:hAnsi="Cambria Math" w:cs="Times New Roman"/>
              </w:rPr>
              <m:t>q</m:t>
            </m:r>
          </m:e>
          <m:sub>
            <m:r>
              <w:rPr>
                <w:rFonts w:ascii="Cambria Math" w:hAnsi="Cambria Math" w:cs="Times New Roman"/>
              </w:rPr>
              <m:t>s</m:t>
            </m:r>
          </m:sub>
        </m:sSub>
        <m:r>
          <w:rPr>
            <w:rFonts w:ascii="Cambria Math" w:hAnsi="Cambria Math" w:cs="Times New Roman"/>
          </w:rPr>
          <m:t>=</m:t>
        </m:r>
        <m:f>
          <m:fPr>
            <m:ctrlPr>
              <w:rPr>
                <w:rFonts w:ascii="Cambria Math" w:hAnsi="Cambria Math" w:cs="Times New Roman"/>
                <w:i/>
                <w:lang w:eastAsia="zh-CN"/>
              </w:rPr>
            </m:ctrlPr>
          </m:fPr>
          <m:num>
            <m:r>
              <w:rPr>
                <w:rFonts w:ascii="Cambria Math" w:hAnsi="Cambria Math" w:cs="Times New Roman"/>
              </w:rPr>
              <m:t>0.622</m:t>
            </m:r>
            <m:sSub>
              <m:sSubPr>
                <m:ctrlPr>
                  <w:rPr>
                    <w:rFonts w:ascii="Cambria Math" w:hAnsi="Cambria Math" w:cs="Times New Roman"/>
                    <w:i/>
                    <w:lang w:eastAsia="zh-CN"/>
                  </w:rPr>
                </m:ctrlPr>
              </m:sSubPr>
              <m:e>
                <m:r>
                  <w:rPr>
                    <w:rFonts w:ascii="Cambria Math" w:hAnsi="Cambria Math" w:cs="Times New Roman"/>
                  </w:rPr>
                  <m:t>e</m:t>
                </m:r>
              </m:e>
              <m:sub>
                <m:r>
                  <w:rPr>
                    <w:rFonts w:ascii="Cambria Math" w:hAnsi="Cambria Math" w:cs="Times New Roman"/>
                  </w:rPr>
                  <m:t>s</m:t>
                </m:r>
              </m:sub>
            </m:sSub>
          </m:num>
          <m:den>
            <m:sSub>
              <m:sSubPr>
                <m:ctrlPr>
                  <w:rPr>
                    <w:rFonts w:ascii="Cambria Math" w:hAnsi="Cambria Math" w:cs="Times New Roman"/>
                    <w:i/>
                    <w:lang w:eastAsia="zh-CN"/>
                  </w:rPr>
                </m:ctrlPr>
              </m:sSubPr>
              <m:e>
                <m:r>
                  <w:rPr>
                    <w:rFonts w:ascii="Cambria Math" w:hAnsi="Cambria Math" w:cs="Times New Roman"/>
                  </w:rPr>
                  <m:t>P</m:t>
                </m:r>
              </m:e>
              <m:sub>
                <m:r>
                  <w:rPr>
                    <w:rFonts w:ascii="Cambria Math" w:hAnsi="Cambria Math" w:cs="Times New Roman"/>
                  </w:rPr>
                  <m:t>s</m:t>
                </m:r>
              </m:sub>
            </m:sSub>
            <m:r>
              <w:rPr>
                <w:rFonts w:ascii="Cambria Math" w:hAnsi="Cambria Math" w:cs="Times New Roman"/>
              </w:rPr>
              <m:t>-0.378</m:t>
            </m:r>
            <m:sSub>
              <m:sSubPr>
                <m:ctrlPr>
                  <w:rPr>
                    <w:rFonts w:ascii="Cambria Math" w:hAnsi="Cambria Math" w:cs="Times New Roman"/>
                    <w:i/>
                    <w:lang w:eastAsia="zh-CN"/>
                  </w:rPr>
                </m:ctrlPr>
              </m:sSubPr>
              <m:e>
                <m:r>
                  <w:rPr>
                    <w:rFonts w:ascii="Cambria Math" w:hAnsi="Cambria Math" w:cs="Times New Roman"/>
                  </w:rPr>
                  <m:t>e</m:t>
                </m:r>
              </m:e>
              <m:sub>
                <m:r>
                  <w:rPr>
                    <w:rFonts w:ascii="Cambria Math" w:hAnsi="Cambria Math" w:cs="Times New Roman"/>
                  </w:rPr>
                  <m:t>s</m:t>
                </m:r>
              </m:sub>
            </m:sSub>
          </m:den>
        </m:f>
      </m:oMath>
    </w:p>
    <w:p w:rsidR="00BC2FD7" w:rsidRPr="001F2635" w:rsidRDefault="000779F4" w:rsidP="00B34C56">
      <w:pPr>
        <w:jc w:val="both"/>
        <w:rPr>
          <w:rFonts w:ascii="Times New Roman" w:hAnsi="Times New Roman" w:cs="Times New Roman"/>
        </w:rPr>
      </w:pPr>
      <m:oMath>
        <m:f>
          <m:fPr>
            <m:ctrlPr>
              <w:rPr>
                <w:rFonts w:ascii="Cambria Math" w:hAnsi="Cambria Math" w:cs="Times New Roman"/>
                <w:i/>
                <w:lang w:eastAsia="zh-CN"/>
              </w:rPr>
            </m:ctrlPr>
          </m:fPr>
          <m:num>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H</m:t>
                </m:r>
              </m:e>
              <m:sub>
                <m:r>
                  <w:rPr>
                    <w:rFonts w:ascii="Cambria Math" w:hAnsi="Cambria Math" w:cs="Times New Roman"/>
                  </w:rPr>
                  <m:t>l</m:t>
                </m:r>
              </m:sub>
            </m:sSub>
          </m:num>
          <m:den>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ρ</m:t>
            </m:r>
          </m:e>
          <m:sub>
            <m:r>
              <w:rPr>
                <w:rFonts w:ascii="Cambria Math" w:hAnsi="Cambria Math" w:cs="Times New Roman"/>
              </w:rPr>
              <m:t>a</m:t>
            </m:r>
          </m:sub>
        </m:sSub>
        <m:sSub>
          <m:sSubPr>
            <m:ctrlPr>
              <w:rPr>
                <w:rFonts w:ascii="Cambria Math" w:hAnsi="Cambria Math" w:cs="Times New Roman"/>
                <w:i/>
                <w:lang w:eastAsia="zh-CN"/>
              </w:rPr>
            </m:ctrlPr>
          </m:sSubPr>
          <m:e>
            <m:r>
              <w:rPr>
                <w:rFonts w:ascii="Cambria Math" w:hAnsi="Cambria Math" w:cs="Times New Roman"/>
              </w:rPr>
              <m:t>L</m:t>
            </m:r>
          </m:e>
          <m:sub>
            <m:r>
              <m:rPr>
                <m:sty m:val="p"/>
              </m:rPr>
              <w:rPr>
                <w:rFonts w:ascii="Cambria Math" w:hAnsi="Cambria Math" w:cs="Times New Roman"/>
                <w:position w:val="-6"/>
              </w:rPr>
              <w:object w:dxaOrig="139" w:dyaOrig="180">
                <v:shape id="_x0000_i1033" type="#_x0000_t75" style="width:6.8pt;height:9.05pt" o:ole="">
                  <v:imagedata r:id="rId27" o:title=""/>
                </v:shape>
                <o:OLEObject Type="Embed" ProgID="Equation.3" ShapeID="_x0000_i1033" DrawAspect="Content" ObjectID="_1564214469" r:id="rId29"/>
              </w:object>
            </m:r>
          </m:sub>
        </m:sSub>
        <m:sSub>
          <m:sSubPr>
            <m:ctrlPr>
              <w:rPr>
                <w:rFonts w:ascii="Cambria Math" w:hAnsi="Cambria Math" w:cs="Times New Roman"/>
                <w:i/>
                <w:lang w:eastAsia="zh-CN"/>
              </w:rPr>
            </m:ctrlPr>
          </m:sSubPr>
          <m:e>
            <m:r>
              <w:rPr>
                <w:rFonts w:ascii="Cambria Math" w:hAnsi="Cambria Math" w:cs="Times New Roman"/>
              </w:rPr>
              <m:t>C</m:t>
            </m:r>
          </m:e>
          <m:sub>
            <m:r>
              <w:rPr>
                <w:rFonts w:ascii="Cambria Math" w:hAnsi="Cambria Math" w:cs="Times New Roman"/>
              </w:rPr>
              <m:t>E</m:t>
            </m:r>
          </m:sub>
        </m:sSub>
        <m:sSub>
          <m:sSubPr>
            <m:ctrlPr>
              <w:rPr>
                <w:rFonts w:ascii="Cambria Math" w:hAnsi="Cambria Math" w:cs="Times New Roman"/>
                <w:i/>
                <w:lang w:eastAsia="zh-CN"/>
              </w:rPr>
            </m:ctrlPr>
          </m:sSubPr>
          <m:e>
            <m:r>
              <w:rPr>
                <w:rFonts w:ascii="Cambria Math" w:hAnsi="Cambria Math" w:cs="Times New Roman"/>
              </w:rPr>
              <m:t>V</m:t>
            </m:r>
          </m:e>
          <m:sub>
            <m:r>
              <w:rPr>
                <w:rFonts w:ascii="Cambria Math" w:hAnsi="Cambria Math" w:cs="Times New Roman"/>
              </w:rPr>
              <m:t>a</m:t>
            </m:r>
          </m:sub>
        </m:sSub>
        <m:f>
          <m:fPr>
            <m:ctrlPr>
              <w:rPr>
                <w:rFonts w:ascii="Cambria Math" w:hAnsi="Cambria Math" w:cs="Times New Roman"/>
                <w:i/>
                <w:lang w:eastAsia="zh-CN"/>
              </w:rPr>
            </m:ctrlPr>
          </m:fPr>
          <m:num>
            <m:r>
              <w:rPr>
                <w:rFonts w:ascii="Cambria Math" w:hAnsi="Cambria Math" w:cs="Times New Roman"/>
              </w:rPr>
              <m:t>0.622</m:t>
            </m:r>
            <m:sSub>
              <m:sSubPr>
                <m:ctrlPr>
                  <w:rPr>
                    <w:rFonts w:ascii="Cambria Math" w:hAnsi="Cambria Math" w:cs="Times New Roman"/>
                    <w:i/>
                    <w:lang w:eastAsia="zh-CN"/>
                  </w:rPr>
                </m:ctrlPr>
              </m:sSubPr>
              <m:e>
                <m:r>
                  <w:rPr>
                    <w:rFonts w:ascii="Cambria Math" w:hAnsi="Cambria Math" w:cs="Times New Roman"/>
                  </w:rPr>
                  <m:t>P</m:t>
                </m:r>
              </m:e>
              <m:sub>
                <m:r>
                  <w:rPr>
                    <w:rFonts w:ascii="Cambria Math" w:hAnsi="Cambria Math" w:cs="Times New Roman"/>
                  </w:rPr>
                  <m:t>s</m:t>
                </m:r>
              </m:sub>
            </m:sSub>
          </m:num>
          <m:den>
            <m:sSup>
              <m:sSupPr>
                <m:ctrlPr>
                  <w:rPr>
                    <w:rFonts w:ascii="Cambria Math" w:hAnsi="Cambria Math" w:cs="Times New Roman"/>
                    <w:i/>
                    <w:lang w:eastAsia="zh-CN"/>
                  </w:rPr>
                </m:ctrlPr>
              </m:sSupPr>
              <m:e>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P</m:t>
                    </m:r>
                  </m:e>
                  <m:sub>
                    <m:r>
                      <w:rPr>
                        <w:rFonts w:ascii="Cambria Math" w:hAnsi="Cambria Math" w:cs="Times New Roman"/>
                      </w:rPr>
                      <m:t>s</m:t>
                    </m:r>
                  </m:sub>
                </m:sSub>
                <m:r>
                  <w:rPr>
                    <w:rFonts w:ascii="Cambria Math" w:hAnsi="Cambria Math" w:cs="Times New Roman"/>
                  </w:rPr>
                  <m:t>-0.378</m:t>
                </m:r>
                <m:sSub>
                  <m:sSubPr>
                    <m:ctrlPr>
                      <w:rPr>
                        <w:rFonts w:ascii="Cambria Math" w:hAnsi="Cambria Math" w:cs="Times New Roman"/>
                        <w:i/>
                        <w:lang w:eastAsia="zh-CN"/>
                      </w:rPr>
                    </m:ctrlPr>
                  </m:sSubPr>
                  <m:e>
                    <m:r>
                      <w:rPr>
                        <w:rFonts w:ascii="Cambria Math" w:hAnsi="Cambria Math" w:cs="Times New Roman"/>
                      </w:rPr>
                      <m:t>e</m:t>
                    </m:r>
                  </m:e>
                  <m:sub>
                    <m:r>
                      <w:rPr>
                        <w:rFonts w:ascii="Cambria Math" w:hAnsi="Cambria Math" w:cs="Times New Roman"/>
                      </w:rPr>
                      <m:t>s</m:t>
                    </m:r>
                  </m:sub>
                </m:sSub>
                <m:r>
                  <w:rPr>
                    <w:rFonts w:ascii="Cambria Math" w:hAnsi="Cambria Math" w:cs="Times New Roman"/>
                  </w:rPr>
                  <m:t>)</m:t>
                </m:r>
              </m:e>
              <m:sup>
                <m:r>
                  <w:rPr>
                    <w:rFonts w:ascii="Cambria Math" w:hAnsi="Cambria Math" w:cs="Times New Roman"/>
                  </w:rPr>
                  <m:t>2</m:t>
                </m:r>
              </m:sup>
            </m:sSup>
          </m:den>
        </m:f>
        <m:f>
          <m:fPr>
            <m:ctrlPr>
              <w:rPr>
                <w:rFonts w:ascii="Cambria Math" w:hAnsi="Cambria Math" w:cs="Times New Roman"/>
                <w:i/>
                <w:lang w:eastAsia="zh-CN"/>
              </w:rPr>
            </m:ctrlPr>
          </m:fPr>
          <m:num>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e</m:t>
                </m:r>
              </m:e>
              <m:sub>
                <m:r>
                  <w:rPr>
                    <w:rFonts w:ascii="Cambria Math" w:hAnsi="Cambria Math" w:cs="Times New Roman"/>
                  </w:rPr>
                  <m:t>s</m:t>
                </m:r>
              </m:sub>
            </m:sSub>
          </m:num>
          <m:den>
            <m:r>
              <w:rPr>
                <w:rFonts w:ascii="Cambria Math" w:hAnsi="Cambria Math" w:cs="Times New Roman"/>
              </w:rPr>
              <m:t>∂</m:t>
            </m:r>
            <m:sSub>
              <m:sSubPr>
                <m:ctrlPr>
                  <w:rPr>
                    <w:rFonts w:ascii="Cambria Math" w:hAnsi="Cambria Math" w:cs="Times New Roman"/>
                    <w:i/>
                    <w:lang w:eastAsia="zh-CN"/>
                  </w:rPr>
                </m:ctrlPr>
              </m:sSubPr>
              <m:e>
                <m:r>
                  <w:rPr>
                    <w:rFonts w:ascii="Cambria Math" w:hAnsi="Cambria Math" w:cs="Times New Roman"/>
                  </w:rPr>
                  <m:t>T</m:t>
                </m:r>
              </m:e>
              <m:sub>
                <m:r>
                  <w:rPr>
                    <w:rFonts w:ascii="Cambria Math" w:hAnsi="Cambria Math" w:cs="Times New Roman"/>
                  </w:rPr>
                  <m:t>s</m:t>
                </m:r>
              </m:sub>
            </m:sSub>
          </m:den>
        </m:f>
      </m:oMath>
      <w:r w:rsidR="00BC2FD7" w:rsidRPr="001F2635">
        <w:rPr>
          <w:rFonts w:ascii="Times New Roman" w:hAnsi="Times New Roman" w:cs="Times New Roman"/>
        </w:rPr>
        <w:tab/>
      </w:r>
    </w:p>
    <w:p w:rsidR="001668B8" w:rsidRPr="001F2635" w:rsidRDefault="001668B8" w:rsidP="001668B8">
      <w:pPr>
        <w:jc w:val="both"/>
        <w:rPr>
          <w:rFonts w:ascii="Times New Roman" w:hAnsi="Times New Roman" w:cs="Times New Roman"/>
        </w:rPr>
      </w:pPr>
      <w:r w:rsidRPr="001F2635">
        <w:rPr>
          <w:rFonts w:ascii="Times New Roman" w:hAnsi="Times New Roman" w:cs="Times New Roman"/>
        </w:rPr>
        <w:t>When</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≥273.16</m:t>
        </m:r>
      </m:oMath>
      <w:r w:rsidRPr="001F2635">
        <w:rPr>
          <w:rFonts w:ascii="Times New Roman" w:hAnsi="Times New Roman" w:cs="Times New Roman"/>
        </w:rPr>
        <w:t>:</w:t>
      </w:r>
    </w:p>
    <w:p w:rsidR="001668B8" w:rsidRDefault="000779F4" w:rsidP="001668B8">
      <w:pPr>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e</m:t>
            </m:r>
          </m:e>
          <m:sub>
            <m:sSub>
              <m:sSubPr>
                <m:ctrlPr>
                  <w:rPr>
                    <w:rFonts w:ascii="Cambria Math" w:hAnsi="Cambria Math" w:cs="Times New Roman"/>
                    <w:i/>
                  </w:rPr>
                </m:ctrlPr>
              </m:sSubPr>
              <m:e>
                <m:r>
                  <w:rPr>
                    <w:rFonts w:ascii="Cambria Math" w:hAnsi="Cambria Math" w:cs="Times New Roman"/>
                  </w:rPr>
                  <m:t>s_</m:t>
                </m:r>
              </m:e>
              <m:sub>
                <m:r>
                  <w:rPr>
                    <w:rFonts w:ascii="Cambria Math" w:hAnsi="Cambria Math" w:cs="Times New Roman"/>
                  </w:rPr>
                  <m:t>liq</m:t>
                </m:r>
              </m:sub>
            </m:sSub>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psat</m:t>
            </m:r>
          </m:sub>
        </m:sSub>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273.16</m:t>
                    </m:r>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e>
            </m:d>
          </m:e>
          <m:sup>
            <m:f>
              <m:fPr>
                <m:type m:val="lin"/>
                <m:ctrlPr>
                  <w:rPr>
                    <w:rFonts w:ascii="Cambria Math" w:hAnsi="Cambria Math" w:cs="Times New Roman"/>
                    <w:i/>
                  </w:rPr>
                </m:ctrlPr>
              </m:fPr>
              <m:num>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liq</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vap</m:t>
                        </m:r>
                      </m:sub>
                    </m:sSub>
                  </m:e>
                </m:d>
              </m:num>
              <m:den>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υ</m:t>
                    </m:r>
                  </m:sub>
                </m:sSub>
              </m:den>
            </m:f>
          </m:sup>
        </m:sSup>
        <m:r>
          <w:rPr>
            <w:rFonts w:ascii="Cambria Math" w:hAnsi="Cambria Math" w:cs="Times New Roman"/>
          </w:rPr>
          <m:t>exp</m:t>
        </m:r>
        <m:d>
          <m:dPr>
            <m:begChr m:val="["/>
            <m:endChr m:val="]"/>
            <m:ctrlPr>
              <w:rPr>
                <w:rFonts w:ascii="Cambria Math" w:hAnsi="Cambria Math" w:cs="Times New Roman"/>
                <w:i/>
              </w:rPr>
            </m:ctrlPr>
          </m:dPr>
          <m:e>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liq</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vap</m:t>
                        </m:r>
                      </m:sub>
                    </m:sSub>
                  </m:num>
                  <m:den>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υ</m:t>
                        </m:r>
                      </m:sub>
                    </m:sSub>
                  </m:den>
                </m:f>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c</m:t>
                        </m:r>
                      </m:sub>
                    </m:sSub>
                  </m:num>
                  <m:den>
                    <m:r>
                      <w:rPr>
                        <w:rFonts w:ascii="Cambria Math" w:hAnsi="Cambria Math" w:cs="Times New Roman"/>
                      </w:rPr>
                      <m:t>273.16</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υ</m:t>
                        </m:r>
                      </m:sub>
                    </m:sSub>
                  </m:den>
                </m:f>
              </m:e>
            </m:d>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273.16</m:t>
                    </m:r>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e>
            </m:d>
          </m:e>
        </m:d>
      </m:oMath>
      <w:r w:rsidR="001F2635" w:rsidRPr="001F2635">
        <w:rPr>
          <w:rFonts w:ascii="Times New Roman" w:hAnsi="Times New Roman" w:cs="Times New Roman"/>
        </w:rPr>
        <w:tab/>
      </w:r>
    </w:p>
    <w:p w:rsidR="00481121" w:rsidRPr="00FC2A85" w:rsidRDefault="00481121" w:rsidP="001668B8">
      <w:pPr>
        <w:jc w:val="both"/>
        <w:rPr>
          <w:rFonts w:ascii="Times New Roman" w:hAnsi="Times New Roman" w:cs="Times New Roman"/>
        </w:rPr>
      </w:pPr>
      <w:r>
        <w:rPr>
          <w:rFonts w:ascii="Times New Roman" w:hAnsi="Times New Roman" w:cs="Times New Roman"/>
        </w:rPr>
        <w:t xml:space="preserve">Here,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psat</m:t>
            </m:r>
          </m:sub>
        </m:sSub>
      </m:oMath>
      <w:r>
        <w:rPr>
          <w:rFonts w:ascii="Times New Roman" w:hAnsi="Times New Roman" w:cs="Times New Roman"/>
        </w:rPr>
        <w:t xml:space="preserve"> is </w:t>
      </w:r>
      <w:r w:rsidR="00A75066">
        <w:rPr>
          <w:rFonts w:ascii="Times New Roman" w:hAnsi="Times New Roman" w:cs="Times New Roman"/>
        </w:rPr>
        <w:t>p</w:t>
      </w:r>
      <w:r w:rsidRPr="00E8199B">
        <w:rPr>
          <w:rFonts w:ascii="Times New Roman" w:hAnsi="Times New Roman" w:cs="Times New Roman"/>
        </w:rPr>
        <w:t>ressure at water 3-phase point</w:t>
      </w:r>
      <w:r w:rsidR="00A75066">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c</m:t>
            </m:r>
          </m:sub>
        </m:sSub>
      </m:oMath>
      <w:r w:rsidR="00A75066">
        <w:t xml:space="preserve"> </w:t>
      </w:r>
      <w:proofErr w:type="gramStart"/>
      <w:r w:rsidR="00A75066" w:rsidRPr="00A75066">
        <w:rPr>
          <w:rFonts w:ascii="Times New Roman" w:hAnsi="Times New Roman" w:cs="Times New Roman"/>
        </w:rPr>
        <w:t>is</w:t>
      </w:r>
      <w:proofErr w:type="gramEnd"/>
      <w:r w:rsidR="00A75066" w:rsidRPr="00A75066">
        <w:rPr>
          <w:rFonts w:ascii="Times New Roman" w:hAnsi="Times New Roman" w:cs="Times New Roman"/>
        </w:rPr>
        <w:t xml:space="preserve"> water vapor condensation latent heat.</w:t>
      </w:r>
      <w:r w:rsidR="00A75066">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liq</m:t>
            </m:r>
          </m:sub>
        </m:sSub>
      </m:oMath>
      <w:r w:rsidR="00A75066">
        <w:rPr>
          <w:rFonts w:ascii="Times New Roman" w:hAnsi="Times New Roman" w:cs="Times New Roman"/>
        </w:rPr>
        <w:t xml:space="preserve"> </w:t>
      </w:r>
      <w:proofErr w:type="gramStart"/>
      <w:r w:rsidR="00A75066">
        <w:rPr>
          <w:rFonts w:ascii="Times New Roman" w:hAnsi="Times New Roman" w:cs="Times New Roman"/>
        </w:rPr>
        <w:t>is</w:t>
      </w:r>
      <w:proofErr w:type="gramEnd"/>
      <w:r w:rsidR="00A75066">
        <w:rPr>
          <w:rFonts w:ascii="Times New Roman" w:hAnsi="Times New Roman" w:cs="Times New Roman"/>
        </w:rPr>
        <w:t xml:space="preserve"> s</w:t>
      </w:r>
      <w:r w:rsidR="00A75066" w:rsidRPr="00E8199B">
        <w:rPr>
          <w:rFonts w:ascii="Times New Roman" w:hAnsi="Times New Roman" w:cs="Times New Roman"/>
        </w:rPr>
        <w:t>pecific heat of liquid water</w:t>
      </w:r>
      <w:r w:rsidR="00A75066">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vap</m:t>
            </m:r>
          </m:sub>
        </m:sSub>
      </m:oMath>
      <w:r w:rsidR="00A75066">
        <w:rPr>
          <w:rFonts w:ascii="Times New Roman" w:hAnsi="Times New Roman" w:cs="Times New Roman"/>
        </w:rPr>
        <w:t xml:space="preserve"> </w:t>
      </w:r>
      <w:proofErr w:type="gramStart"/>
      <w:r w:rsidR="00A75066">
        <w:rPr>
          <w:rFonts w:ascii="Times New Roman" w:hAnsi="Times New Roman" w:cs="Times New Roman"/>
        </w:rPr>
        <w:t>is</w:t>
      </w:r>
      <w:proofErr w:type="gramEnd"/>
      <w:r w:rsidR="00A75066">
        <w:rPr>
          <w:rFonts w:ascii="Times New Roman" w:hAnsi="Times New Roman" w:cs="Times New Roman"/>
        </w:rPr>
        <w:t xml:space="preserve"> s</w:t>
      </w:r>
      <w:r w:rsidR="00A75066" w:rsidRPr="00E8199B">
        <w:rPr>
          <w:rFonts w:ascii="Times New Roman" w:hAnsi="Times New Roman" w:cs="Times New Roman"/>
        </w:rPr>
        <w:t>pecific heat of water vapor</w:t>
      </w:r>
      <w:r w:rsidR="00A75066">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c</m:t>
            </m:r>
          </m:sub>
        </m:sSub>
      </m:oMath>
      <w:r w:rsidR="00A75066">
        <w:rPr>
          <w:rFonts w:ascii="Times New Roman" w:hAnsi="Times New Roman" w:cs="Times New Roman"/>
        </w:rPr>
        <w:t xml:space="preserve"> </w:t>
      </w:r>
      <w:proofErr w:type="gramStart"/>
      <w:r w:rsidR="00A75066" w:rsidRPr="00A75066">
        <w:rPr>
          <w:rFonts w:ascii="Times New Roman" w:hAnsi="Times New Roman" w:cs="Times New Roman"/>
        </w:rPr>
        <w:t>is</w:t>
      </w:r>
      <w:proofErr w:type="gramEnd"/>
      <w:r w:rsidR="00A75066" w:rsidRPr="00A75066">
        <w:rPr>
          <w:rFonts w:ascii="Times New Roman" w:hAnsi="Times New Roman" w:cs="Times New Roman"/>
        </w:rPr>
        <w:t xml:space="preserve"> water vapor condensation latent heat</w:t>
      </w:r>
      <w:r w:rsidR="00A75066">
        <w:rPr>
          <w:rFonts w:ascii="Times New Roman" w:hAnsi="Times New Roman" w:cs="Times New Roman"/>
        </w:rPr>
        <w:t>.</w:t>
      </w:r>
      <w:r w:rsidR="00FC2A85">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f</m:t>
            </m:r>
          </m:sub>
        </m:sSub>
      </m:oMath>
      <w:r w:rsidR="00FC2A85">
        <w:rPr>
          <w:rFonts w:ascii="Times New Roman" w:hAnsi="Times New Roman" w:cs="Times New Roman"/>
        </w:rPr>
        <w:t xml:space="preserve"> </w:t>
      </w:r>
      <w:proofErr w:type="gramStart"/>
      <w:r w:rsidR="00FC2A85">
        <w:rPr>
          <w:rFonts w:ascii="Times New Roman" w:hAnsi="Times New Roman" w:cs="Times New Roman"/>
        </w:rPr>
        <w:t>is</w:t>
      </w:r>
      <w:proofErr w:type="gramEnd"/>
      <w:r w:rsidR="00FC2A85">
        <w:rPr>
          <w:rFonts w:ascii="Times New Roman" w:hAnsi="Times New Roman" w:cs="Times New Roman"/>
        </w:rPr>
        <w:t xml:space="preserve"> </w:t>
      </w:r>
      <w:r w:rsidR="00FC2A85" w:rsidRPr="00FC2A85">
        <w:rPr>
          <w:rFonts w:ascii="Times New Roman" w:hAnsi="Times New Roman" w:cs="Times New Roman"/>
        </w:rPr>
        <w:t>water vapor fusion latent heat</w:t>
      </w:r>
      <w:r w:rsidR="00FC2A85">
        <w:rPr>
          <w:rFonts w:ascii="Times New Roman" w:hAnsi="Times New Roman" w:cs="Times New Roman"/>
        </w:rPr>
        <w:t xml:space="preserve">. </w:t>
      </w:r>
    </w:p>
    <w:p w:rsidR="001668B8" w:rsidRPr="001F2635" w:rsidRDefault="003C30A7" w:rsidP="001668B8">
      <w:pPr>
        <w:jc w:val="both"/>
        <w:rPr>
          <w:rFonts w:ascii="Times New Roman" w:hAnsi="Times New Roman" w:cs="Times New Roman"/>
        </w:rPr>
      </w:pPr>
      <w:proofErr w:type="gramStart"/>
      <w:r w:rsidRPr="001F2635">
        <w:rPr>
          <w:rFonts w:ascii="Times New Roman" w:hAnsi="Times New Roman" w:cs="Times New Roman"/>
        </w:rPr>
        <w:t xml:space="preserve">Let </w:t>
      </w:r>
      <w:proofErr w:type="gramEnd"/>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liq</m:t>
            </m:r>
          </m:sub>
        </m:sSub>
        <m:r>
          <w:rPr>
            <w:rFonts w:ascii="Cambria Math" w:hAnsi="Cambria Math" w:cs="Times New Roman"/>
          </w:rPr>
          <m:t>=</m:t>
        </m:r>
        <m:f>
          <m:fPr>
            <m:type m:val="lin"/>
            <m:ctrlPr>
              <w:rPr>
                <w:rFonts w:ascii="Cambria Math" w:hAnsi="Cambria Math" w:cs="Times New Roman"/>
                <w:i/>
              </w:rPr>
            </m:ctrlPr>
          </m:fPr>
          <m:num>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liq</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vap</m:t>
                    </m:r>
                  </m:sub>
                </m:sSub>
              </m:e>
            </m:d>
          </m:num>
          <m:den>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υ</m:t>
                </m:r>
              </m:sub>
            </m:sSub>
          </m:den>
        </m:f>
        <m:r>
          <w:rPr>
            <w:rFonts w:ascii="Cambria Math" w:hAnsi="Cambria Math" w:cs="Times New Roman"/>
          </w:rPr>
          <m:t>=5.286</m:t>
        </m:r>
      </m:oMath>
      <w:r w:rsidRPr="001F2635">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liq</m:t>
            </m:r>
          </m:sub>
        </m:sSub>
        <m:r>
          <w:rPr>
            <w:rFonts w:ascii="Cambria Math" w:hAnsi="Cambria Math" w:cs="Times New Roman"/>
          </w:rPr>
          <m:t>=</m:t>
        </m:r>
        <m:f>
          <m:fPr>
            <m:type m:val="lin"/>
            <m:ctrlPr>
              <w:rPr>
                <w:rFonts w:ascii="Cambria Math" w:hAnsi="Cambria Math" w:cs="Times New Roman"/>
                <w:i/>
              </w:rPr>
            </m:ctrlPr>
          </m:fPr>
          <m:num>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liq</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vap</m:t>
                    </m:r>
                  </m:sub>
                </m:sSub>
              </m:e>
            </m:d>
          </m:num>
          <m:den>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υ</m:t>
                </m:r>
              </m:sub>
            </m:sSub>
          </m:den>
        </m:f>
        <m:r>
          <w:rPr>
            <w:rFonts w:ascii="Cambria Math" w:hAnsi="Cambria Math" w:cs="Times New Roman"/>
          </w:rPr>
          <m:t>+</m:t>
        </m:r>
        <m:f>
          <m:fPr>
            <m:type m:val="lin"/>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c</m:t>
                </m:r>
              </m:sub>
            </m:sSub>
          </m:num>
          <m:den>
            <m:d>
              <m:dPr>
                <m:ctrlPr>
                  <w:rPr>
                    <w:rFonts w:ascii="Cambria Math" w:hAnsi="Cambria Math" w:cs="Times New Roman"/>
                    <w:i/>
                  </w:rPr>
                </m:ctrlPr>
              </m:dPr>
              <m:e>
                <m:r>
                  <w:rPr>
                    <w:rFonts w:ascii="Cambria Math" w:hAnsi="Cambria Math" w:cs="Times New Roman"/>
                  </w:rPr>
                  <m:t>273.16</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υ</m:t>
                    </m:r>
                  </m:sub>
                </m:sSub>
              </m:e>
            </m:d>
          </m:den>
        </m:f>
      </m:oMath>
      <w:r w:rsidRPr="001F2635">
        <w:rPr>
          <w:rFonts w:ascii="Times New Roman" w:hAnsi="Times New Roman" w:cs="Times New Roman"/>
        </w:rPr>
        <w:t>=25.12</w:t>
      </w:r>
    </w:p>
    <w:p w:rsidR="001668B8" w:rsidRPr="001F2635" w:rsidRDefault="001F2635" w:rsidP="001668B8">
      <w:pPr>
        <w:jc w:val="both"/>
        <w:rPr>
          <w:rFonts w:ascii="Times New Roman" w:hAnsi="Times New Roman" w:cs="Times New Roman"/>
        </w:rPr>
      </w:pPr>
      <w:r w:rsidRPr="001F2635">
        <w:rPr>
          <w:rFonts w:ascii="Times New Roman" w:hAnsi="Times New Roman" w:cs="Times New Roman"/>
        </w:rPr>
        <w:t xml:space="preserve">Then, </w:t>
      </w:r>
    </w:p>
    <w:p w:rsidR="003C30A7" w:rsidRPr="001F2635" w:rsidRDefault="000779F4" w:rsidP="001668B8">
      <w:pPr>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e</m:t>
            </m:r>
          </m:e>
          <m:sub>
            <m:sSub>
              <m:sSubPr>
                <m:ctrlPr>
                  <w:rPr>
                    <w:rFonts w:ascii="Cambria Math" w:hAnsi="Cambria Math" w:cs="Times New Roman"/>
                    <w:i/>
                  </w:rPr>
                </m:ctrlPr>
              </m:sSubPr>
              <m:e>
                <m:r>
                  <w:rPr>
                    <w:rFonts w:ascii="Cambria Math" w:hAnsi="Cambria Math" w:cs="Times New Roman"/>
                  </w:rPr>
                  <m:t>s_</m:t>
                </m:r>
              </m:e>
              <m:sub>
                <m:r>
                  <w:rPr>
                    <w:rFonts w:ascii="Cambria Math" w:hAnsi="Cambria Math" w:cs="Times New Roman"/>
                  </w:rPr>
                  <m:t>liq</m:t>
                </m:r>
              </m:sub>
            </m:sSub>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e>
        </m:d>
        <m:r>
          <w:rPr>
            <w:rFonts w:ascii="Cambria Math" w:hAnsi="Cambria Math" w:cs="Times New Roman"/>
          </w:rPr>
          <m:t>=610.78</m:t>
        </m:r>
        <m:sSup>
          <m:sSupPr>
            <m:ctrlPr>
              <w:rPr>
                <w:rFonts w:ascii="Cambria Math" w:hAnsi="Cambria Math" w:cs="Times New Roman"/>
                <w:i/>
              </w:rPr>
            </m:ctrlPr>
          </m:sSupPr>
          <m:e>
            <m:d>
              <m:dPr>
                <m:ctrlPr>
                  <w:rPr>
                    <w:rFonts w:ascii="Cambria Math" w:hAnsi="Cambria Math" w:cs="Times New Roman"/>
                    <w:i/>
                  </w:rPr>
                </m:ctrlPr>
              </m:dPr>
              <m:e>
                <m:f>
                  <m:fPr>
                    <m:type m:val="lin"/>
                    <m:ctrlPr>
                      <w:rPr>
                        <w:rFonts w:ascii="Cambria Math" w:hAnsi="Cambria Math" w:cs="Times New Roman"/>
                        <w:i/>
                      </w:rPr>
                    </m:ctrlPr>
                  </m:fPr>
                  <m:num>
                    <m:r>
                      <w:rPr>
                        <w:rFonts w:ascii="Cambria Math" w:hAnsi="Cambria Math" w:cs="Times New Roman"/>
                      </w:rPr>
                      <m:t>273.16</m:t>
                    </m:r>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e>
            </m:d>
          </m:e>
          <m:sup>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liq</m:t>
                </m:r>
              </m:sub>
            </m:sSub>
          </m:sup>
        </m:sSup>
        <m:r>
          <w:rPr>
            <w:rFonts w:ascii="Cambria Math" w:hAnsi="Cambria Math" w:cs="Times New Roman"/>
          </w:rPr>
          <m:t>exp</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liq</m:t>
                </m:r>
              </m:sub>
            </m:sSub>
            <m:d>
              <m:dPr>
                <m:ctrlPr>
                  <w:rPr>
                    <w:rFonts w:ascii="Cambria Math" w:hAnsi="Cambria Math" w:cs="Times New Roman"/>
                    <w:i/>
                  </w:rPr>
                </m:ctrlPr>
              </m:dPr>
              <m:e>
                <m:r>
                  <w:rPr>
                    <w:rFonts w:ascii="Cambria Math" w:hAnsi="Cambria Math" w:cs="Times New Roman"/>
                  </w:rPr>
                  <m:t>1-</m:t>
                </m:r>
                <m:f>
                  <m:fPr>
                    <m:type m:val="lin"/>
                    <m:ctrlPr>
                      <w:rPr>
                        <w:rFonts w:ascii="Cambria Math" w:hAnsi="Cambria Math" w:cs="Times New Roman"/>
                        <w:i/>
                      </w:rPr>
                    </m:ctrlPr>
                  </m:fPr>
                  <m:num>
                    <m:r>
                      <w:rPr>
                        <w:rFonts w:ascii="Cambria Math" w:hAnsi="Cambria Math" w:cs="Times New Roman"/>
                      </w:rPr>
                      <m:t>273.16</m:t>
                    </m:r>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e>
            </m:d>
          </m:e>
        </m:d>
      </m:oMath>
      <w:r w:rsidR="00117AAE" w:rsidRPr="001F2635">
        <w:rPr>
          <w:rFonts w:ascii="Times New Roman" w:hAnsi="Times New Roman" w:cs="Times New Roman"/>
        </w:rPr>
        <w:tab/>
      </w:r>
    </w:p>
    <w:p w:rsidR="001668B8" w:rsidRPr="001F2635" w:rsidRDefault="00117AAE" w:rsidP="001668B8">
      <w:pPr>
        <w:jc w:val="both"/>
        <w:rPr>
          <w:rFonts w:ascii="Times New Roman" w:hAnsi="Times New Roman" w:cs="Times New Roman"/>
        </w:rPr>
      </w:pPr>
      <w:r w:rsidRPr="001F2635">
        <w:rPr>
          <w:rFonts w:ascii="Times New Roman" w:hAnsi="Times New Roman" w:cs="Times New Roman"/>
        </w:rPr>
        <w:t xml:space="preserve">Therefore, </w:t>
      </w:r>
      <m:oMath>
        <m:f>
          <m:fPr>
            <m:type m:val="lin"/>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sSub>
                  <m:sSubPr>
                    <m:ctrlPr>
                      <w:rPr>
                        <w:rFonts w:ascii="Cambria Math" w:hAnsi="Cambria Math" w:cs="Times New Roman"/>
                        <w:i/>
                      </w:rPr>
                    </m:ctrlPr>
                  </m:sSubPr>
                  <m:e>
                    <m:r>
                      <w:rPr>
                        <w:rFonts w:ascii="Cambria Math" w:hAnsi="Cambria Math" w:cs="Times New Roman"/>
                      </w:rPr>
                      <m:t>s_</m:t>
                    </m:r>
                  </m:e>
                  <m:sub>
                    <m:r>
                      <w:rPr>
                        <w:rFonts w:ascii="Cambria Math" w:hAnsi="Cambria Math" w:cs="Times New Roman"/>
                      </w:rPr>
                      <m:t>liq</m:t>
                    </m:r>
                  </m:sub>
                </m:sSub>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m:t>
            </m:r>
            <m:f>
              <m:fPr>
                <m:type m:val="lin"/>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273.16</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liq</m:t>
                        </m:r>
                      </m:sub>
                    </m:sSub>
                    <m:r>
                      <w:rPr>
                        <w:rFonts w:ascii="Cambria Math" w:hAnsi="Cambria Math" w:cs="Times New Roman"/>
                      </w:rPr>
                      <m:t>-</m:t>
                    </m:r>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liq</m:t>
                            </m:r>
                          </m:sub>
                        </m:sSub>
                        <m:r>
                          <w:rPr>
                            <w:rFonts w:ascii="Cambria Math" w:hAnsi="Cambria Math" w:cs="Times New Roman"/>
                          </w:rPr>
                          <m:t>T</m:t>
                        </m:r>
                      </m:e>
                      <m:sub>
                        <m:r>
                          <w:rPr>
                            <w:rFonts w:ascii="Cambria Math" w:hAnsi="Cambria Math" w:cs="Times New Roman"/>
                          </w:rPr>
                          <m:t>s</m:t>
                        </m:r>
                      </m:sub>
                    </m:sSub>
                  </m:e>
                </m:d>
                <m:sSub>
                  <m:sSubPr>
                    <m:ctrlPr>
                      <w:rPr>
                        <w:rFonts w:ascii="Cambria Math" w:hAnsi="Cambria Math" w:cs="Times New Roman"/>
                        <w:i/>
                      </w:rPr>
                    </m:ctrlPr>
                  </m:sSubPr>
                  <m:e>
                    <m:r>
                      <w:rPr>
                        <w:rFonts w:ascii="Cambria Math" w:hAnsi="Cambria Math" w:cs="Times New Roman"/>
                      </w:rPr>
                      <m:t>e</m:t>
                    </m:r>
                  </m:e>
                  <m:sub>
                    <m:sSub>
                      <m:sSubPr>
                        <m:ctrlPr>
                          <w:rPr>
                            <w:rFonts w:ascii="Cambria Math" w:hAnsi="Cambria Math" w:cs="Times New Roman"/>
                            <w:i/>
                          </w:rPr>
                        </m:ctrlPr>
                      </m:sSubPr>
                      <m:e>
                        <m:r>
                          <w:rPr>
                            <w:rFonts w:ascii="Cambria Math" w:hAnsi="Cambria Math" w:cs="Times New Roman"/>
                          </w:rPr>
                          <m:t>s_</m:t>
                        </m:r>
                      </m:e>
                      <m:sub>
                        <m:r>
                          <w:rPr>
                            <w:rFonts w:ascii="Cambria Math" w:hAnsi="Cambria Math" w:cs="Times New Roman"/>
                          </w:rPr>
                          <m:t>liq</m:t>
                        </m:r>
                      </m:sub>
                    </m:sSub>
                  </m:sub>
                </m:sSub>
              </m:num>
              <m:den>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s</m:t>
                    </m:r>
                  </m:sub>
                  <m:sup>
                    <m:r>
                      <w:rPr>
                        <w:rFonts w:ascii="Cambria Math" w:hAnsi="Cambria Math" w:cs="Times New Roman"/>
                      </w:rPr>
                      <m:t>2</m:t>
                    </m:r>
                  </m:sup>
                </m:sSubSup>
              </m:den>
            </m:f>
          </m:den>
        </m:f>
      </m:oMath>
      <w:r w:rsidR="00377555" w:rsidRPr="001F2635">
        <w:rPr>
          <w:rFonts w:ascii="Times New Roman" w:hAnsi="Times New Roman" w:cs="Times New Roman"/>
        </w:rPr>
        <w:tab/>
      </w:r>
    </w:p>
    <w:p w:rsidR="001668B8" w:rsidRPr="001F2635" w:rsidRDefault="001668B8" w:rsidP="001668B8">
      <w:pPr>
        <w:jc w:val="both"/>
        <w:rPr>
          <w:rFonts w:ascii="Times New Roman" w:hAnsi="Times New Roman" w:cs="Times New Roman"/>
        </w:rPr>
      </w:pPr>
      <w:proofErr w:type="gramStart"/>
      <w:r w:rsidRPr="001F2635">
        <w:rPr>
          <w:rFonts w:ascii="Times New Roman" w:hAnsi="Times New Roman" w:cs="Times New Roman"/>
        </w:rPr>
        <w:t>When</w:t>
      </w:r>
      <w:r w:rsidR="00117AAE" w:rsidRPr="001F2635">
        <w:rPr>
          <w:rFonts w:ascii="Times New Roman" w:hAnsi="Times New Roman" w:cs="Times New Roman"/>
        </w:rPr>
        <w:t xml:space="preserve"> </w:t>
      </w:r>
      <m:oMath>
        <m:sSub>
          <m:sSubPr>
            <m:ctrlPr>
              <w:rPr>
                <w:rFonts w:ascii="Cambria Math" w:hAnsi="Cambria Math" w:cs="Times New Roman"/>
                <w:i/>
              </w:rPr>
            </m:ctrlPr>
          </m:sSubPr>
          <m:e>
            <w:proofErr w:type="gramEnd"/>
            <m:r>
              <w:rPr>
                <w:rFonts w:ascii="Cambria Math" w:hAnsi="Cambria Math" w:cs="Times New Roman"/>
              </w:rPr>
              <m:t>T</m:t>
            </m:r>
          </m:e>
          <m:sub>
            <m:r>
              <w:rPr>
                <w:rFonts w:ascii="Cambria Math" w:hAnsi="Cambria Math" w:cs="Times New Roman"/>
              </w:rPr>
              <m:t>s</m:t>
            </m:r>
          </m:sub>
        </m:sSub>
        <m:r>
          <w:rPr>
            <w:rFonts w:ascii="Cambria Math" w:hAnsi="Cambria Math" w:cs="Times New Roman"/>
          </w:rPr>
          <m:t>≤253.16</m:t>
        </m:r>
      </m:oMath>
      <w:r w:rsidRPr="001F2635">
        <w:rPr>
          <w:rFonts w:ascii="Times New Roman" w:hAnsi="Times New Roman" w:cs="Times New Roman"/>
        </w:rPr>
        <w:t xml:space="preserve"> </w:t>
      </w:r>
      <w:r w:rsidR="00117AAE" w:rsidRPr="001F2635">
        <w:rPr>
          <w:rFonts w:ascii="Times New Roman" w:hAnsi="Times New Roman" w:cs="Times New Roman"/>
        </w:rPr>
        <w:t>,</w:t>
      </w:r>
    </w:p>
    <w:p w:rsidR="00117AAE" w:rsidRDefault="000779F4" w:rsidP="001668B8">
      <w:pPr>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e</m:t>
            </m:r>
          </m:e>
          <m:sub>
            <m:sSub>
              <m:sSubPr>
                <m:ctrlPr>
                  <w:rPr>
                    <w:rFonts w:ascii="Cambria Math" w:hAnsi="Cambria Math" w:cs="Times New Roman"/>
                    <w:i/>
                  </w:rPr>
                </m:ctrlPr>
              </m:sSubPr>
              <m:e>
                <m:r>
                  <w:rPr>
                    <w:rFonts w:ascii="Cambria Math" w:hAnsi="Cambria Math" w:cs="Times New Roman"/>
                  </w:rPr>
                  <m:t>s_</m:t>
                </m:r>
              </m:e>
              <m:sub>
                <m:r>
                  <w:rPr>
                    <w:rFonts w:ascii="Cambria Math" w:hAnsi="Cambria Math" w:cs="Times New Roman"/>
                  </w:rPr>
                  <m:t>sol</m:t>
                </m:r>
              </m:sub>
            </m:sSub>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psat</m:t>
            </m:r>
          </m:sub>
        </m:sSub>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273.16</m:t>
                    </m:r>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e>
            </m:d>
          </m:e>
          <m:sup>
            <m:f>
              <m:fPr>
                <m:type m:val="lin"/>
                <m:ctrlPr>
                  <w:rPr>
                    <w:rFonts w:ascii="Cambria Math" w:hAnsi="Cambria Math" w:cs="Times New Roman"/>
                    <w:i/>
                  </w:rPr>
                </m:ctrlPr>
              </m:fPr>
              <m:num>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sol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vap</m:t>
                        </m:r>
                      </m:sub>
                    </m:sSub>
                  </m:e>
                </m:d>
              </m:num>
              <m:den>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υ</m:t>
                    </m:r>
                  </m:sub>
                </m:sSub>
              </m:den>
            </m:f>
          </m:sup>
        </m:sSup>
        <m:r>
          <w:rPr>
            <w:rFonts w:ascii="Cambria Math" w:hAnsi="Cambria Math" w:cs="Times New Roman"/>
          </w:rPr>
          <m:t>exp</m:t>
        </m:r>
        <m:d>
          <m:dPr>
            <m:begChr m:val="["/>
            <m:endChr m:val="]"/>
            <m:ctrlPr>
              <w:rPr>
                <w:rFonts w:ascii="Cambria Math" w:hAnsi="Cambria Math" w:cs="Times New Roman"/>
                <w:i/>
              </w:rPr>
            </m:ctrlPr>
          </m:dPr>
          <m:e>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sol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vap</m:t>
                        </m:r>
                      </m:sub>
                    </m:sSub>
                  </m:num>
                  <m:den>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υ</m:t>
                        </m:r>
                      </m:sub>
                    </m:sSub>
                  </m:den>
                </m:f>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num>
                  <m:den>
                    <m:r>
                      <w:rPr>
                        <w:rFonts w:ascii="Cambria Math" w:hAnsi="Cambria Math" w:cs="Times New Roman"/>
                      </w:rPr>
                      <m:t>273.16</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υ</m:t>
                        </m:r>
                      </m:sub>
                    </m:sSub>
                  </m:den>
                </m:f>
              </m:e>
            </m:d>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273.16</m:t>
                    </m:r>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e>
            </m:d>
          </m:e>
        </m:d>
      </m:oMath>
      <w:r w:rsidR="00117AAE" w:rsidRPr="001F2635">
        <w:rPr>
          <w:rFonts w:ascii="Times New Roman" w:hAnsi="Times New Roman" w:cs="Times New Roman"/>
        </w:rPr>
        <w:tab/>
      </w:r>
    </w:p>
    <w:p w:rsidR="00A75066" w:rsidRPr="00FC2A85" w:rsidRDefault="00A75066" w:rsidP="001668B8">
      <w:pPr>
        <w:jc w:val="both"/>
        <w:rPr>
          <w:rFonts w:ascii="Times New Roman" w:hAnsi="Times New Roman" w:cs="Times New Roman"/>
        </w:rPr>
      </w:pPr>
      <w:r>
        <w:rPr>
          <w:rFonts w:ascii="Times New Roman" w:hAnsi="Times New Roman" w:cs="Times New Roman"/>
        </w:rPr>
        <w:t xml:space="preserve">Here,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sol</m:t>
            </m:r>
          </m:sub>
        </m:sSub>
      </m:oMath>
      <w:r>
        <w:rPr>
          <w:rFonts w:ascii="Times New Roman" w:hAnsi="Times New Roman" w:cs="Times New Roman"/>
        </w:rPr>
        <w:t xml:space="preserve"> is s</w:t>
      </w:r>
      <w:r w:rsidRPr="00E8199B">
        <w:rPr>
          <w:rFonts w:ascii="Times New Roman" w:hAnsi="Times New Roman" w:cs="Times New Roman"/>
        </w:rPr>
        <w:t>pecific heat of solid water (ice)</w:t>
      </w:r>
      <w:r>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f</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c</m:t>
            </m:r>
          </m:sub>
        </m:sSub>
      </m:oMath>
      <w:r w:rsidR="00FC2A85">
        <w:rPr>
          <w:rFonts w:ascii="Times New Roman" w:hAnsi="Times New Roman" w:cs="Times New Roman"/>
        </w:rPr>
        <w:t>.</w:t>
      </w:r>
    </w:p>
    <w:p w:rsidR="001F2635" w:rsidRPr="001F2635" w:rsidRDefault="001F2635" w:rsidP="001F2635">
      <w:pPr>
        <w:jc w:val="both"/>
        <w:rPr>
          <w:rFonts w:ascii="Times New Roman" w:hAnsi="Times New Roman" w:cs="Times New Roman"/>
        </w:rPr>
      </w:pPr>
      <w:proofErr w:type="gramStart"/>
      <w:r w:rsidRPr="001F2635">
        <w:rPr>
          <w:rFonts w:ascii="Times New Roman" w:hAnsi="Times New Roman" w:cs="Times New Roman"/>
        </w:rPr>
        <w:t xml:space="preserve">Let </w:t>
      </w:r>
      <w:proofErr w:type="gramEnd"/>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sol</m:t>
            </m:r>
          </m:sub>
        </m:sSub>
        <m:r>
          <w:rPr>
            <w:rFonts w:ascii="Cambria Math" w:hAnsi="Cambria Math" w:cs="Times New Roman"/>
          </w:rPr>
          <m:t>=</m:t>
        </m:r>
        <m:f>
          <m:fPr>
            <m:type m:val="lin"/>
            <m:ctrlPr>
              <w:rPr>
                <w:rFonts w:ascii="Cambria Math" w:hAnsi="Cambria Math" w:cs="Times New Roman"/>
                <w:i/>
              </w:rPr>
            </m:ctrlPr>
          </m:fPr>
          <m:num>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sol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vap</m:t>
                    </m:r>
                  </m:sub>
                </m:sSub>
              </m:e>
            </m:d>
          </m:num>
          <m:den>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υ</m:t>
                </m:r>
              </m:sub>
            </m:sSub>
          </m:den>
        </m:f>
        <m:r>
          <w:rPr>
            <w:rFonts w:ascii="Cambria Math" w:hAnsi="Cambria Math" w:cs="Times New Roman"/>
          </w:rPr>
          <m:t>=0.5634</m:t>
        </m:r>
      </m:oMath>
      <w:r w:rsidRPr="001F2635">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sol</m:t>
            </m:r>
          </m:sub>
        </m:sSub>
        <m:r>
          <w:rPr>
            <w:rFonts w:ascii="Cambria Math" w:hAnsi="Cambria Math" w:cs="Times New Roman"/>
          </w:rPr>
          <m:t>=</m:t>
        </m:r>
        <m:f>
          <m:fPr>
            <m:type m:val="lin"/>
            <m:ctrlPr>
              <w:rPr>
                <w:rFonts w:ascii="Cambria Math" w:hAnsi="Cambria Math" w:cs="Times New Roman"/>
                <w:i/>
              </w:rPr>
            </m:ctrlPr>
          </m:fPr>
          <m:num>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sol</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vap</m:t>
                    </m:r>
                  </m:sub>
                </m:sSub>
              </m:e>
            </m:d>
          </m:num>
          <m:den>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υ</m:t>
                </m:r>
              </m:sub>
            </m:sSub>
          </m:den>
        </m:f>
        <m:r>
          <w:rPr>
            <w:rFonts w:ascii="Cambria Math" w:hAnsi="Cambria Math" w:cs="Times New Roman"/>
          </w:rPr>
          <m:t>+</m:t>
        </m:r>
        <m:f>
          <m:fPr>
            <m:type m:val="lin"/>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num>
          <m:den>
            <m:d>
              <m:dPr>
                <m:ctrlPr>
                  <w:rPr>
                    <w:rFonts w:ascii="Cambria Math" w:hAnsi="Cambria Math" w:cs="Times New Roman"/>
                    <w:i/>
                  </w:rPr>
                </m:ctrlPr>
              </m:dPr>
              <m:e>
                <m:r>
                  <w:rPr>
                    <w:rFonts w:ascii="Cambria Math" w:hAnsi="Cambria Math" w:cs="Times New Roman"/>
                  </w:rPr>
                  <m:t>273.16</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υ</m:t>
                    </m:r>
                  </m:sub>
                </m:sSub>
              </m:e>
            </m:d>
          </m:den>
        </m:f>
        <m:r>
          <w:rPr>
            <w:rFonts w:ascii="Cambria Math" w:hAnsi="Cambria Math" w:cs="Times New Roman"/>
          </w:rPr>
          <m:t>=23.04</m:t>
        </m:r>
      </m:oMath>
      <w:r w:rsidRPr="001F2635">
        <w:rPr>
          <w:rFonts w:ascii="Times New Roman" w:hAnsi="Times New Roman" w:cs="Times New Roman"/>
        </w:rPr>
        <w:t>, then</w:t>
      </w:r>
    </w:p>
    <w:p w:rsidR="001F2635" w:rsidRPr="001F2635" w:rsidRDefault="000779F4" w:rsidP="001F2635">
      <w:pPr>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e</m:t>
            </m:r>
          </m:e>
          <m:sub>
            <m:sSub>
              <m:sSubPr>
                <m:ctrlPr>
                  <w:rPr>
                    <w:rFonts w:ascii="Cambria Math" w:hAnsi="Cambria Math" w:cs="Times New Roman"/>
                    <w:i/>
                  </w:rPr>
                </m:ctrlPr>
              </m:sSubPr>
              <m:e>
                <m:r>
                  <w:rPr>
                    <w:rFonts w:ascii="Cambria Math" w:hAnsi="Cambria Math" w:cs="Times New Roman"/>
                  </w:rPr>
                  <m:t>s_</m:t>
                </m:r>
              </m:e>
              <m:sub>
                <m:r>
                  <w:rPr>
                    <w:rFonts w:ascii="Cambria Math" w:hAnsi="Cambria Math" w:cs="Times New Roman"/>
                  </w:rPr>
                  <m:t>sol</m:t>
                </m:r>
              </m:sub>
            </m:sSub>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e>
        </m:d>
        <m:r>
          <w:rPr>
            <w:rFonts w:ascii="Cambria Math" w:hAnsi="Cambria Math" w:cs="Times New Roman"/>
          </w:rPr>
          <m:t>=610.78</m:t>
        </m:r>
        <m:sSup>
          <m:sSupPr>
            <m:ctrlPr>
              <w:rPr>
                <w:rFonts w:ascii="Cambria Math" w:hAnsi="Cambria Math" w:cs="Times New Roman"/>
                <w:i/>
              </w:rPr>
            </m:ctrlPr>
          </m:sSupPr>
          <m:e>
            <m:d>
              <m:dPr>
                <m:ctrlPr>
                  <w:rPr>
                    <w:rFonts w:ascii="Cambria Math" w:hAnsi="Cambria Math" w:cs="Times New Roman"/>
                    <w:i/>
                  </w:rPr>
                </m:ctrlPr>
              </m:dPr>
              <m:e>
                <m:f>
                  <m:fPr>
                    <m:type m:val="lin"/>
                    <m:ctrlPr>
                      <w:rPr>
                        <w:rFonts w:ascii="Cambria Math" w:hAnsi="Cambria Math" w:cs="Times New Roman"/>
                        <w:i/>
                      </w:rPr>
                    </m:ctrlPr>
                  </m:fPr>
                  <m:num>
                    <m:r>
                      <w:rPr>
                        <w:rFonts w:ascii="Cambria Math" w:hAnsi="Cambria Math" w:cs="Times New Roman"/>
                      </w:rPr>
                      <m:t>273.16</m:t>
                    </m:r>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e>
            </m:d>
          </m:e>
          <m:sup>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sol</m:t>
                </m:r>
              </m:sub>
            </m:sSub>
          </m:sup>
        </m:sSup>
        <m:r>
          <w:rPr>
            <w:rFonts w:ascii="Cambria Math" w:hAnsi="Cambria Math" w:cs="Times New Roman"/>
          </w:rPr>
          <m:t>exp</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sol</m:t>
                </m:r>
              </m:sub>
            </m:sSub>
            <m:d>
              <m:dPr>
                <m:ctrlPr>
                  <w:rPr>
                    <w:rFonts w:ascii="Cambria Math" w:hAnsi="Cambria Math" w:cs="Times New Roman"/>
                    <w:i/>
                  </w:rPr>
                </m:ctrlPr>
              </m:dPr>
              <m:e>
                <m:r>
                  <w:rPr>
                    <w:rFonts w:ascii="Cambria Math" w:hAnsi="Cambria Math" w:cs="Times New Roman"/>
                  </w:rPr>
                  <m:t>1-</m:t>
                </m:r>
                <m:f>
                  <m:fPr>
                    <m:type m:val="lin"/>
                    <m:ctrlPr>
                      <w:rPr>
                        <w:rFonts w:ascii="Cambria Math" w:hAnsi="Cambria Math" w:cs="Times New Roman"/>
                        <w:i/>
                      </w:rPr>
                    </m:ctrlPr>
                  </m:fPr>
                  <m:num>
                    <m:r>
                      <w:rPr>
                        <w:rFonts w:ascii="Cambria Math" w:hAnsi="Cambria Math" w:cs="Times New Roman"/>
                      </w:rPr>
                      <m:t>273.16</m:t>
                    </m:r>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den>
                </m:f>
              </m:e>
            </m:d>
          </m:e>
        </m:d>
      </m:oMath>
      <w:r w:rsidR="001F2635" w:rsidRPr="001F2635">
        <w:rPr>
          <w:rFonts w:ascii="Times New Roman" w:hAnsi="Times New Roman" w:cs="Times New Roman"/>
        </w:rPr>
        <w:tab/>
      </w:r>
    </w:p>
    <w:p w:rsidR="001668B8" w:rsidRPr="001F2635" w:rsidRDefault="000779F4" w:rsidP="001668B8">
      <w:pPr>
        <w:jc w:val="both"/>
        <w:rPr>
          <w:rFonts w:ascii="Times New Roman" w:hAnsi="Times New Roman" w:cs="Times New Roman"/>
        </w:rPr>
      </w:pPr>
      <m:oMath>
        <m:f>
          <m:fPr>
            <m:type m:val="lin"/>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sSub>
                  <m:sSubPr>
                    <m:ctrlPr>
                      <w:rPr>
                        <w:rFonts w:ascii="Cambria Math" w:hAnsi="Cambria Math" w:cs="Times New Roman"/>
                        <w:i/>
                      </w:rPr>
                    </m:ctrlPr>
                  </m:sSubPr>
                  <m:e>
                    <m:r>
                      <w:rPr>
                        <w:rFonts w:ascii="Cambria Math" w:hAnsi="Cambria Math" w:cs="Times New Roman"/>
                      </w:rPr>
                      <m:t>s_</m:t>
                    </m:r>
                  </m:e>
                  <m:sub>
                    <m:r>
                      <w:rPr>
                        <w:rFonts w:ascii="Cambria Math" w:hAnsi="Cambria Math" w:cs="Times New Roman"/>
                      </w:rPr>
                      <m:t>sol</m:t>
                    </m:r>
                  </m:sub>
                </m:sSub>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m:t>
            </m:r>
            <m:f>
              <m:fPr>
                <m:type m:val="lin"/>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rPr>
                      <m:t>273.16</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sol</m:t>
                        </m:r>
                      </m:sub>
                    </m:sSub>
                    <m:r>
                      <w:rPr>
                        <w:rFonts w:ascii="Cambria Math" w:hAnsi="Cambria Math" w:cs="Times New Roman"/>
                      </w:rPr>
                      <m:t>-</m:t>
                    </m:r>
                    <m:sSub>
                      <m:sSubPr>
                        <m:ctrlPr>
                          <w:rPr>
                            <w:rFonts w:ascii="Cambria Math" w:hAnsi="Cambria Math" w:cs="Times New Roman"/>
                            <w:i/>
                          </w:rPr>
                        </m:ctrlPr>
                      </m:sSubP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sol</m:t>
                            </m:r>
                          </m:sub>
                        </m:sSub>
                        <m:r>
                          <w:rPr>
                            <w:rFonts w:ascii="Cambria Math" w:hAnsi="Cambria Math" w:cs="Times New Roman"/>
                          </w:rPr>
                          <m:t>T</m:t>
                        </m:r>
                      </m:e>
                      <m:sub>
                        <m:r>
                          <w:rPr>
                            <w:rFonts w:ascii="Cambria Math" w:hAnsi="Cambria Math" w:cs="Times New Roman"/>
                          </w:rPr>
                          <m:t>s</m:t>
                        </m:r>
                      </m:sub>
                    </m:sSub>
                  </m:e>
                </m:d>
                <m:sSub>
                  <m:sSubPr>
                    <m:ctrlPr>
                      <w:rPr>
                        <w:rFonts w:ascii="Cambria Math" w:hAnsi="Cambria Math" w:cs="Times New Roman"/>
                        <w:i/>
                      </w:rPr>
                    </m:ctrlPr>
                  </m:sSubPr>
                  <m:e>
                    <m:r>
                      <w:rPr>
                        <w:rFonts w:ascii="Cambria Math" w:hAnsi="Cambria Math" w:cs="Times New Roman"/>
                      </w:rPr>
                      <m:t>e</m:t>
                    </m:r>
                  </m:e>
                  <m:sub>
                    <m:sSub>
                      <m:sSubPr>
                        <m:ctrlPr>
                          <w:rPr>
                            <w:rFonts w:ascii="Cambria Math" w:hAnsi="Cambria Math" w:cs="Times New Roman"/>
                            <w:i/>
                          </w:rPr>
                        </m:ctrlPr>
                      </m:sSubPr>
                      <m:e>
                        <m:r>
                          <w:rPr>
                            <w:rFonts w:ascii="Cambria Math" w:hAnsi="Cambria Math" w:cs="Times New Roman"/>
                          </w:rPr>
                          <m:t>s_</m:t>
                        </m:r>
                      </m:e>
                      <m:sub>
                        <m:r>
                          <w:rPr>
                            <w:rFonts w:ascii="Cambria Math" w:hAnsi="Cambria Math" w:cs="Times New Roman"/>
                          </w:rPr>
                          <m:t>sol</m:t>
                        </m:r>
                      </m:sub>
                    </m:sSub>
                  </m:sub>
                </m:sSub>
              </m:num>
              <m:den>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s</m:t>
                    </m:r>
                  </m:sub>
                  <m:sup>
                    <m:r>
                      <w:rPr>
                        <w:rFonts w:ascii="Cambria Math" w:hAnsi="Cambria Math" w:cs="Times New Roman"/>
                      </w:rPr>
                      <m:t>2</m:t>
                    </m:r>
                  </m:sup>
                </m:sSubSup>
              </m:den>
            </m:f>
          </m:den>
        </m:f>
      </m:oMath>
      <w:r w:rsidR="001F2635" w:rsidRPr="001F2635">
        <w:rPr>
          <w:rFonts w:ascii="Times New Roman" w:hAnsi="Times New Roman" w:cs="Times New Roman"/>
        </w:rPr>
        <w:tab/>
      </w:r>
    </w:p>
    <w:p w:rsidR="001668B8" w:rsidRDefault="001668B8" w:rsidP="001668B8">
      <w:pPr>
        <w:jc w:val="both"/>
        <w:rPr>
          <w:rFonts w:ascii="Times New Roman" w:hAnsi="Times New Roman" w:cs="Times New Roman"/>
        </w:rPr>
      </w:pPr>
      <w:proofErr w:type="gramStart"/>
      <w:r w:rsidRPr="001F2635">
        <w:rPr>
          <w:rFonts w:ascii="Times New Roman" w:hAnsi="Times New Roman" w:cs="Times New Roman"/>
        </w:rPr>
        <w:t>When</w:t>
      </w:r>
      <w:r w:rsidR="00354FDA">
        <w:rPr>
          <w:rFonts w:ascii="Times New Roman" w:hAnsi="Times New Roman" w:cs="Times New Roman"/>
        </w:rPr>
        <w:t xml:space="preserve"> </w:t>
      </w:r>
      <w:proofErr w:type="gramEnd"/>
      <m:oMath>
        <m:r>
          <w:rPr>
            <w:rFonts w:ascii="Cambria Math" w:hAnsi="Cambria Math" w:cs="Times New Roman"/>
          </w:rPr>
          <m:t>253.16</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≤273.16</m:t>
        </m:r>
      </m:oMath>
      <w:r w:rsidRPr="001F2635">
        <w:rPr>
          <w:rFonts w:ascii="Times New Roman" w:hAnsi="Times New Roman" w:cs="Times New Roman"/>
        </w:rPr>
        <w:t>, then,</w:t>
      </w:r>
    </w:p>
    <w:p w:rsidR="00354FDA" w:rsidRDefault="000779F4" w:rsidP="001668B8">
      <w:pPr>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e</m:t>
            </m:r>
          </m:e>
          <m:sub>
            <m:sSub>
              <m:sSubPr>
                <m:ctrlPr>
                  <w:rPr>
                    <w:rFonts w:ascii="Cambria Math" w:hAnsi="Cambria Math" w:cs="Times New Roman"/>
                    <w:i/>
                  </w:rPr>
                </m:ctrlPr>
              </m:sSubPr>
              <m:e>
                <m:r>
                  <w:rPr>
                    <w:rFonts w:ascii="Cambria Math" w:hAnsi="Cambria Math" w:cs="Times New Roman"/>
                  </w:rPr>
                  <m:t>s_</m:t>
                </m:r>
              </m:e>
              <m:sub>
                <m:r>
                  <w:rPr>
                    <w:rFonts w:ascii="Cambria Math" w:hAnsi="Cambria Math" w:cs="Times New Roman"/>
                  </w:rPr>
                  <m:t>mix</m:t>
                </m:r>
              </m:sub>
            </m:sSub>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e>
        </m:d>
        <m:r>
          <w:rPr>
            <w:rFonts w:ascii="Cambria Math" w:hAnsi="Cambria Math" w:cs="Times New Roman"/>
          </w:rPr>
          <m:t>=w</m:t>
        </m:r>
        <m:sSub>
          <m:sSubPr>
            <m:ctrlPr>
              <w:rPr>
                <w:rFonts w:ascii="Cambria Math" w:hAnsi="Cambria Math" w:cs="Times New Roman"/>
                <w:i/>
              </w:rPr>
            </m:ctrlPr>
          </m:sSubPr>
          <m:e>
            <m:r>
              <w:rPr>
                <w:rFonts w:ascii="Cambria Math" w:hAnsi="Cambria Math" w:cs="Times New Roman"/>
              </w:rPr>
              <m:t>e</m:t>
            </m:r>
          </m:e>
          <m:sub>
            <m:sSub>
              <m:sSubPr>
                <m:ctrlPr>
                  <w:rPr>
                    <w:rFonts w:ascii="Cambria Math" w:hAnsi="Cambria Math" w:cs="Times New Roman"/>
                    <w:i/>
                  </w:rPr>
                </m:ctrlPr>
              </m:sSubPr>
              <m:e>
                <m:r>
                  <w:rPr>
                    <w:rFonts w:ascii="Cambria Math" w:hAnsi="Cambria Math" w:cs="Times New Roman"/>
                  </w:rPr>
                  <m:t>s_</m:t>
                </m:r>
              </m:e>
              <m:sub>
                <m:r>
                  <w:rPr>
                    <w:rFonts w:ascii="Cambria Math" w:hAnsi="Cambria Math" w:cs="Times New Roman"/>
                  </w:rPr>
                  <m:t>liq</m:t>
                </m:r>
              </m:sub>
            </m:sSub>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e>
        </m:d>
        <m:r>
          <w:rPr>
            <w:rFonts w:ascii="Cambria Math" w:hAnsi="Cambria Math" w:cs="Times New Roman"/>
          </w:rPr>
          <m:t>+(1-w)</m:t>
        </m:r>
        <m:sSub>
          <m:sSubPr>
            <m:ctrlPr>
              <w:rPr>
                <w:rFonts w:ascii="Cambria Math" w:hAnsi="Cambria Math" w:cs="Times New Roman"/>
                <w:i/>
              </w:rPr>
            </m:ctrlPr>
          </m:sSubPr>
          <m:e>
            <m:r>
              <w:rPr>
                <w:rFonts w:ascii="Cambria Math" w:hAnsi="Cambria Math" w:cs="Times New Roman"/>
              </w:rPr>
              <m:t>e</m:t>
            </m:r>
          </m:e>
          <m:sub>
            <m:sSub>
              <m:sSubPr>
                <m:ctrlPr>
                  <w:rPr>
                    <w:rFonts w:ascii="Cambria Math" w:hAnsi="Cambria Math" w:cs="Times New Roman"/>
                    <w:i/>
                  </w:rPr>
                </m:ctrlPr>
              </m:sSubPr>
              <m:e>
                <m:r>
                  <w:rPr>
                    <w:rFonts w:ascii="Cambria Math" w:hAnsi="Cambria Math" w:cs="Times New Roman"/>
                  </w:rPr>
                  <m:t>s_</m:t>
                </m:r>
              </m:e>
              <m:sub>
                <m:r>
                  <w:rPr>
                    <w:rFonts w:ascii="Cambria Math" w:hAnsi="Cambria Math" w:cs="Times New Roman"/>
                  </w:rPr>
                  <m:t>sol</m:t>
                </m:r>
              </m:sub>
            </m:sSub>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e>
        </m:d>
      </m:oMath>
      <w:r w:rsidR="00354FDA">
        <w:rPr>
          <w:rFonts w:ascii="Times New Roman" w:hAnsi="Times New Roman" w:cs="Times New Roman"/>
        </w:rPr>
        <w:t xml:space="preserve">, </w:t>
      </w:r>
    </w:p>
    <w:p w:rsidR="00354FDA" w:rsidRDefault="00354FDA" w:rsidP="001668B8">
      <w:pPr>
        <w:jc w:val="both"/>
        <w:rPr>
          <w:rFonts w:ascii="Times New Roman" w:hAnsi="Times New Roman" w:cs="Times New Roman"/>
        </w:rPr>
      </w:pPr>
      <w:r>
        <w:rPr>
          <w:rFonts w:ascii="Times New Roman" w:hAnsi="Times New Roman" w:cs="Times New Roman"/>
        </w:rPr>
        <w:t xml:space="preserve">Here, </w:t>
      </w:r>
      <m:oMath>
        <m:r>
          <w:rPr>
            <w:rFonts w:ascii="Cambria Math" w:hAnsi="Cambria Math" w:cs="Times New Roman"/>
          </w:rPr>
          <m:t>w=</m:t>
        </m:r>
        <m:f>
          <m:fPr>
            <m:type m:val="lin"/>
            <m:ctrlPr>
              <w:rPr>
                <w:rFonts w:ascii="Cambria Math" w:hAnsi="Cambria Math" w:cs="Times New Roman"/>
                <w:i/>
              </w:rPr>
            </m:ctrlPr>
          </m:fPr>
          <m:num>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-253.16</m:t>
                </m:r>
              </m:e>
            </m:d>
          </m:num>
          <m:den>
            <m:r>
              <w:rPr>
                <w:rFonts w:ascii="Cambria Math" w:hAnsi="Cambria Math" w:cs="Times New Roman"/>
              </w:rPr>
              <m:t>20</m:t>
            </m:r>
          </m:den>
        </m:f>
      </m:oMath>
      <w:r>
        <w:rPr>
          <w:rFonts w:ascii="Times New Roman" w:hAnsi="Times New Roman" w:cs="Times New Roman"/>
        </w:rPr>
        <w:t xml:space="preserve"> and </w:t>
      </w:r>
      <w:proofErr w:type="gramStart"/>
      <w:r>
        <w:rPr>
          <w:rFonts w:ascii="Times New Roman" w:hAnsi="Times New Roman" w:cs="Times New Roman"/>
        </w:rPr>
        <w:t xml:space="preserve">therefore </w:t>
      </w:r>
      <w:proofErr w:type="gramEnd"/>
      <m:oMath>
        <m:f>
          <m:fPr>
            <m:type m:val="lin"/>
            <m:ctrlPr>
              <w:rPr>
                <w:rFonts w:ascii="Cambria Math" w:hAnsi="Cambria Math" w:cs="Times New Roman"/>
                <w:i/>
              </w:rPr>
            </m:ctrlPr>
          </m:fPr>
          <m:num>
            <m:r>
              <w:rPr>
                <w:rFonts w:ascii="Cambria Math" w:hAnsi="Cambria Math" w:cs="Times New Roman"/>
              </w:rPr>
              <m:t>∂w</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m:t>
            </m:r>
            <m:f>
              <m:fPr>
                <m:type m:val="lin"/>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20</m:t>
                </m:r>
              </m:den>
            </m:f>
          </m:den>
        </m:f>
      </m:oMath>
      <w:r>
        <w:rPr>
          <w:rFonts w:ascii="Times New Roman" w:hAnsi="Times New Roman" w:cs="Times New Roman"/>
        </w:rPr>
        <w:t>,</w:t>
      </w:r>
    </w:p>
    <w:p w:rsidR="00377555" w:rsidRPr="00CB26E6" w:rsidRDefault="000779F4" w:rsidP="00CB26E6">
      <w:pPr>
        <w:jc w:val="both"/>
        <w:rPr>
          <w:rFonts w:ascii="Times New Roman" w:hAnsi="Times New Roman" w:cs="Times New Roman"/>
        </w:rPr>
      </w:pPr>
      <m:oMath>
        <m:f>
          <m:fPr>
            <m:type m:val="lin"/>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sSub>
                  <m:sSubPr>
                    <m:ctrlPr>
                      <w:rPr>
                        <w:rFonts w:ascii="Cambria Math" w:hAnsi="Cambria Math" w:cs="Times New Roman"/>
                        <w:i/>
                      </w:rPr>
                    </m:ctrlPr>
                  </m:sSubPr>
                  <m:e>
                    <m:r>
                      <w:rPr>
                        <w:rFonts w:ascii="Cambria Math" w:hAnsi="Cambria Math" w:cs="Times New Roman"/>
                      </w:rPr>
                      <m:t>s_</m:t>
                    </m:r>
                  </m:e>
                  <m:sub>
                    <m:r>
                      <w:rPr>
                        <w:rFonts w:ascii="Cambria Math" w:hAnsi="Cambria Math" w:cs="Times New Roman"/>
                      </w:rPr>
                      <m:t>mix</m:t>
                    </m:r>
                  </m:sub>
                </m:sSub>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=w</m:t>
            </m:r>
          </m:den>
        </m:f>
        <m:f>
          <m:fPr>
            <m:type m:val="lin"/>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s_liq</m:t>
                </m:r>
              </m:sub>
            </m:sSub>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1-w</m:t>
                </m:r>
              </m:e>
            </m:d>
            <m:sSub>
              <m:sSubPr>
                <m:ctrlPr>
                  <w:rPr>
                    <w:rFonts w:ascii="Cambria Math" w:hAnsi="Cambria Math" w:cs="Times New Roman"/>
                    <w:i/>
                  </w:rPr>
                </m:ctrlPr>
              </m:sSubPr>
              <m:e>
                <m:f>
                  <m:fPr>
                    <m:type m:val="lin"/>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s_sol</m:t>
                        </m:r>
                      </m:sub>
                    </m:sSub>
                  </m:num>
                  <m:den>
                    <m:r>
                      <w:rPr>
                        <w:rFonts w:ascii="Cambria Math" w:hAnsi="Cambria Math" w:cs="Times New Roman"/>
                      </w:rPr>
                      <m:t>∂</m:t>
                    </m:r>
                  </m:den>
                </m:f>
                <m:r>
                  <w:rPr>
                    <w:rFonts w:ascii="Cambria Math" w:hAnsi="Cambria Math" w:cs="Times New Roman"/>
                  </w:rPr>
                  <m:t>T</m:t>
                </m:r>
              </m:e>
              <m:sub>
                <m:r>
                  <w:rPr>
                    <w:rFonts w:ascii="Cambria Math" w:hAnsi="Cambria Math" w:cs="Times New Roman"/>
                  </w:rPr>
                  <m:t>s</m:t>
                </m:r>
              </m:sub>
            </m:sSub>
          </m:den>
        </m:f>
        <m:r>
          <w:rPr>
            <w:rFonts w:ascii="Cambria Math" w:hAnsi="Cambria Math" w:cs="Times New Roman"/>
          </w:rPr>
          <m:t>+</m:t>
        </m:r>
        <m:f>
          <m:fPr>
            <m:type m:val="lin"/>
            <m:ctrlPr>
              <w:rPr>
                <w:rFonts w:ascii="Cambria Math" w:hAnsi="Cambria Math" w:cs="Times New Roman"/>
                <w:i/>
              </w:rPr>
            </m:ctrlPr>
          </m:fPr>
          <m:num>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s_liq</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s_sol</m:t>
                    </m:r>
                  </m:sub>
                </m:sSub>
              </m:e>
            </m:d>
          </m:num>
          <m:den>
            <m:r>
              <w:rPr>
                <w:rFonts w:ascii="Cambria Math" w:hAnsi="Cambria Math" w:cs="Times New Roman"/>
              </w:rPr>
              <m:t>20</m:t>
            </m:r>
          </m:den>
        </m:f>
      </m:oMath>
      <w:r w:rsidR="00CB26E6">
        <w:rPr>
          <w:rFonts w:ascii="Times New Roman" w:hAnsi="Times New Roman" w:cs="Times New Roman"/>
        </w:rPr>
        <w:tab/>
      </w:r>
    </w:p>
    <w:p w:rsidR="0042520D" w:rsidRPr="00D271A1" w:rsidRDefault="0042520D" w:rsidP="0042520D">
      <w:pPr>
        <w:pStyle w:val="ListParagraph"/>
        <w:ind w:left="1080"/>
        <w:rPr>
          <w:rFonts w:ascii="Times New Roman" w:hAnsi="Times New Roman" w:cs="Times New Roman"/>
        </w:rPr>
      </w:pPr>
    </w:p>
    <w:p w:rsidR="0042520D" w:rsidRPr="00D271A1" w:rsidRDefault="0042520D" w:rsidP="0042520D">
      <w:pPr>
        <w:rPr>
          <w:rFonts w:ascii="Times New Roman" w:hAnsi="Times New Roman" w:cs="Times New Roman"/>
        </w:rPr>
      </w:pPr>
      <w:r w:rsidRPr="00D271A1">
        <w:rPr>
          <w:rFonts w:ascii="Times New Roman" w:hAnsi="Times New Roman" w:cs="Times New Roman"/>
        </w:rPr>
        <w:t>References</w:t>
      </w:r>
    </w:p>
    <w:p w:rsidR="0042520D" w:rsidRPr="00D271A1" w:rsidRDefault="0042520D" w:rsidP="0042520D">
      <w:pPr>
        <w:rPr>
          <w:rFonts w:ascii="Times New Roman" w:hAnsi="Times New Roman" w:cs="Times New Roman"/>
        </w:rPr>
      </w:pPr>
      <w:proofErr w:type="spellStart"/>
      <w:r w:rsidRPr="00D271A1">
        <w:rPr>
          <w:rFonts w:ascii="Times New Roman" w:hAnsi="Times New Roman" w:cs="Times New Roman"/>
        </w:rPr>
        <w:t>Dalu</w:t>
      </w:r>
      <w:proofErr w:type="spellEnd"/>
      <w:r w:rsidRPr="00D271A1">
        <w:rPr>
          <w:rFonts w:ascii="Times New Roman" w:hAnsi="Times New Roman" w:cs="Times New Roman"/>
        </w:rPr>
        <w:t xml:space="preserve"> GA, </w:t>
      </w:r>
      <w:proofErr w:type="spellStart"/>
      <w:r w:rsidRPr="00D271A1">
        <w:rPr>
          <w:rFonts w:ascii="Times New Roman" w:hAnsi="Times New Roman" w:cs="Times New Roman"/>
        </w:rPr>
        <w:t>Purini</w:t>
      </w:r>
      <w:proofErr w:type="spellEnd"/>
      <w:r w:rsidRPr="00D271A1">
        <w:rPr>
          <w:rFonts w:ascii="Times New Roman" w:hAnsi="Times New Roman" w:cs="Times New Roman"/>
        </w:rPr>
        <w:t xml:space="preserve"> R. 1981. </w:t>
      </w:r>
      <w:proofErr w:type="gramStart"/>
      <w:r w:rsidRPr="00D271A1">
        <w:rPr>
          <w:rFonts w:ascii="Times New Roman" w:hAnsi="Times New Roman" w:cs="Times New Roman"/>
        </w:rPr>
        <w:t>The diurnal thermocline due to buoyant convection.</w:t>
      </w:r>
      <w:proofErr w:type="gramEnd"/>
      <w:r w:rsidRPr="00D271A1">
        <w:rPr>
          <w:rFonts w:ascii="Times New Roman" w:hAnsi="Times New Roman" w:cs="Times New Roman"/>
        </w:rPr>
        <w:t xml:space="preserve"> Q. J. R. </w:t>
      </w:r>
      <w:proofErr w:type="spellStart"/>
      <w:r w:rsidRPr="00D271A1">
        <w:rPr>
          <w:rFonts w:ascii="Times New Roman" w:hAnsi="Times New Roman" w:cs="Times New Roman"/>
        </w:rPr>
        <w:t>Meteorol</w:t>
      </w:r>
      <w:proofErr w:type="spellEnd"/>
      <w:r w:rsidRPr="00D271A1">
        <w:rPr>
          <w:rFonts w:ascii="Times New Roman" w:hAnsi="Times New Roman" w:cs="Times New Roman"/>
        </w:rPr>
        <w:t xml:space="preserve">. Soc. </w:t>
      </w:r>
      <w:r w:rsidRPr="00D271A1">
        <w:rPr>
          <w:rFonts w:ascii="Times New Roman" w:hAnsi="Times New Roman" w:cs="Times New Roman"/>
          <w:b/>
        </w:rPr>
        <w:t>108</w:t>
      </w:r>
      <w:r w:rsidRPr="00D271A1">
        <w:rPr>
          <w:rFonts w:ascii="Times New Roman" w:hAnsi="Times New Roman" w:cs="Times New Roman"/>
        </w:rPr>
        <w:t>: 929-935.</w:t>
      </w:r>
    </w:p>
    <w:p w:rsidR="0042520D" w:rsidRPr="00D271A1" w:rsidRDefault="0042520D" w:rsidP="0042520D">
      <w:pPr>
        <w:autoSpaceDE w:val="0"/>
        <w:autoSpaceDN w:val="0"/>
        <w:adjustRightInd w:val="0"/>
        <w:spacing w:after="0" w:line="240" w:lineRule="auto"/>
        <w:rPr>
          <w:rFonts w:ascii="Times New Roman" w:hAnsi="Times New Roman" w:cs="Times New Roman"/>
        </w:rPr>
      </w:pPr>
      <w:proofErr w:type="spellStart"/>
      <w:r w:rsidRPr="00D271A1">
        <w:rPr>
          <w:rFonts w:ascii="Times New Roman" w:hAnsi="Times New Roman" w:cs="Times New Roman"/>
        </w:rPr>
        <w:t>Donlon</w:t>
      </w:r>
      <w:proofErr w:type="spellEnd"/>
      <w:r w:rsidRPr="00D271A1">
        <w:rPr>
          <w:rFonts w:ascii="Times New Roman" w:hAnsi="Times New Roman" w:cs="Times New Roman"/>
        </w:rPr>
        <w:t xml:space="preserve"> CJ, Robinson I, Casey K, Vasquez J, Armstrong E, </w:t>
      </w:r>
      <w:proofErr w:type="spellStart"/>
      <w:r w:rsidRPr="00D271A1">
        <w:rPr>
          <w:rFonts w:ascii="Times New Roman" w:hAnsi="Times New Roman" w:cs="Times New Roman"/>
        </w:rPr>
        <w:t>Gentemann</w:t>
      </w:r>
      <w:proofErr w:type="spellEnd"/>
      <w:r w:rsidRPr="00D271A1">
        <w:rPr>
          <w:rFonts w:ascii="Times New Roman" w:hAnsi="Times New Roman" w:cs="Times New Roman"/>
        </w:rPr>
        <w:t xml:space="preserve"> C, May D, </w:t>
      </w:r>
      <w:proofErr w:type="spellStart"/>
      <w:r w:rsidRPr="00D271A1">
        <w:rPr>
          <w:rFonts w:ascii="Times New Roman" w:hAnsi="Times New Roman" w:cs="Times New Roman"/>
        </w:rPr>
        <w:t>LeBorgne</w:t>
      </w:r>
      <w:proofErr w:type="spellEnd"/>
      <w:r w:rsidRPr="00D271A1">
        <w:rPr>
          <w:rFonts w:ascii="Times New Roman" w:hAnsi="Times New Roman" w:cs="Times New Roman"/>
        </w:rPr>
        <w:t xml:space="preserve"> P, </w:t>
      </w:r>
      <w:proofErr w:type="spellStart"/>
      <w:r w:rsidRPr="00D271A1">
        <w:rPr>
          <w:rFonts w:ascii="Times New Roman" w:hAnsi="Times New Roman" w:cs="Times New Roman"/>
        </w:rPr>
        <w:t>Piollé</w:t>
      </w:r>
      <w:proofErr w:type="spellEnd"/>
      <w:r w:rsidRPr="00D271A1">
        <w:rPr>
          <w:rFonts w:ascii="Times New Roman" w:hAnsi="Times New Roman" w:cs="Times New Roman"/>
        </w:rPr>
        <w:t xml:space="preserve"> J, Barton I, </w:t>
      </w:r>
      <w:proofErr w:type="spellStart"/>
      <w:r w:rsidRPr="00D271A1">
        <w:rPr>
          <w:rFonts w:ascii="Times New Roman" w:hAnsi="Times New Roman" w:cs="Times New Roman"/>
        </w:rPr>
        <w:t>Beggs</w:t>
      </w:r>
      <w:proofErr w:type="spellEnd"/>
      <w:r w:rsidRPr="00D271A1">
        <w:rPr>
          <w:rFonts w:ascii="Times New Roman" w:hAnsi="Times New Roman" w:cs="Times New Roman"/>
        </w:rPr>
        <w:t xml:space="preserve"> H, </w:t>
      </w:r>
      <w:proofErr w:type="spellStart"/>
      <w:r w:rsidRPr="00D271A1">
        <w:rPr>
          <w:rFonts w:ascii="Times New Roman" w:hAnsi="Times New Roman" w:cs="Times New Roman"/>
        </w:rPr>
        <w:t>Poulter</w:t>
      </w:r>
      <w:proofErr w:type="spellEnd"/>
      <w:r w:rsidRPr="00D271A1">
        <w:rPr>
          <w:rFonts w:ascii="Times New Roman" w:hAnsi="Times New Roman" w:cs="Times New Roman"/>
        </w:rPr>
        <w:t xml:space="preserve"> DJS, Merchant C, Bingham A, Heinz S, Harris A, Wick G, Emery B, Stuart-</w:t>
      </w:r>
      <w:proofErr w:type="spellStart"/>
      <w:r w:rsidRPr="00D271A1">
        <w:rPr>
          <w:rFonts w:ascii="Times New Roman" w:hAnsi="Times New Roman" w:cs="Times New Roman"/>
        </w:rPr>
        <w:t>Menteth</w:t>
      </w:r>
      <w:proofErr w:type="spellEnd"/>
      <w:r w:rsidRPr="00D271A1">
        <w:rPr>
          <w:rFonts w:ascii="Times New Roman" w:hAnsi="Times New Roman" w:cs="Times New Roman"/>
        </w:rPr>
        <w:t xml:space="preserve"> A, </w:t>
      </w:r>
      <w:proofErr w:type="spellStart"/>
      <w:r w:rsidRPr="00D271A1">
        <w:rPr>
          <w:rFonts w:ascii="Times New Roman" w:hAnsi="Times New Roman" w:cs="Times New Roman"/>
        </w:rPr>
        <w:t>Minnett</w:t>
      </w:r>
      <w:proofErr w:type="spellEnd"/>
      <w:r w:rsidRPr="00D271A1">
        <w:rPr>
          <w:rFonts w:ascii="Times New Roman" w:hAnsi="Times New Roman" w:cs="Times New Roman"/>
        </w:rPr>
        <w:t xml:space="preserve"> P, Evans B, Llewellyn-Jones D, </w:t>
      </w:r>
      <w:proofErr w:type="spellStart"/>
      <w:r w:rsidRPr="00D271A1">
        <w:rPr>
          <w:rFonts w:ascii="Times New Roman" w:hAnsi="Times New Roman" w:cs="Times New Roman"/>
        </w:rPr>
        <w:t>Mutlow</w:t>
      </w:r>
      <w:proofErr w:type="spellEnd"/>
      <w:r w:rsidRPr="00D271A1">
        <w:rPr>
          <w:rFonts w:ascii="Times New Roman" w:hAnsi="Times New Roman" w:cs="Times New Roman"/>
        </w:rPr>
        <w:t xml:space="preserve"> C, Reynolds R, Kawamura H, &amp; Rayner N. 2007. </w:t>
      </w:r>
      <w:proofErr w:type="gramStart"/>
      <w:r w:rsidRPr="00D271A1">
        <w:rPr>
          <w:rFonts w:ascii="Times New Roman" w:hAnsi="Times New Roman" w:cs="Times New Roman"/>
        </w:rPr>
        <w:t>The GODAE high resolution sea surface temperature pilot project (GHRSST-PP).</w:t>
      </w:r>
      <w:proofErr w:type="gramEnd"/>
      <w:r w:rsidRPr="00D271A1">
        <w:rPr>
          <w:rFonts w:ascii="Times New Roman" w:hAnsi="Times New Roman" w:cs="Times New Roman"/>
        </w:rPr>
        <w:t xml:space="preserve"> Bulletin of American Meteorological Society, </w:t>
      </w:r>
      <w:r w:rsidRPr="00D271A1">
        <w:rPr>
          <w:rFonts w:ascii="Times New Roman" w:hAnsi="Times New Roman" w:cs="Times New Roman"/>
          <w:b/>
        </w:rPr>
        <w:t>88</w:t>
      </w:r>
      <w:r w:rsidRPr="00D271A1">
        <w:rPr>
          <w:rFonts w:ascii="Times New Roman" w:hAnsi="Times New Roman" w:cs="Times New Roman"/>
        </w:rPr>
        <w:t>: 1197–1213.</w:t>
      </w:r>
    </w:p>
    <w:p w:rsidR="0042520D" w:rsidRPr="00D271A1" w:rsidRDefault="0042520D" w:rsidP="0042520D">
      <w:pPr>
        <w:autoSpaceDE w:val="0"/>
        <w:autoSpaceDN w:val="0"/>
        <w:adjustRightInd w:val="0"/>
        <w:spacing w:after="0" w:line="240" w:lineRule="auto"/>
        <w:rPr>
          <w:rFonts w:ascii="Times New Roman" w:hAnsi="Times New Roman" w:cs="Times New Roman"/>
        </w:rPr>
      </w:pPr>
    </w:p>
    <w:p w:rsidR="0042520D" w:rsidRPr="00D271A1" w:rsidRDefault="0042520D" w:rsidP="0042520D">
      <w:pPr>
        <w:autoSpaceDE w:val="0"/>
        <w:autoSpaceDN w:val="0"/>
        <w:adjustRightInd w:val="0"/>
        <w:spacing w:after="0" w:line="240" w:lineRule="auto"/>
        <w:rPr>
          <w:rFonts w:ascii="Times New Roman" w:hAnsi="Times New Roman" w:cs="Times New Roman"/>
          <w:color w:val="000000"/>
        </w:rPr>
      </w:pPr>
      <w:proofErr w:type="spellStart"/>
      <w:r w:rsidRPr="00D271A1">
        <w:rPr>
          <w:rFonts w:ascii="Times New Roman" w:hAnsi="Times New Roman" w:cs="Times New Roman"/>
          <w:color w:val="000000"/>
        </w:rPr>
        <w:t>Donlon</w:t>
      </w:r>
      <w:proofErr w:type="spellEnd"/>
      <w:r w:rsidRPr="00D271A1">
        <w:rPr>
          <w:rFonts w:ascii="Times New Roman" w:hAnsi="Times New Roman" w:cs="Times New Roman"/>
          <w:color w:val="000000"/>
        </w:rPr>
        <w:t xml:space="preserve"> CJ, Martin M, Stark J, Roberts-Jones J, Fiedler E, </w:t>
      </w:r>
      <w:proofErr w:type="spellStart"/>
      <w:r w:rsidRPr="00D271A1">
        <w:rPr>
          <w:rFonts w:ascii="Times New Roman" w:hAnsi="Times New Roman" w:cs="Times New Roman"/>
          <w:color w:val="000000"/>
        </w:rPr>
        <w:t>Wimmer</w:t>
      </w:r>
      <w:proofErr w:type="spellEnd"/>
      <w:r w:rsidRPr="00D271A1">
        <w:rPr>
          <w:rFonts w:ascii="Times New Roman" w:hAnsi="Times New Roman" w:cs="Times New Roman"/>
          <w:color w:val="000000"/>
        </w:rPr>
        <w:t xml:space="preserve"> W. 2012. The operational sea surface temperature and sea ice analysis (OSTIA) system. </w:t>
      </w:r>
      <w:proofErr w:type="gramStart"/>
      <w:r w:rsidRPr="00D271A1">
        <w:rPr>
          <w:rFonts w:ascii="Times New Roman" w:hAnsi="Times New Roman" w:cs="Times New Roman"/>
          <w:color w:val="000000"/>
        </w:rPr>
        <w:t>Remote Sensing of Environment.</w:t>
      </w:r>
      <w:proofErr w:type="gramEnd"/>
      <w:r w:rsidRPr="00D271A1">
        <w:rPr>
          <w:rFonts w:ascii="Times New Roman" w:hAnsi="Times New Roman" w:cs="Times New Roman"/>
          <w:color w:val="000000"/>
        </w:rPr>
        <w:t xml:space="preserve"> </w:t>
      </w:r>
      <w:r w:rsidRPr="00D271A1">
        <w:rPr>
          <w:rFonts w:ascii="Times New Roman" w:hAnsi="Times New Roman" w:cs="Times New Roman"/>
          <w:b/>
          <w:color w:val="000000"/>
        </w:rPr>
        <w:t>116</w:t>
      </w:r>
      <w:r w:rsidRPr="00D271A1">
        <w:rPr>
          <w:rFonts w:ascii="Times New Roman" w:hAnsi="Times New Roman" w:cs="Times New Roman"/>
          <w:color w:val="000000"/>
        </w:rPr>
        <w:t>: 140-158.</w:t>
      </w:r>
    </w:p>
    <w:p w:rsidR="0042520D" w:rsidRPr="00D271A1" w:rsidRDefault="0042520D" w:rsidP="0042520D">
      <w:pPr>
        <w:autoSpaceDE w:val="0"/>
        <w:autoSpaceDN w:val="0"/>
        <w:adjustRightInd w:val="0"/>
        <w:spacing w:after="0" w:line="240" w:lineRule="auto"/>
        <w:rPr>
          <w:rFonts w:ascii="Times New Roman" w:hAnsi="Times New Roman" w:cs="Times New Roman"/>
        </w:rPr>
      </w:pPr>
    </w:p>
    <w:p w:rsidR="0042520D" w:rsidRPr="00D271A1" w:rsidRDefault="0042520D" w:rsidP="0042520D">
      <w:pPr>
        <w:autoSpaceDE w:val="0"/>
        <w:autoSpaceDN w:val="0"/>
        <w:adjustRightInd w:val="0"/>
        <w:spacing w:after="0" w:line="240" w:lineRule="auto"/>
        <w:jc w:val="both"/>
        <w:rPr>
          <w:rFonts w:ascii="Times New Roman" w:hAnsi="Times New Roman" w:cs="Times New Roman"/>
        </w:rPr>
      </w:pPr>
      <w:proofErr w:type="spellStart"/>
      <w:proofErr w:type="gramStart"/>
      <w:r w:rsidRPr="00D271A1">
        <w:rPr>
          <w:rFonts w:ascii="Times New Roman" w:hAnsi="Times New Roman" w:cs="Times New Roman"/>
        </w:rPr>
        <w:t>Fairall</w:t>
      </w:r>
      <w:proofErr w:type="spellEnd"/>
      <w:r w:rsidRPr="00D271A1">
        <w:rPr>
          <w:rFonts w:ascii="Times New Roman" w:hAnsi="Times New Roman" w:cs="Times New Roman"/>
        </w:rPr>
        <w:t xml:space="preserve"> CW, Bradley EF, Godfrey JS, Wick GA, Edson JB, and Young GS.</w:t>
      </w:r>
      <w:proofErr w:type="gramEnd"/>
      <w:r w:rsidRPr="00D271A1">
        <w:rPr>
          <w:rFonts w:ascii="Times New Roman" w:hAnsi="Times New Roman" w:cs="Times New Roman"/>
        </w:rPr>
        <w:t xml:space="preserve"> 1996. Cool-skin and warm-layer effects on sea surface temperature. J. </w:t>
      </w:r>
      <w:proofErr w:type="spellStart"/>
      <w:r w:rsidRPr="00D271A1">
        <w:rPr>
          <w:rFonts w:ascii="Times New Roman" w:hAnsi="Times New Roman" w:cs="Times New Roman"/>
        </w:rPr>
        <w:t>Geophys</w:t>
      </w:r>
      <w:proofErr w:type="spellEnd"/>
      <w:r w:rsidRPr="00D271A1">
        <w:rPr>
          <w:rFonts w:ascii="Times New Roman" w:hAnsi="Times New Roman" w:cs="Times New Roman"/>
        </w:rPr>
        <w:t xml:space="preserve">., Res. </w:t>
      </w:r>
      <w:r w:rsidRPr="00D271A1">
        <w:rPr>
          <w:rFonts w:ascii="Times New Roman" w:hAnsi="Times New Roman" w:cs="Times New Roman"/>
          <w:b/>
        </w:rPr>
        <w:t>101</w:t>
      </w:r>
      <w:r w:rsidRPr="00D271A1">
        <w:rPr>
          <w:rFonts w:ascii="Times New Roman" w:hAnsi="Times New Roman" w:cs="Times New Roman"/>
        </w:rPr>
        <w:t>: 1295-1308.</w:t>
      </w:r>
    </w:p>
    <w:p w:rsidR="0042520D" w:rsidRPr="00D271A1" w:rsidRDefault="0042520D" w:rsidP="0042520D">
      <w:pPr>
        <w:autoSpaceDE w:val="0"/>
        <w:autoSpaceDN w:val="0"/>
        <w:adjustRightInd w:val="0"/>
        <w:spacing w:after="0" w:line="240" w:lineRule="auto"/>
        <w:jc w:val="both"/>
        <w:rPr>
          <w:rFonts w:ascii="Times New Roman" w:hAnsi="Times New Roman" w:cs="Times New Roman"/>
        </w:rPr>
      </w:pPr>
    </w:p>
    <w:p w:rsidR="006C6B95" w:rsidRPr="00324432" w:rsidRDefault="00BE4061" w:rsidP="00324432">
      <w:pPr>
        <w:rPr>
          <w:rFonts w:ascii="Times New Roman" w:hAnsi="Times New Roman" w:cs="Times New Roman"/>
        </w:rPr>
      </w:pPr>
      <w:proofErr w:type="spellStart"/>
      <w:r w:rsidRPr="00D271A1">
        <w:rPr>
          <w:rFonts w:ascii="Times New Roman" w:eastAsia="Times New Roman" w:hAnsi="Times New Roman" w:cs="Times New Roman"/>
        </w:rPr>
        <w:t>Gentemann</w:t>
      </w:r>
      <w:proofErr w:type="spellEnd"/>
      <w:r w:rsidRPr="00D271A1">
        <w:rPr>
          <w:rFonts w:ascii="Times New Roman" w:eastAsia="Times New Roman" w:hAnsi="Times New Roman" w:cs="Times New Roman"/>
        </w:rPr>
        <w:t xml:space="preserve"> CL</w:t>
      </w:r>
      <w:r w:rsidR="008E6296" w:rsidRPr="00D271A1">
        <w:rPr>
          <w:rFonts w:ascii="Times New Roman" w:eastAsia="Times New Roman" w:hAnsi="Times New Roman" w:cs="Times New Roman"/>
        </w:rPr>
        <w:t xml:space="preserve">, </w:t>
      </w:r>
      <w:proofErr w:type="spellStart"/>
      <w:r w:rsidR="008E6296" w:rsidRPr="00D271A1">
        <w:rPr>
          <w:rFonts w:ascii="Times New Roman" w:eastAsia="Times New Roman" w:hAnsi="Times New Roman" w:cs="Times New Roman"/>
        </w:rPr>
        <w:t>Minnett</w:t>
      </w:r>
      <w:proofErr w:type="spellEnd"/>
      <w:r w:rsidR="008E6296" w:rsidRPr="00D271A1">
        <w:rPr>
          <w:rFonts w:ascii="Times New Roman" w:eastAsia="Times New Roman" w:hAnsi="Times New Roman" w:cs="Times New Roman"/>
        </w:rPr>
        <w:t xml:space="preserve"> PJ, Borgne PL, and </w:t>
      </w:r>
      <w:proofErr w:type="gramStart"/>
      <w:r w:rsidR="008E6296" w:rsidRPr="00D271A1">
        <w:rPr>
          <w:rFonts w:ascii="Times New Roman" w:eastAsia="Times New Roman" w:hAnsi="Times New Roman" w:cs="Times New Roman"/>
        </w:rPr>
        <w:t>Merchant  CJ</w:t>
      </w:r>
      <w:proofErr w:type="gramEnd"/>
      <w:r w:rsidR="008E6296" w:rsidRPr="00D271A1">
        <w:rPr>
          <w:rFonts w:ascii="Times New Roman" w:eastAsia="Times New Roman" w:hAnsi="Times New Roman" w:cs="Times New Roman"/>
        </w:rPr>
        <w:t xml:space="preserve">. 2008. Multi-satellite measurements of large diurnal warming events. </w:t>
      </w:r>
      <w:proofErr w:type="gramStart"/>
      <w:r w:rsidR="008E6296" w:rsidRPr="00D271A1">
        <w:rPr>
          <w:rFonts w:ascii="Times New Roman" w:eastAsia="Times New Roman" w:hAnsi="Times New Roman" w:cs="Times New Roman"/>
        </w:rPr>
        <w:t>Geophysical Research Letters.</w:t>
      </w:r>
      <w:proofErr w:type="gramEnd"/>
      <w:r w:rsidR="008E6296" w:rsidRPr="00D271A1">
        <w:rPr>
          <w:rFonts w:ascii="Times New Roman" w:eastAsia="Times New Roman" w:hAnsi="Times New Roman" w:cs="Times New Roman"/>
        </w:rPr>
        <w:t xml:space="preserve"> </w:t>
      </w:r>
      <w:r w:rsidR="006C6B95" w:rsidRPr="00D271A1">
        <w:rPr>
          <w:rFonts w:ascii="Times New Roman" w:eastAsia="Times New Roman" w:hAnsi="Times New Roman" w:cs="Times New Roman"/>
        </w:rPr>
        <w:t>Vol. 35, Issue 22.</w:t>
      </w:r>
      <w:r w:rsidR="00324432">
        <w:rPr>
          <w:rFonts w:ascii="Times New Roman" w:eastAsia="Times New Roman" w:hAnsi="Times New Roman" w:cs="Times New Roman"/>
        </w:rPr>
        <w:t xml:space="preserve"> </w:t>
      </w:r>
    </w:p>
    <w:p w:rsidR="006C6B95" w:rsidRPr="00324432" w:rsidRDefault="006C6B95" w:rsidP="00324432">
      <w:pPr>
        <w:rPr>
          <w:rFonts w:ascii="Times New Roman" w:hAnsi="Times New Roman" w:cs="Times New Roman"/>
        </w:rPr>
      </w:pPr>
      <w:proofErr w:type="spellStart"/>
      <w:r w:rsidRPr="00D271A1">
        <w:rPr>
          <w:rFonts w:ascii="Times New Roman" w:eastAsia="Times New Roman" w:hAnsi="Times New Roman" w:cs="Times New Roman"/>
        </w:rPr>
        <w:t>Gentemann</w:t>
      </w:r>
      <w:proofErr w:type="spellEnd"/>
      <w:r w:rsidRPr="00D271A1">
        <w:rPr>
          <w:rFonts w:ascii="Times New Roman" w:eastAsia="Times New Roman" w:hAnsi="Times New Roman" w:cs="Times New Roman"/>
        </w:rPr>
        <w:t xml:space="preserve"> CL, </w:t>
      </w:r>
      <w:proofErr w:type="spellStart"/>
      <w:r w:rsidRPr="00D271A1">
        <w:rPr>
          <w:rFonts w:ascii="Times New Roman" w:eastAsia="Times New Roman" w:hAnsi="Times New Roman" w:cs="Times New Roman"/>
        </w:rPr>
        <w:t>Minnett</w:t>
      </w:r>
      <w:proofErr w:type="spellEnd"/>
      <w:r w:rsidRPr="00D271A1">
        <w:rPr>
          <w:rFonts w:ascii="Times New Roman" w:eastAsia="Times New Roman" w:hAnsi="Times New Roman" w:cs="Times New Roman"/>
        </w:rPr>
        <w:t xml:space="preserve"> PJ, Ward B. 2009. Profiles of ocean surface heating (POSH): A new model of </w:t>
      </w:r>
      <w:proofErr w:type="gramStart"/>
      <w:r w:rsidRPr="00D271A1">
        <w:rPr>
          <w:rFonts w:ascii="Times New Roman" w:eastAsia="Times New Roman" w:hAnsi="Times New Roman" w:cs="Times New Roman"/>
        </w:rPr>
        <w:t>upper ocean</w:t>
      </w:r>
      <w:proofErr w:type="gramEnd"/>
      <w:r w:rsidRPr="00D271A1">
        <w:rPr>
          <w:rFonts w:ascii="Times New Roman" w:eastAsia="Times New Roman" w:hAnsi="Times New Roman" w:cs="Times New Roman"/>
        </w:rPr>
        <w:t xml:space="preserve"> diurnal warming. </w:t>
      </w:r>
      <w:r w:rsidRPr="00D271A1">
        <w:rPr>
          <w:rFonts w:ascii="Times New Roman" w:hAnsi="Times New Roman" w:cs="Times New Roman"/>
        </w:rPr>
        <w:t xml:space="preserve">J. </w:t>
      </w:r>
      <w:proofErr w:type="spellStart"/>
      <w:r w:rsidRPr="00D271A1">
        <w:rPr>
          <w:rFonts w:ascii="Times New Roman" w:hAnsi="Times New Roman" w:cs="Times New Roman"/>
        </w:rPr>
        <w:t>Geophys</w:t>
      </w:r>
      <w:proofErr w:type="spellEnd"/>
      <w:r w:rsidRPr="00D271A1">
        <w:rPr>
          <w:rFonts w:ascii="Times New Roman" w:hAnsi="Times New Roman" w:cs="Times New Roman"/>
        </w:rPr>
        <w:t xml:space="preserve">., Res. </w:t>
      </w:r>
      <w:r w:rsidRPr="00D271A1">
        <w:rPr>
          <w:rFonts w:ascii="Times New Roman" w:hAnsi="Times New Roman" w:cs="Times New Roman"/>
          <w:b/>
        </w:rPr>
        <w:t>114</w:t>
      </w:r>
      <w:r w:rsidRPr="00D271A1">
        <w:rPr>
          <w:rFonts w:ascii="Times New Roman" w:hAnsi="Times New Roman" w:cs="Times New Roman"/>
        </w:rPr>
        <w:t>, C07107.</w:t>
      </w:r>
      <w:r w:rsidR="00324432">
        <w:rPr>
          <w:rFonts w:ascii="Times New Roman" w:hAnsi="Times New Roman" w:cs="Times New Roman"/>
        </w:rPr>
        <w:t xml:space="preserve"> </w:t>
      </w:r>
      <w:proofErr w:type="spellStart"/>
      <w:proofErr w:type="gramStart"/>
      <w:r w:rsidR="00324432">
        <w:rPr>
          <w:rFonts w:ascii="Times New Roman" w:hAnsi="Times New Roman" w:cs="Times New Roman"/>
        </w:rPr>
        <w:t>doi</w:t>
      </w:r>
      <w:proofErr w:type="spellEnd"/>
      <w:proofErr w:type="gramEnd"/>
      <w:r w:rsidR="00324432">
        <w:rPr>
          <w:rFonts w:ascii="Times New Roman" w:hAnsi="Times New Roman" w:cs="Times New Roman"/>
        </w:rPr>
        <w:t xml:space="preserve">: 10. </w:t>
      </w:r>
      <w:proofErr w:type="gramStart"/>
      <w:r w:rsidR="00324432">
        <w:rPr>
          <w:rFonts w:ascii="Times New Roman" w:hAnsi="Times New Roman" w:cs="Times New Roman"/>
        </w:rPr>
        <w:t>1029/2008GC004825, 2009.</w:t>
      </w:r>
      <w:proofErr w:type="gramEnd"/>
    </w:p>
    <w:p w:rsidR="00BE4061" w:rsidRPr="00D271A1" w:rsidRDefault="00BE4061" w:rsidP="008E6296">
      <w:pPr>
        <w:spacing w:after="0" w:line="240" w:lineRule="auto"/>
        <w:rPr>
          <w:rFonts w:ascii="Times New Roman" w:hAnsi="Times New Roman" w:cs="Times New Roman"/>
        </w:rPr>
      </w:pPr>
    </w:p>
    <w:p w:rsidR="0042520D" w:rsidRPr="00D271A1" w:rsidRDefault="0042520D" w:rsidP="0042520D">
      <w:pPr>
        <w:autoSpaceDE w:val="0"/>
        <w:autoSpaceDN w:val="0"/>
        <w:adjustRightInd w:val="0"/>
        <w:spacing w:after="0" w:line="240" w:lineRule="auto"/>
        <w:jc w:val="both"/>
        <w:rPr>
          <w:rFonts w:ascii="Times New Roman" w:hAnsi="Times New Roman" w:cs="Times New Roman"/>
        </w:rPr>
      </w:pPr>
      <w:proofErr w:type="spellStart"/>
      <w:r w:rsidRPr="00D271A1">
        <w:rPr>
          <w:rFonts w:ascii="Times New Roman" w:hAnsi="Times New Roman" w:cs="Times New Roman"/>
        </w:rPr>
        <w:t>Niiler</w:t>
      </w:r>
      <w:proofErr w:type="spellEnd"/>
      <w:r w:rsidRPr="00D271A1">
        <w:rPr>
          <w:rFonts w:ascii="Times New Roman" w:hAnsi="Times New Roman" w:cs="Times New Roman"/>
        </w:rPr>
        <w:t xml:space="preserve"> </w:t>
      </w:r>
      <w:proofErr w:type="gramStart"/>
      <w:r w:rsidRPr="00D271A1">
        <w:rPr>
          <w:rFonts w:ascii="Times New Roman" w:hAnsi="Times New Roman" w:cs="Times New Roman"/>
        </w:rPr>
        <w:t>PP,</w:t>
      </w:r>
      <w:proofErr w:type="gramEnd"/>
      <w:r w:rsidRPr="00D271A1">
        <w:rPr>
          <w:rFonts w:ascii="Times New Roman" w:hAnsi="Times New Roman" w:cs="Times New Roman"/>
        </w:rPr>
        <w:t xml:space="preserve"> and Kraus EB. 1977. One-dimensional models, in Modeling and Prediction of the Upper Layers of the Ocean, edited by E.B. Kraus, pp. 143-172, </w:t>
      </w:r>
      <w:proofErr w:type="spellStart"/>
      <w:r w:rsidRPr="00D271A1">
        <w:rPr>
          <w:rFonts w:ascii="Times New Roman" w:hAnsi="Times New Roman" w:cs="Times New Roman"/>
        </w:rPr>
        <w:t>Pergamon</w:t>
      </w:r>
      <w:proofErr w:type="spellEnd"/>
      <w:r w:rsidRPr="00D271A1">
        <w:rPr>
          <w:rFonts w:ascii="Times New Roman" w:hAnsi="Times New Roman" w:cs="Times New Roman"/>
        </w:rPr>
        <w:t xml:space="preserve">, New York. </w:t>
      </w:r>
    </w:p>
    <w:p w:rsidR="0042520D" w:rsidRDefault="0042520D" w:rsidP="0042520D">
      <w:pPr>
        <w:autoSpaceDE w:val="0"/>
        <w:autoSpaceDN w:val="0"/>
        <w:adjustRightInd w:val="0"/>
        <w:spacing w:after="0" w:line="240" w:lineRule="auto"/>
        <w:jc w:val="both"/>
        <w:rPr>
          <w:rFonts w:ascii="Times New Roman" w:hAnsi="Times New Roman" w:cs="Times New Roman"/>
        </w:rPr>
      </w:pPr>
    </w:p>
    <w:p w:rsidR="001F195D" w:rsidRPr="00324432" w:rsidRDefault="001F195D" w:rsidP="0042520D">
      <w:pPr>
        <w:autoSpaceDE w:val="0"/>
        <w:autoSpaceDN w:val="0"/>
        <w:adjustRightInd w:val="0"/>
        <w:spacing w:after="0" w:line="240" w:lineRule="auto"/>
        <w:jc w:val="both"/>
        <w:rPr>
          <w:rFonts w:ascii="Times New Roman" w:hAnsi="Times New Roman" w:cs="Times New Roman"/>
          <w:color w:val="444444"/>
          <w:shd w:val="clear" w:color="auto" w:fill="FFFFE4"/>
        </w:rPr>
      </w:pPr>
      <w:r w:rsidRPr="00324432">
        <w:rPr>
          <w:rFonts w:ascii="Times New Roman" w:hAnsi="Times New Roman" w:cs="Times New Roman"/>
          <w:color w:val="444444"/>
          <w:shd w:val="clear" w:color="auto" w:fill="FFFFE4"/>
        </w:rPr>
        <w:t>Parrish, </w:t>
      </w:r>
      <w:proofErr w:type="spellStart"/>
      <w:r w:rsidR="00324432">
        <w:rPr>
          <w:rStyle w:val="nlmgiven-names"/>
          <w:rFonts w:ascii="Times New Roman" w:hAnsi="Times New Roman" w:cs="Times New Roman"/>
          <w:color w:val="444444"/>
          <w:shd w:val="clear" w:color="auto" w:fill="FFFFE4"/>
        </w:rPr>
        <w:t>D.</w:t>
      </w:r>
      <w:r w:rsidRPr="00324432">
        <w:rPr>
          <w:rStyle w:val="nlmgiven-names"/>
          <w:rFonts w:ascii="Times New Roman" w:hAnsi="Times New Roman" w:cs="Times New Roman"/>
          <w:color w:val="444444"/>
          <w:shd w:val="clear" w:color="auto" w:fill="FFFFE4"/>
        </w:rPr>
        <w:t>F.</w:t>
      </w:r>
      <w:proofErr w:type="gramStart"/>
      <w:r w:rsidR="00324432">
        <w:rPr>
          <w:rFonts w:ascii="Times New Roman" w:hAnsi="Times New Roman" w:cs="Times New Roman"/>
          <w:color w:val="444444"/>
          <w:shd w:val="clear" w:color="auto" w:fill="FFFFE4"/>
        </w:rPr>
        <w:t>,</w:t>
      </w:r>
      <w:r w:rsidRPr="00324432">
        <w:rPr>
          <w:rFonts w:ascii="Times New Roman" w:hAnsi="Times New Roman" w:cs="Times New Roman"/>
          <w:color w:val="444444"/>
          <w:shd w:val="clear" w:color="auto" w:fill="FFFFE4"/>
        </w:rPr>
        <w:t>and</w:t>
      </w:r>
      <w:proofErr w:type="spellEnd"/>
      <w:proofErr w:type="gramEnd"/>
      <w:r w:rsidRPr="00324432">
        <w:rPr>
          <w:rFonts w:ascii="Times New Roman" w:hAnsi="Times New Roman" w:cs="Times New Roman"/>
          <w:color w:val="444444"/>
          <w:shd w:val="clear" w:color="auto" w:fill="FFFFE4"/>
        </w:rPr>
        <w:t> </w:t>
      </w:r>
      <w:r w:rsidR="00324432">
        <w:rPr>
          <w:rStyle w:val="nlmgiven-names"/>
          <w:rFonts w:ascii="Times New Roman" w:hAnsi="Times New Roman" w:cs="Times New Roman"/>
          <w:color w:val="444444"/>
          <w:shd w:val="clear" w:color="auto" w:fill="FFFFE4"/>
        </w:rPr>
        <w:t>J.</w:t>
      </w:r>
      <w:r w:rsidRPr="00324432">
        <w:rPr>
          <w:rStyle w:val="nlmgiven-names"/>
          <w:rFonts w:ascii="Times New Roman" w:hAnsi="Times New Roman" w:cs="Times New Roman"/>
          <w:color w:val="444444"/>
          <w:shd w:val="clear" w:color="auto" w:fill="FFFFE4"/>
        </w:rPr>
        <w:t>C.</w:t>
      </w:r>
      <w:r w:rsidRPr="00324432">
        <w:rPr>
          <w:rFonts w:ascii="Times New Roman" w:hAnsi="Times New Roman" w:cs="Times New Roman"/>
          <w:color w:val="444444"/>
          <w:shd w:val="clear" w:color="auto" w:fill="FFFFE4"/>
        </w:rPr>
        <w:t> </w:t>
      </w:r>
      <w:proofErr w:type="spellStart"/>
      <w:r w:rsidRPr="00324432">
        <w:rPr>
          <w:rFonts w:ascii="Times New Roman" w:hAnsi="Times New Roman" w:cs="Times New Roman"/>
          <w:color w:val="444444"/>
          <w:shd w:val="clear" w:color="auto" w:fill="FFFFE4"/>
        </w:rPr>
        <w:t>Derber</w:t>
      </w:r>
      <w:proofErr w:type="spellEnd"/>
      <w:r w:rsidRPr="00324432">
        <w:rPr>
          <w:rFonts w:ascii="Times New Roman" w:hAnsi="Times New Roman" w:cs="Times New Roman"/>
          <w:color w:val="444444"/>
          <w:shd w:val="clear" w:color="auto" w:fill="FFFFE4"/>
        </w:rPr>
        <w:t>, </w:t>
      </w:r>
      <w:r w:rsidRPr="00324432">
        <w:rPr>
          <w:rStyle w:val="nlmyear"/>
          <w:rFonts w:ascii="Times New Roman" w:hAnsi="Times New Roman" w:cs="Times New Roman"/>
          <w:color w:val="444444"/>
          <w:shd w:val="clear" w:color="auto" w:fill="FFFFE4"/>
        </w:rPr>
        <w:t>1992</w:t>
      </w:r>
      <w:r w:rsidRPr="00324432">
        <w:rPr>
          <w:rFonts w:ascii="Times New Roman" w:hAnsi="Times New Roman" w:cs="Times New Roman"/>
          <w:color w:val="444444"/>
          <w:shd w:val="clear" w:color="auto" w:fill="FFFFE4"/>
        </w:rPr>
        <w:t>: </w:t>
      </w:r>
      <w:r w:rsidR="00324432">
        <w:rPr>
          <w:rStyle w:val="nlmarticle-title"/>
          <w:rFonts w:ascii="Times New Roman" w:hAnsi="Times New Roman" w:cs="Times New Roman"/>
          <w:color w:val="444444"/>
          <w:shd w:val="clear" w:color="auto" w:fill="FFFFE4"/>
        </w:rPr>
        <w:t xml:space="preserve">The National </w:t>
      </w:r>
      <w:r w:rsidRPr="00324432">
        <w:rPr>
          <w:rStyle w:val="nlmarticle-title"/>
          <w:rFonts w:ascii="Times New Roman" w:hAnsi="Times New Roman" w:cs="Times New Roman"/>
          <w:color w:val="444444"/>
          <w:shd w:val="clear" w:color="auto" w:fill="FFFFE4"/>
        </w:rPr>
        <w:t>Meteorological Center’s spectral statistical-interpolation system.</w:t>
      </w:r>
      <w:r w:rsidRPr="00324432">
        <w:rPr>
          <w:rFonts w:ascii="Times New Roman" w:hAnsi="Times New Roman" w:cs="Times New Roman"/>
          <w:color w:val="444444"/>
          <w:shd w:val="clear" w:color="auto" w:fill="FFFFE4"/>
        </w:rPr>
        <w:t xml:space="preserve"> Mon. </w:t>
      </w:r>
      <w:proofErr w:type="spellStart"/>
      <w:r w:rsidRPr="00324432">
        <w:rPr>
          <w:rFonts w:ascii="Times New Roman" w:hAnsi="Times New Roman" w:cs="Times New Roman"/>
          <w:color w:val="444444"/>
          <w:shd w:val="clear" w:color="auto" w:fill="FFFFE4"/>
        </w:rPr>
        <w:t>Wea</w:t>
      </w:r>
      <w:proofErr w:type="spellEnd"/>
      <w:r w:rsidRPr="00324432">
        <w:rPr>
          <w:rFonts w:ascii="Times New Roman" w:hAnsi="Times New Roman" w:cs="Times New Roman"/>
          <w:color w:val="444444"/>
          <w:shd w:val="clear" w:color="auto" w:fill="FFFFE4"/>
        </w:rPr>
        <w:t>. Rev., </w:t>
      </w:r>
      <w:r w:rsidRPr="00324432">
        <w:rPr>
          <w:rFonts w:ascii="Times New Roman" w:hAnsi="Times New Roman" w:cs="Times New Roman"/>
          <w:b/>
          <w:bCs/>
          <w:color w:val="444444"/>
          <w:shd w:val="clear" w:color="auto" w:fill="FFFFE4"/>
        </w:rPr>
        <w:t>120, </w:t>
      </w:r>
      <w:r w:rsidRPr="00324432">
        <w:rPr>
          <w:rStyle w:val="nlmfpage"/>
          <w:rFonts w:ascii="Times New Roman" w:hAnsi="Times New Roman" w:cs="Times New Roman"/>
          <w:color w:val="444444"/>
          <w:shd w:val="clear" w:color="auto" w:fill="FFFFE4"/>
        </w:rPr>
        <w:t>1747</w:t>
      </w:r>
      <w:r w:rsidRPr="00324432">
        <w:rPr>
          <w:rFonts w:ascii="Times New Roman" w:hAnsi="Times New Roman" w:cs="Times New Roman"/>
          <w:color w:val="444444"/>
          <w:shd w:val="clear" w:color="auto" w:fill="FFFFE4"/>
        </w:rPr>
        <w:t>–</w:t>
      </w:r>
      <w:r w:rsidRPr="00324432">
        <w:rPr>
          <w:rStyle w:val="nlmlpage"/>
          <w:rFonts w:ascii="Times New Roman" w:hAnsi="Times New Roman" w:cs="Times New Roman"/>
          <w:color w:val="444444"/>
          <w:shd w:val="clear" w:color="auto" w:fill="FFFFE4"/>
        </w:rPr>
        <w:t>1763</w:t>
      </w:r>
      <w:r w:rsidRPr="00324432">
        <w:rPr>
          <w:rFonts w:ascii="Times New Roman" w:hAnsi="Times New Roman" w:cs="Times New Roman"/>
          <w:color w:val="444444"/>
          <w:shd w:val="clear" w:color="auto" w:fill="FFFFE4"/>
        </w:rPr>
        <w:t>. </w:t>
      </w:r>
    </w:p>
    <w:p w:rsidR="001F195D" w:rsidRPr="00D271A1" w:rsidRDefault="001F195D" w:rsidP="0042520D">
      <w:pPr>
        <w:autoSpaceDE w:val="0"/>
        <w:autoSpaceDN w:val="0"/>
        <w:adjustRightInd w:val="0"/>
        <w:spacing w:after="0" w:line="240" w:lineRule="auto"/>
        <w:jc w:val="both"/>
        <w:rPr>
          <w:rFonts w:ascii="Times New Roman" w:hAnsi="Times New Roman" w:cs="Times New Roman"/>
        </w:rPr>
      </w:pPr>
    </w:p>
    <w:p w:rsidR="0042520D" w:rsidRDefault="0042520D" w:rsidP="0042520D">
      <w:pPr>
        <w:autoSpaceDE w:val="0"/>
        <w:autoSpaceDN w:val="0"/>
        <w:adjustRightInd w:val="0"/>
        <w:spacing w:after="0" w:line="240" w:lineRule="auto"/>
        <w:jc w:val="both"/>
        <w:rPr>
          <w:rFonts w:ascii="Times New Roman" w:hAnsi="Times New Roman" w:cs="Times New Roman"/>
        </w:rPr>
      </w:pPr>
      <w:proofErr w:type="gramStart"/>
      <w:r w:rsidRPr="00D271A1">
        <w:rPr>
          <w:rFonts w:ascii="Times New Roman" w:hAnsi="Times New Roman" w:cs="Times New Roman"/>
        </w:rPr>
        <w:t>Paulson TN and Simpson JJ.</w:t>
      </w:r>
      <w:proofErr w:type="gramEnd"/>
      <w:r w:rsidRPr="00D271A1">
        <w:rPr>
          <w:rFonts w:ascii="Times New Roman" w:hAnsi="Times New Roman" w:cs="Times New Roman"/>
        </w:rPr>
        <w:t xml:space="preserve"> 1981: The temperature difference across the cool skin of the ocean. J. </w:t>
      </w:r>
      <w:proofErr w:type="spellStart"/>
      <w:r w:rsidRPr="00D271A1">
        <w:rPr>
          <w:rFonts w:ascii="Times New Roman" w:hAnsi="Times New Roman" w:cs="Times New Roman"/>
        </w:rPr>
        <w:t>Geophys</w:t>
      </w:r>
      <w:proofErr w:type="spellEnd"/>
      <w:r w:rsidRPr="00D271A1">
        <w:rPr>
          <w:rFonts w:ascii="Times New Roman" w:hAnsi="Times New Roman" w:cs="Times New Roman"/>
        </w:rPr>
        <w:t xml:space="preserve">., Res., </w:t>
      </w:r>
      <w:r w:rsidRPr="00D271A1">
        <w:rPr>
          <w:rFonts w:ascii="Times New Roman" w:hAnsi="Times New Roman" w:cs="Times New Roman"/>
          <w:b/>
        </w:rPr>
        <w:t xml:space="preserve">86(C11): </w:t>
      </w:r>
      <w:r w:rsidRPr="00D271A1">
        <w:rPr>
          <w:rFonts w:ascii="Times New Roman" w:hAnsi="Times New Roman" w:cs="Times New Roman"/>
        </w:rPr>
        <w:t xml:space="preserve">11044 – 11055. </w:t>
      </w:r>
    </w:p>
    <w:p w:rsidR="007E6986" w:rsidRDefault="007E6986" w:rsidP="0042520D">
      <w:pPr>
        <w:autoSpaceDE w:val="0"/>
        <w:autoSpaceDN w:val="0"/>
        <w:adjustRightInd w:val="0"/>
        <w:spacing w:after="0" w:line="240" w:lineRule="auto"/>
        <w:jc w:val="both"/>
        <w:rPr>
          <w:rFonts w:ascii="Times New Roman" w:hAnsi="Times New Roman" w:cs="Times New Roman"/>
        </w:rPr>
      </w:pPr>
    </w:p>
    <w:p w:rsidR="007E6986" w:rsidRPr="00D271A1" w:rsidRDefault="007E6986" w:rsidP="0042520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Phillips O.M., 1977: The Dynamics of the Upper Ocean. </w:t>
      </w:r>
      <w:proofErr w:type="gramStart"/>
      <w:r>
        <w:rPr>
          <w:rFonts w:ascii="Times New Roman" w:hAnsi="Times New Roman" w:cs="Times New Roman"/>
        </w:rPr>
        <w:t>336 pp. Cambridge Press, New York.</w:t>
      </w:r>
      <w:proofErr w:type="gramEnd"/>
      <w:r>
        <w:rPr>
          <w:rFonts w:ascii="Times New Roman" w:hAnsi="Times New Roman" w:cs="Times New Roman"/>
        </w:rPr>
        <w:t xml:space="preserve"> </w:t>
      </w:r>
    </w:p>
    <w:p w:rsidR="0042520D" w:rsidRPr="00D271A1" w:rsidRDefault="0042520D" w:rsidP="0042520D">
      <w:pPr>
        <w:autoSpaceDE w:val="0"/>
        <w:autoSpaceDN w:val="0"/>
        <w:adjustRightInd w:val="0"/>
        <w:spacing w:after="0" w:line="240" w:lineRule="auto"/>
        <w:jc w:val="both"/>
        <w:rPr>
          <w:rFonts w:ascii="Times New Roman" w:hAnsi="Times New Roman" w:cs="Times New Roman"/>
        </w:rPr>
      </w:pPr>
    </w:p>
    <w:p w:rsidR="0042520D" w:rsidRPr="00D271A1" w:rsidRDefault="0042520D" w:rsidP="0042520D">
      <w:pPr>
        <w:rPr>
          <w:rFonts w:ascii="Times New Roman" w:hAnsi="Times New Roman" w:cs="Times New Roman"/>
        </w:rPr>
      </w:pPr>
      <w:r w:rsidRPr="00D271A1">
        <w:rPr>
          <w:rFonts w:ascii="Times New Roman" w:hAnsi="Times New Roman" w:cs="Times New Roman"/>
        </w:rPr>
        <w:t xml:space="preserve">Price </w:t>
      </w:r>
      <w:r w:rsidR="00625E18" w:rsidRPr="00D271A1">
        <w:rPr>
          <w:rFonts w:ascii="Times New Roman" w:hAnsi="Times New Roman" w:cs="Times New Roman"/>
        </w:rPr>
        <w:t xml:space="preserve">JF, Weller RA, and </w:t>
      </w:r>
      <w:proofErr w:type="spellStart"/>
      <w:r w:rsidR="00625E18" w:rsidRPr="00D271A1">
        <w:rPr>
          <w:rFonts w:ascii="Times New Roman" w:hAnsi="Times New Roman" w:cs="Times New Roman"/>
        </w:rPr>
        <w:t>Pinkle</w:t>
      </w:r>
      <w:proofErr w:type="spellEnd"/>
      <w:r w:rsidR="00625E18" w:rsidRPr="00D271A1">
        <w:rPr>
          <w:rFonts w:ascii="Times New Roman" w:hAnsi="Times New Roman" w:cs="Times New Roman"/>
        </w:rPr>
        <w:t xml:space="preserve"> R. 198</w:t>
      </w:r>
      <w:r w:rsidRPr="00D271A1">
        <w:rPr>
          <w:rFonts w:ascii="Times New Roman" w:hAnsi="Times New Roman" w:cs="Times New Roman"/>
        </w:rPr>
        <w:t xml:space="preserve">6: Diurnal cycling: </w:t>
      </w:r>
      <w:r w:rsidRPr="00D271A1">
        <w:rPr>
          <w:rFonts w:ascii="Times New Roman" w:hAnsi="Times New Roman" w:cs="Times New Roman"/>
          <w:i/>
          <w:iCs/>
        </w:rPr>
        <w:t>Observations</w:t>
      </w:r>
      <w:r w:rsidRPr="00D271A1">
        <w:rPr>
          <w:rFonts w:ascii="Times New Roman" w:hAnsi="Times New Roman" w:cs="Times New Roman"/>
        </w:rPr>
        <w:t xml:space="preserve"> and models of the upper ocean response to diurnal heating, cooling, and wind </w:t>
      </w:r>
      <w:proofErr w:type="gramStart"/>
      <w:r w:rsidRPr="00D271A1">
        <w:rPr>
          <w:rFonts w:ascii="Times New Roman" w:hAnsi="Times New Roman" w:cs="Times New Roman"/>
        </w:rPr>
        <w:t>mixing.</w:t>
      </w:r>
      <w:proofErr w:type="gramEnd"/>
      <w:r w:rsidRPr="00D271A1">
        <w:rPr>
          <w:rFonts w:ascii="Times New Roman" w:hAnsi="Times New Roman" w:cs="Times New Roman"/>
        </w:rPr>
        <w:t xml:space="preserve"> J. </w:t>
      </w:r>
      <w:proofErr w:type="spellStart"/>
      <w:r w:rsidRPr="00D271A1">
        <w:rPr>
          <w:rFonts w:ascii="Times New Roman" w:hAnsi="Times New Roman" w:cs="Times New Roman"/>
        </w:rPr>
        <w:t>Geophys</w:t>
      </w:r>
      <w:proofErr w:type="spellEnd"/>
      <w:r w:rsidRPr="00D271A1">
        <w:rPr>
          <w:rFonts w:ascii="Times New Roman" w:hAnsi="Times New Roman" w:cs="Times New Roman"/>
        </w:rPr>
        <w:t xml:space="preserve">. Res., </w:t>
      </w:r>
      <w:r w:rsidRPr="00D271A1">
        <w:rPr>
          <w:rFonts w:ascii="Times New Roman" w:hAnsi="Times New Roman" w:cs="Times New Roman"/>
          <w:b/>
        </w:rPr>
        <w:t>91</w:t>
      </w:r>
      <w:r w:rsidRPr="00D271A1">
        <w:rPr>
          <w:rFonts w:ascii="Times New Roman" w:hAnsi="Times New Roman" w:cs="Times New Roman"/>
        </w:rPr>
        <w:t>: 8411-8427.</w:t>
      </w:r>
    </w:p>
    <w:p w:rsidR="0042520D" w:rsidRPr="00D271A1" w:rsidRDefault="0042520D" w:rsidP="0042520D">
      <w:pPr>
        <w:rPr>
          <w:rFonts w:ascii="Times New Roman" w:hAnsi="Times New Roman" w:cs="Times New Roman"/>
        </w:rPr>
      </w:pPr>
      <w:r w:rsidRPr="00D271A1">
        <w:rPr>
          <w:rFonts w:ascii="Times New Roman" w:hAnsi="Times New Roman" w:cs="Times New Roman"/>
        </w:rPr>
        <w:t xml:space="preserve">Reynolds RW, Smith T. 1994. </w:t>
      </w:r>
      <w:proofErr w:type="gramStart"/>
      <w:r w:rsidRPr="00D271A1">
        <w:rPr>
          <w:rFonts w:ascii="Times New Roman" w:hAnsi="Times New Roman" w:cs="Times New Roman"/>
        </w:rPr>
        <w:t>Improved global sea surface temperature analysis using optimum interpolation.</w:t>
      </w:r>
      <w:proofErr w:type="gramEnd"/>
      <w:r w:rsidRPr="00D271A1">
        <w:rPr>
          <w:rFonts w:ascii="Times New Roman" w:hAnsi="Times New Roman" w:cs="Times New Roman"/>
        </w:rPr>
        <w:t xml:space="preserve"> J. Climate, Vol. 7, Issue </w:t>
      </w:r>
      <w:r w:rsidRPr="00D271A1">
        <w:rPr>
          <w:rFonts w:ascii="Times New Roman" w:hAnsi="Times New Roman" w:cs="Times New Roman"/>
          <w:b/>
        </w:rPr>
        <w:t>6</w:t>
      </w:r>
      <w:r w:rsidRPr="00D271A1">
        <w:rPr>
          <w:rFonts w:ascii="Times New Roman" w:hAnsi="Times New Roman" w:cs="Times New Roman"/>
        </w:rPr>
        <w:t xml:space="preserve">: 929-948. </w:t>
      </w:r>
    </w:p>
    <w:p w:rsidR="00AE1FA8" w:rsidRDefault="00AE1FA8" w:rsidP="003936F8">
      <w:pPr>
        <w:pStyle w:val="Heading1"/>
        <w:rPr>
          <w:rFonts w:ascii="Times New Roman" w:hAnsi="Times New Roman" w:cs="Times New Roman"/>
          <w:b w:val="0"/>
          <w:color w:val="auto"/>
          <w:sz w:val="22"/>
          <w:szCs w:val="22"/>
        </w:rPr>
      </w:pPr>
      <w:r w:rsidRPr="00D271A1">
        <w:rPr>
          <w:rFonts w:ascii="Times New Roman" w:hAnsi="Times New Roman" w:cs="Times New Roman"/>
          <w:b w:val="0"/>
          <w:color w:val="auto"/>
          <w:sz w:val="22"/>
          <w:szCs w:val="22"/>
        </w:rPr>
        <w:t xml:space="preserve">Robinson IS. </w:t>
      </w:r>
      <w:r w:rsidR="00941B68" w:rsidRPr="00D271A1">
        <w:rPr>
          <w:rFonts w:ascii="Times New Roman" w:hAnsi="Times New Roman" w:cs="Times New Roman"/>
          <w:b w:val="0"/>
          <w:color w:val="auto"/>
          <w:sz w:val="22"/>
          <w:szCs w:val="22"/>
        </w:rPr>
        <w:t xml:space="preserve">2004. </w:t>
      </w:r>
      <w:r w:rsidRPr="00D271A1">
        <w:rPr>
          <w:rFonts w:ascii="Times New Roman" w:hAnsi="Times New Roman" w:cs="Times New Roman"/>
          <w:b w:val="0"/>
          <w:color w:val="auto"/>
          <w:sz w:val="22"/>
          <w:szCs w:val="22"/>
        </w:rPr>
        <w:t xml:space="preserve">Measuring the Oceans from Space: The principles and methods of satellite oceanography. </w:t>
      </w:r>
      <w:proofErr w:type="gramStart"/>
      <w:r w:rsidR="00941B68" w:rsidRPr="00D271A1">
        <w:rPr>
          <w:rFonts w:ascii="Times New Roman" w:hAnsi="Times New Roman" w:cs="Times New Roman"/>
          <w:b w:val="0"/>
          <w:color w:val="auto"/>
          <w:sz w:val="22"/>
          <w:szCs w:val="22"/>
        </w:rPr>
        <w:t>Springer Praxis Publishing.</w:t>
      </w:r>
      <w:proofErr w:type="gramEnd"/>
      <w:r w:rsidR="00941B68" w:rsidRPr="00D271A1">
        <w:rPr>
          <w:rFonts w:ascii="Times New Roman" w:hAnsi="Times New Roman" w:cs="Times New Roman"/>
          <w:b w:val="0"/>
          <w:color w:val="auto"/>
          <w:sz w:val="22"/>
          <w:szCs w:val="22"/>
        </w:rPr>
        <w:t xml:space="preserve"> </w:t>
      </w:r>
      <w:proofErr w:type="spellStart"/>
      <w:r w:rsidR="00941B68" w:rsidRPr="00D271A1">
        <w:rPr>
          <w:rFonts w:ascii="Times New Roman" w:hAnsi="Times New Roman" w:cs="Times New Roman"/>
          <w:b w:val="0"/>
          <w:color w:val="auto"/>
          <w:sz w:val="22"/>
          <w:szCs w:val="22"/>
        </w:rPr>
        <w:t>Chichester</w:t>
      </w:r>
      <w:proofErr w:type="spellEnd"/>
      <w:r w:rsidR="00941B68" w:rsidRPr="00D271A1">
        <w:rPr>
          <w:rFonts w:ascii="Times New Roman" w:hAnsi="Times New Roman" w:cs="Times New Roman"/>
          <w:b w:val="0"/>
          <w:color w:val="auto"/>
          <w:sz w:val="22"/>
          <w:szCs w:val="22"/>
        </w:rPr>
        <w:t>, UK.</w:t>
      </w:r>
    </w:p>
    <w:p w:rsidR="003936F8" w:rsidRPr="003936F8" w:rsidRDefault="003936F8" w:rsidP="003936F8"/>
    <w:p w:rsidR="005348F0" w:rsidRPr="005348F0" w:rsidRDefault="003936F8" w:rsidP="005348F0">
      <w:pPr>
        <w:autoSpaceDE w:val="0"/>
        <w:autoSpaceDN w:val="0"/>
        <w:adjustRightInd w:val="0"/>
        <w:spacing w:after="0" w:line="240" w:lineRule="auto"/>
        <w:rPr>
          <w:rFonts w:ascii="TimesTen-Roman" w:hAnsi="TimesTen-Roman" w:cs="TimesTen-Roman"/>
          <w:lang w:eastAsia="zh-CN"/>
        </w:rPr>
      </w:pPr>
      <w:proofErr w:type="spellStart"/>
      <w:r>
        <w:rPr>
          <w:rFonts w:ascii="TimesTen-Roman" w:hAnsi="TimesTen-Roman" w:cs="TimesTen-Roman"/>
          <w:lang w:eastAsia="zh-CN"/>
        </w:rPr>
        <w:t>Thiébaux</w:t>
      </w:r>
      <w:proofErr w:type="spellEnd"/>
      <w:r w:rsidR="005348F0" w:rsidRPr="005348F0">
        <w:rPr>
          <w:rFonts w:ascii="TimesTen-Roman" w:hAnsi="TimesTen-Roman" w:cs="TimesTen-Roman"/>
          <w:lang w:eastAsia="zh-CN"/>
        </w:rPr>
        <w:t xml:space="preserve"> J., Rogers</w:t>
      </w:r>
      <w:r>
        <w:rPr>
          <w:rFonts w:ascii="TimesTen-Roman" w:hAnsi="TimesTen-Roman" w:cs="TimesTen-Roman"/>
          <w:lang w:eastAsia="zh-CN"/>
        </w:rPr>
        <w:t xml:space="preserve"> </w:t>
      </w:r>
      <w:r w:rsidRPr="005348F0">
        <w:rPr>
          <w:rFonts w:ascii="TimesTen-Roman" w:hAnsi="TimesTen-Roman" w:cs="TimesTen-Roman"/>
          <w:lang w:eastAsia="zh-CN"/>
        </w:rPr>
        <w:t>E.</w:t>
      </w:r>
      <w:r w:rsidR="005348F0" w:rsidRPr="005348F0">
        <w:rPr>
          <w:rFonts w:ascii="TimesTen-Roman" w:hAnsi="TimesTen-Roman" w:cs="TimesTen-Roman"/>
          <w:lang w:eastAsia="zh-CN"/>
        </w:rPr>
        <w:t>, Wang</w:t>
      </w:r>
      <w:r>
        <w:rPr>
          <w:rFonts w:ascii="TimesTen-Roman" w:hAnsi="TimesTen-Roman" w:cs="TimesTen-Roman"/>
          <w:lang w:eastAsia="zh-CN"/>
        </w:rPr>
        <w:t xml:space="preserve"> </w:t>
      </w:r>
      <w:r w:rsidRPr="005348F0">
        <w:rPr>
          <w:rFonts w:ascii="TimesTen-Roman" w:hAnsi="TimesTen-Roman" w:cs="TimesTen-Roman"/>
          <w:lang w:eastAsia="zh-CN"/>
        </w:rPr>
        <w:t>W.</w:t>
      </w:r>
      <w:r w:rsidR="005348F0" w:rsidRPr="005348F0">
        <w:rPr>
          <w:rFonts w:ascii="TimesTen-Roman" w:hAnsi="TimesTen-Roman" w:cs="TimesTen-Roman"/>
          <w:lang w:eastAsia="zh-CN"/>
        </w:rPr>
        <w:t>, and Katz</w:t>
      </w:r>
      <w:r>
        <w:rPr>
          <w:rFonts w:ascii="TimesTen-Roman" w:hAnsi="TimesTen-Roman" w:cs="TimesTen-Roman"/>
          <w:lang w:eastAsia="zh-CN"/>
        </w:rPr>
        <w:t xml:space="preserve"> </w:t>
      </w:r>
      <w:r w:rsidRPr="005348F0">
        <w:rPr>
          <w:rFonts w:ascii="TimesTen-Roman" w:hAnsi="TimesTen-Roman" w:cs="TimesTen-Roman"/>
          <w:lang w:eastAsia="zh-CN"/>
        </w:rPr>
        <w:t>B.</w:t>
      </w:r>
      <w:r w:rsidR="005348F0" w:rsidRPr="005348F0">
        <w:rPr>
          <w:rFonts w:ascii="TimesTen-Roman" w:hAnsi="TimesTen-Roman" w:cs="TimesTen-Roman"/>
          <w:lang w:eastAsia="zh-CN"/>
        </w:rPr>
        <w:t xml:space="preserve"> 2003: A new high-resolution blended real-time global sea surface temperature analysis. </w:t>
      </w:r>
      <w:r w:rsidR="005348F0" w:rsidRPr="005348F0">
        <w:rPr>
          <w:rFonts w:ascii="TimesTen-Italic" w:hAnsi="TimesTen-Italic" w:cs="TimesTen-Italic"/>
          <w:i/>
          <w:iCs/>
          <w:lang w:eastAsia="zh-CN"/>
        </w:rPr>
        <w:t xml:space="preserve">Bull. Amer. Meteor. Soc., </w:t>
      </w:r>
      <w:r w:rsidR="005348F0" w:rsidRPr="005348F0">
        <w:rPr>
          <w:rFonts w:ascii="TimesTen-Bold" w:hAnsi="TimesTen-Bold" w:cs="TimesTen-Bold"/>
          <w:b/>
          <w:bCs/>
          <w:lang w:eastAsia="zh-CN"/>
        </w:rPr>
        <w:t xml:space="preserve">84, </w:t>
      </w:r>
      <w:r w:rsidR="005348F0" w:rsidRPr="005348F0">
        <w:rPr>
          <w:rFonts w:ascii="TimesTen-Roman" w:hAnsi="TimesTen-Roman" w:cs="TimesTen-Roman"/>
          <w:lang w:eastAsia="zh-CN"/>
        </w:rPr>
        <w:t>645–656.</w:t>
      </w:r>
    </w:p>
    <w:p w:rsidR="005348F0" w:rsidRPr="005348F0" w:rsidRDefault="005348F0" w:rsidP="005348F0">
      <w:pPr>
        <w:autoSpaceDE w:val="0"/>
        <w:autoSpaceDN w:val="0"/>
        <w:adjustRightInd w:val="0"/>
        <w:spacing w:after="0" w:line="240" w:lineRule="auto"/>
        <w:rPr>
          <w:rFonts w:ascii="TimesTen-Roman" w:hAnsi="TimesTen-Roman" w:cs="TimesTen-Roman"/>
          <w:sz w:val="16"/>
          <w:szCs w:val="16"/>
          <w:lang w:eastAsia="zh-CN"/>
        </w:rPr>
      </w:pPr>
    </w:p>
    <w:p w:rsidR="0042520D" w:rsidRDefault="0042520D" w:rsidP="0042520D">
      <w:pPr>
        <w:rPr>
          <w:rFonts w:ascii="Times New Roman" w:hAnsi="Times New Roman" w:cs="Times New Roman"/>
        </w:rPr>
      </w:pPr>
      <w:r w:rsidRPr="00D271A1">
        <w:rPr>
          <w:rFonts w:ascii="Times New Roman" w:hAnsi="Times New Roman" w:cs="Times New Roman"/>
        </w:rPr>
        <w:t xml:space="preserve">Webster PJ, </w:t>
      </w:r>
      <w:proofErr w:type="spellStart"/>
      <w:r w:rsidRPr="00D271A1">
        <w:rPr>
          <w:rFonts w:ascii="Times New Roman" w:hAnsi="Times New Roman" w:cs="Times New Roman"/>
        </w:rPr>
        <w:t>Clayson</w:t>
      </w:r>
      <w:proofErr w:type="spellEnd"/>
      <w:r w:rsidRPr="00D271A1">
        <w:rPr>
          <w:rFonts w:ascii="Times New Roman" w:hAnsi="Times New Roman" w:cs="Times New Roman"/>
        </w:rPr>
        <w:t xml:space="preserve"> CA and Curry JA. 1996. Clouds, radiation and the diurnal cycle of sea surface temperature in the tropical western Pacific Ocean. J. Climate, </w:t>
      </w:r>
      <w:r w:rsidRPr="00D271A1">
        <w:rPr>
          <w:rFonts w:ascii="Times New Roman" w:hAnsi="Times New Roman" w:cs="Times New Roman"/>
          <w:b/>
        </w:rPr>
        <w:t>9</w:t>
      </w:r>
      <w:r w:rsidRPr="00D271A1">
        <w:rPr>
          <w:rFonts w:ascii="Times New Roman" w:hAnsi="Times New Roman" w:cs="Times New Roman"/>
        </w:rPr>
        <w:t xml:space="preserve">: 1712-1730. </w:t>
      </w:r>
    </w:p>
    <w:p w:rsidR="003936F8" w:rsidRPr="00D271A1" w:rsidRDefault="003936F8" w:rsidP="0042520D">
      <w:pPr>
        <w:rPr>
          <w:rFonts w:ascii="Times New Roman" w:hAnsi="Times New Roman" w:cs="Times New Roman"/>
        </w:rPr>
      </w:pPr>
      <w:r>
        <w:rPr>
          <w:rFonts w:ascii="Times New Roman" w:hAnsi="Times New Roman" w:cs="Times New Roman"/>
        </w:rPr>
        <w:t xml:space="preserve">Zeng X., </w:t>
      </w:r>
      <w:proofErr w:type="spellStart"/>
      <w:r>
        <w:rPr>
          <w:rFonts w:ascii="Times New Roman" w:hAnsi="Times New Roman" w:cs="Times New Roman"/>
        </w:rPr>
        <w:t>Beljasrs</w:t>
      </w:r>
      <w:proofErr w:type="spellEnd"/>
      <w:r>
        <w:rPr>
          <w:rFonts w:ascii="Times New Roman" w:hAnsi="Times New Roman" w:cs="Times New Roman"/>
        </w:rPr>
        <w:t xml:space="preserve"> A. 2005: A prognostic scheme of sea surface skin temperature for modeling and data assimilation. Geophysical Research Letters, Vol. 32, L14605. </w:t>
      </w:r>
      <w:proofErr w:type="spellStart"/>
      <w:proofErr w:type="gramStart"/>
      <w:r w:rsidR="00324432">
        <w:rPr>
          <w:rFonts w:ascii="Times New Roman" w:hAnsi="Times New Roman" w:cs="Times New Roman"/>
        </w:rPr>
        <w:t>doi</w:t>
      </w:r>
      <w:proofErr w:type="spellEnd"/>
      <w:proofErr w:type="gramEnd"/>
      <w:r w:rsidR="00324432">
        <w:rPr>
          <w:rFonts w:ascii="Times New Roman" w:hAnsi="Times New Roman" w:cs="Times New Roman"/>
        </w:rPr>
        <w:t xml:space="preserve">: 10. </w:t>
      </w:r>
      <w:proofErr w:type="gramStart"/>
      <w:r w:rsidR="00324432">
        <w:rPr>
          <w:rFonts w:ascii="Times New Roman" w:hAnsi="Times New Roman" w:cs="Times New Roman"/>
        </w:rPr>
        <w:t>1029/2005GL023030, 2005.</w:t>
      </w:r>
      <w:proofErr w:type="gramEnd"/>
    </w:p>
    <w:p w:rsidR="00FE3D5A" w:rsidRPr="00D271A1" w:rsidRDefault="00FE3D5A" w:rsidP="0042520D">
      <w:pPr>
        <w:rPr>
          <w:rFonts w:ascii="Times New Roman" w:hAnsi="Times New Roman" w:cs="Times New Roman"/>
        </w:rPr>
      </w:pPr>
    </w:p>
    <w:p w:rsidR="00BB1FA3" w:rsidRPr="00D271A1" w:rsidRDefault="00BB1FA3">
      <w:pPr>
        <w:rPr>
          <w:rFonts w:ascii="Times New Roman" w:hAnsi="Times New Roman" w:cs="Times New Roman"/>
        </w:rPr>
      </w:pPr>
    </w:p>
    <w:p w:rsidR="00BB1FA3" w:rsidRPr="00D271A1" w:rsidRDefault="00BB1FA3">
      <w:pPr>
        <w:rPr>
          <w:rFonts w:ascii="Times New Roman" w:hAnsi="Times New Roman" w:cs="Times New Roman"/>
        </w:rPr>
      </w:pPr>
    </w:p>
    <w:p w:rsidR="00B863E9" w:rsidRPr="00D271A1" w:rsidRDefault="00B863E9">
      <w:pPr>
        <w:rPr>
          <w:rFonts w:ascii="Times New Roman" w:hAnsi="Times New Roman" w:cs="Times New Roman"/>
        </w:rPr>
      </w:pPr>
    </w:p>
    <w:p w:rsidR="00B1286E" w:rsidRPr="00024254" w:rsidRDefault="00A8371A">
      <w:pPr>
        <w:rPr>
          <w:rFonts w:ascii="Times New Roman" w:hAnsi="Times New Roman" w:cs="Times New Roman"/>
          <w:sz w:val="24"/>
          <w:szCs w:val="24"/>
        </w:rPr>
      </w:pPr>
      <w:r w:rsidRPr="00024254">
        <w:rPr>
          <w:rFonts w:ascii="Times New Roman" w:hAnsi="Times New Roman" w:cs="Times New Roman"/>
          <w:noProof/>
          <w:sz w:val="24"/>
          <w:szCs w:val="24"/>
          <w:lang w:eastAsia="zh-CN"/>
        </w:rPr>
        <w:drawing>
          <wp:inline distT="0" distB="0" distL="0" distR="0" wp14:anchorId="6100DC3D" wp14:editId="790DF22A">
            <wp:extent cx="5167223" cy="398540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GIF"/>
                    <pic:cNvPicPr/>
                  </pic:nvPicPr>
                  <pic:blipFill>
                    <a:blip r:embed="rId30">
                      <a:extLst>
                        <a:ext uri="{28A0092B-C50C-407E-A947-70E740481C1C}">
                          <a14:useLocalDpi xmlns:a14="http://schemas.microsoft.com/office/drawing/2010/main" val="0"/>
                        </a:ext>
                      </a:extLst>
                    </a:blip>
                    <a:stretch>
                      <a:fillRect/>
                    </a:stretch>
                  </pic:blipFill>
                  <pic:spPr>
                    <a:xfrm>
                      <a:off x="0" y="0"/>
                      <a:ext cx="5167223" cy="3985404"/>
                    </a:xfrm>
                    <a:prstGeom prst="rect">
                      <a:avLst/>
                    </a:prstGeom>
                  </pic:spPr>
                </pic:pic>
              </a:graphicData>
            </a:graphic>
          </wp:inline>
        </w:drawing>
      </w:r>
    </w:p>
    <w:p w:rsidR="00B1286E" w:rsidRPr="00024254" w:rsidRDefault="00EC4ED3" w:rsidP="00B1286E">
      <w:pPr>
        <w:rPr>
          <w:rFonts w:ascii="Times New Roman" w:hAnsi="Times New Roman" w:cs="Times New Roman"/>
          <w:sz w:val="24"/>
          <w:szCs w:val="24"/>
        </w:rPr>
      </w:pPr>
      <w:proofErr w:type="gramStart"/>
      <w:r>
        <w:rPr>
          <w:rFonts w:ascii="Times New Roman" w:hAnsi="Times New Roman" w:cs="Times New Roman"/>
          <w:sz w:val="24"/>
          <w:szCs w:val="24"/>
        </w:rPr>
        <w:t xml:space="preserve">Figure </w:t>
      </w:r>
      <w:r w:rsidR="00B1286E" w:rsidRPr="00024254">
        <w:rPr>
          <w:rFonts w:ascii="Times New Roman" w:hAnsi="Times New Roman" w:cs="Times New Roman"/>
          <w:sz w:val="24"/>
          <w:szCs w:val="24"/>
        </w:rPr>
        <w:t>2</w:t>
      </w:r>
      <w:r>
        <w:rPr>
          <w:rFonts w:ascii="Times New Roman" w:hAnsi="Times New Roman" w:cs="Times New Roman"/>
          <w:sz w:val="24"/>
          <w:szCs w:val="24"/>
        </w:rPr>
        <w:t>.</w:t>
      </w:r>
      <w:proofErr w:type="gramEnd"/>
      <w:r w:rsidR="00B1286E" w:rsidRPr="00024254">
        <w:rPr>
          <w:rFonts w:ascii="Times New Roman" w:hAnsi="Times New Roman" w:cs="Times New Roman"/>
          <w:sz w:val="24"/>
          <w:szCs w:val="24"/>
        </w:rPr>
        <w:t xml:space="preserve"> The diurnal warming amount simulated by diurnal thermocline model and estimated by satellite SST retrieval in the area of (45W – 5W, 12N – 43 N) at 14Z, May12, 2006: (a) NCEP dtm-1p; (b) COARE V3.0. </w:t>
      </w:r>
      <w:r w:rsidR="00B1286E" w:rsidRPr="00024254">
        <w:rPr>
          <w:rFonts w:ascii="Times New Roman" w:hAnsi="Times New Roman" w:cs="Times New Roman"/>
          <w:sz w:val="24"/>
          <w:szCs w:val="24"/>
          <w:lang w:val="es-MX"/>
        </w:rPr>
        <w:t xml:space="preserve">(d) MODIS </w:t>
      </w:r>
      <w:proofErr w:type="spellStart"/>
      <w:r w:rsidR="00B1286E" w:rsidRPr="00024254">
        <w:rPr>
          <w:rFonts w:ascii="Times New Roman" w:hAnsi="Times New Roman" w:cs="Times New Roman"/>
          <w:sz w:val="24"/>
          <w:szCs w:val="24"/>
          <w:lang w:val="es-MX"/>
        </w:rPr>
        <w:t>retrieval</w:t>
      </w:r>
      <w:proofErr w:type="spellEnd"/>
      <w:r w:rsidR="00B1286E" w:rsidRPr="00024254">
        <w:rPr>
          <w:rFonts w:ascii="Times New Roman" w:hAnsi="Times New Roman" w:cs="Times New Roman"/>
          <w:sz w:val="24"/>
          <w:szCs w:val="24"/>
          <w:lang w:val="es-MX"/>
        </w:rPr>
        <w:t xml:space="preserve">. (e) SEVIRI </w:t>
      </w:r>
      <w:proofErr w:type="spellStart"/>
      <w:r w:rsidR="00B1286E" w:rsidRPr="00024254">
        <w:rPr>
          <w:rFonts w:ascii="Times New Roman" w:hAnsi="Times New Roman" w:cs="Times New Roman"/>
          <w:sz w:val="24"/>
          <w:szCs w:val="24"/>
          <w:lang w:val="es-MX"/>
        </w:rPr>
        <w:t>retrieval</w:t>
      </w:r>
      <w:proofErr w:type="spellEnd"/>
      <w:r w:rsidR="00B1286E" w:rsidRPr="00024254">
        <w:rPr>
          <w:rFonts w:ascii="Times New Roman" w:hAnsi="Times New Roman" w:cs="Times New Roman"/>
          <w:sz w:val="24"/>
          <w:szCs w:val="24"/>
          <w:lang w:val="es-MX"/>
        </w:rPr>
        <w:t xml:space="preserve">. (f) AMSR-E </w:t>
      </w:r>
      <w:proofErr w:type="spellStart"/>
      <w:r w:rsidR="00B1286E" w:rsidRPr="00024254">
        <w:rPr>
          <w:rFonts w:ascii="Times New Roman" w:hAnsi="Times New Roman" w:cs="Times New Roman"/>
          <w:sz w:val="24"/>
          <w:szCs w:val="24"/>
          <w:lang w:val="es-MX"/>
        </w:rPr>
        <w:t>retrieval</w:t>
      </w:r>
      <w:proofErr w:type="spellEnd"/>
      <w:r w:rsidR="00B1286E" w:rsidRPr="00024254">
        <w:rPr>
          <w:rFonts w:ascii="Times New Roman" w:hAnsi="Times New Roman" w:cs="Times New Roman"/>
          <w:sz w:val="24"/>
          <w:szCs w:val="24"/>
          <w:lang w:val="es-MX"/>
        </w:rPr>
        <w:t xml:space="preserve">.  </w:t>
      </w:r>
      <w:r w:rsidR="00B1286E" w:rsidRPr="00024254">
        <w:rPr>
          <w:rFonts w:ascii="Times New Roman" w:hAnsi="Times New Roman" w:cs="Times New Roman"/>
          <w:sz w:val="24"/>
          <w:szCs w:val="24"/>
        </w:rPr>
        <w:t xml:space="preserve">(c) Time series of diurnal warming and wind at the location of (14W, 36N). </w:t>
      </w:r>
    </w:p>
    <w:p w:rsidR="00154D29" w:rsidRDefault="00154D29">
      <w:pPr>
        <w:rPr>
          <w:rFonts w:ascii="Times New Roman" w:hAnsi="Times New Roman" w:cs="Times New Roman"/>
          <w:sz w:val="24"/>
          <w:szCs w:val="24"/>
        </w:rPr>
      </w:pPr>
    </w:p>
    <w:p w:rsidR="00B52607" w:rsidRPr="00024254" w:rsidRDefault="00B52607" w:rsidP="006F1CE4">
      <w:pPr>
        <w:rPr>
          <w:sz w:val="24"/>
          <w:szCs w:val="24"/>
        </w:rPr>
      </w:pPr>
      <w:r w:rsidRPr="00024254">
        <w:rPr>
          <w:noProof/>
          <w:sz w:val="24"/>
          <w:szCs w:val="24"/>
          <w:lang w:eastAsia="zh-CN"/>
        </w:rPr>
        <w:lastRenderedPageBreak/>
        <w:drawing>
          <wp:inline distT="0" distB="0" distL="0" distR="0" wp14:anchorId="09EC6403" wp14:editId="4CC58A73">
            <wp:extent cx="4498775" cy="4960189"/>
            <wp:effectExtent l="0" t="0" r="0" b="0"/>
            <wp:docPr id="5" name="Picture 4" descr="tseries_NST_SST_6hr_3p_Global_S.Mid_S.Mid.Pac_2011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eries_NST_SST_6hr_3p_Global_S.Mid_S.Mid.Pac_201101.eps"/>
                    <pic:cNvPicPr/>
                  </pic:nvPicPr>
                  <pic:blipFill>
                    <a:blip r:embed="rId31"/>
                    <a:srcRect b="40784"/>
                    <a:stretch>
                      <a:fillRect/>
                    </a:stretch>
                  </pic:blipFill>
                  <pic:spPr>
                    <a:xfrm>
                      <a:off x="0" y="0"/>
                      <a:ext cx="4500619" cy="4962222"/>
                    </a:xfrm>
                    <a:prstGeom prst="rect">
                      <a:avLst/>
                    </a:prstGeom>
                  </pic:spPr>
                </pic:pic>
              </a:graphicData>
            </a:graphic>
          </wp:inline>
        </w:drawing>
      </w:r>
    </w:p>
    <w:p w:rsidR="00D979BE" w:rsidRDefault="00C14F86" w:rsidP="006F1CE4">
      <w:pPr>
        <w:rPr>
          <w:sz w:val="24"/>
          <w:szCs w:val="24"/>
        </w:rPr>
      </w:pPr>
      <w:proofErr w:type="gramStart"/>
      <w:r>
        <w:rPr>
          <w:sz w:val="24"/>
          <w:szCs w:val="24"/>
        </w:rPr>
        <w:t>Figure 3.</w:t>
      </w:r>
      <w:proofErr w:type="gramEnd"/>
      <w:r>
        <w:rPr>
          <w:sz w:val="24"/>
          <w:szCs w:val="24"/>
        </w:rPr>
        <w:t xml:space="preserve"> </w:t>
      </w:r>
      <w:r w:rsidR="00D979BE" w:rsidRPr="00024254">
        <w:rPr>
          <w:sz w:val="24"/>
          <w:szCs w:val="24"/>
        </w:rPr>
        <w:t xml:space="preserve"> </w:t>
      </w:r>
      <w:proofErr w:type="gramStart"/>
      <w:r w:rsidR="00D979BE" w:rsidRPr="00024254">
        <w:rPr>
          <w:sz w:val="24"/>
          <w:szCs w:val="24"/>
        </w:rPr>
        <w:t>Time series of oceanic temperature analysis for January 2011.</w:t>
      </w:r>
      <w:proofErr w:type="gramEnd"/>
      <w:r w:rsidR="00D979BE" w:rsidRPr="00024254">
        <w:rPr>
          <w:sz w:val="24"/>
          <w:szCs w:val="24"/>
        </w:rPr>
        <w:t xml:space="preserve"> </w:t>
      </w:r>
      <w:proofErr w:type="gramStart"/>
      <w:r w:rsidR="00D979BE" w:rsidRPr="00024254">
        <w:rPr>
          <w:sz w:val="24"/>
          <w:szCs w:val="24"/>
        </w:rPr>
        <w:t>(a) Global; (b) Southern Mid-latitude (20 S – 50 S).</w:t>
      </w:r>
      <w:proofErr w:type="gramEnd"/>
      <w:r w:rsidR="00D979BE" w:rsidRPr="00024254">
        <w:rPr>
          <w:sz w:val="24"/>
          <w:szCs w:val="24"/>
        </w:rPr>
        <w:t xml:space="preserve"> (c) A 20 by 10 degree area in South Pacific </w:t>
      </w:r>
      <w:proofErr w:type="gramStart"/>
      <w:r w:rsidR="00D979BE" w:rsidRPr="00024254">
        <w:rPr>
          <w:sz w:val="24"/>
          <w:szCs w:val="24"/>
        </w:rPr>
        <w:t>ocean</w:t>
      </w:r>
      <w:proofErr w:type="gramEnd"/>
      <w:r w:rsidR="00D979BE" w:rsidRPr="00024254">
        <w:rPr>
          <w:sz w:val="24"/>
          <w:szCs w:val="24"/>
        </w:rPr>
        <w:t xml:space="preserve"> (170 W – 150 W, 25 S – 35 S). Thin solid line: CTL SST; Thin dashed line: EXP SST.  Thick dashed line: </w:t>
      </w:r>
      <w:proofErr w:type="spellStart"/>
      <w:r w:rsidR="00D979BE" w:rsidRPr="00024254">
        <w:rPr>
          <w:sz w:val="24"/>
          <w:szCs w:val="24"/>
        </w:rPr>
        <w:t>Tf</w:t>
      </w:r>
      <w:proofErr w:type="spellEnd"/>
      <w:r w:rsidR="00D979BE" w:rsidRPr="00024254">
        <w:rPr>
          <w:sz w:val="24"/>
          <w:szCs w:val="24"/>
        </w:rPr>
        <w:t xml:space="preserve">; Thick solid line, CTL SST but shifted three and half day ahead. </w:t>
      </w:r>
    </w:p>
    <w:p w:rsidR="00C14F86" w:rsidRDefault="00C14F86" w:rsidP="006F1CE4">
      <w:pPr>
        <w:rPr>
          <w:sz w:val="24"/>
          <w:szCs w:val="24"/>
        </w:rPr>
      </w:pPr>
    </w:p>
    <w:p w:rsidR="00C14F86" w:rsidRDefault="00C14F86" w:rsidP="00C14F86">
      <w:pPr>
        <w:rPr>
          <w:rFonts w:ascii="Times New Roman" w:hAnsi="Times New Roman" w:cs="Times New Roman"/>
          <w:sz w:val="24"/>
          <w:szCs w:val="24"/>
        </w:rPr>
      </w:pPr>
      <w:r>
        <w:rPr>
          <w:rFonts w:ascii="Times New Roman" w:hAnsi="Times New Roman" w:cs="Times New Roman"/>
          <w:noProof/>
          <w:sz w:val="24"/>
          <w:szCs w:val="24"/>
          <w:lang w:eastAsia="zh-CN"/>
        </w:rPr>
        <w:lastRenderedPageBreak/>
        <w:drawing>
          <wp:inline distT="0" distB="0" distL="0" distR="0" wp14:anchorId="10539BBF" wp14:editId="728A9738">
            <wp:extent cx="3506400" cy="2462400"/>
            <wp:effectExtent l="0" t="0" r="0" b="0"/>
            <wp:docPr id="6722" name="Picture 6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32">
                      <a:extLst>
                        <a:ext uri="{28A0092B-C50C-407E-A947-70E740481C1C}">
                          <a14:useLocalDpi xmlns:a14="http://schemas.microsoft.com/office/drawing/2010/main" val="0"/>
                        </a:ext>
                      </a:extLst>
                    </a:blip>
                    <a:srcRect t="3992" r="2794" b="4990"/>
                    <a:stretch/>
                  </pic:blipFill>
                  <pic:spPr bwMode="auto">
                    <a:xfrm>
                      <a:off x="0" y="0"/>
                      <a:ext cx="3509849" cy="2464822"/>
                    </a:xfrm>
                    <a:prstGeom prst="rect">
                      <a:avLst/>
                    </a:prstGeom>
                    <a:ln>
                      <a:noFill/>
                    </a:ln>
                    <a:extLst>
                      <a:ext uri="{53640926-AAD7-44D8-BBD7-CCE9431645EC}">
                        <a14:shadowObscured xmlns:a14="http://schemas.microsoft.com/office/drawing/2010/main"/>
                      </a:ext>
                    </a:extLst>
                  </pic:spPr>
                </pic:pic>
              </a:graphicData>
            </a:graphic>
          </wp:inline>
        </w:drawing>
      </w:r>
    </w:p>
    <w:p w:rsidR="00C14F86" w:rsidRDefault="00C14F86" w:rsidP="00C14F86">
      <w:pPr>
        <w:rPr>
          <w:rFonts w:ascii="Times New Roman" w:hAnsi="Times New Roman" w:cs="Times New Roman"/>
          <w:sz w:val="24"/>
          <w:szCs w:val="24"/>
        </w:rPr>
      </w:pPr>
    </w:p>
    <w:p w:rsidR="00C14F86" w:rsidRPr="00024254" w:rsidRDefault="00C14F86" w:rsidP="00C14F86">
      <w:pPr>
        <w:rPr>
          <w:rFonts w:ascii="Times New Roman" w:hAnsi="Times New Roman" w:cs="Times New Roman"/>
          <w:sz w:val="24"/>
          <w:szCs w:val="24"/>
        </w:rPr>
      </w:pPr>
      <w:proofErr w:type="gramStart"/>
      <w:r>
        <w:rPr>
          <w:rFonts w:ascii="Times New Roman" w:hAnsi="Times New Roman" w:cs="Times New Roman"/>
          <w:sz w:val="24"/>
          <w:szCs w:val="24"/>
        </w:rPr>
        <w:t>Figure</w:t>
      </w:r>
      <w:r>
        <w:rPr>
          <w:rFonts w:ascii="Times New Roman" w:hAnsi="Times New Roman" w:cs="Times New Roman"/>
          <w:sz w:val="24"/>
          <w:szCs w:val="24"/>
        </w:rPr>
        <w:t xml:space="preserve"> 4</w:t>
      </w:r>
      <w:r>
        <w:rPr>
          <w:rFonts w:ascii="Times New Roman" w:hAnsi="Times New Roman" w:cs="Times New Roman"/>
          <w:sz w:val="24"/>
          <w:szCs w:val="24"/>
        </w:rPr>
        <w:t>.</w:t>
      </w:r>
      <w:proofErr w:type="gramEnd"/>
      <w:r w:rsidRPr="00024254">
        <w:rPr>
          <w:rFonts w:ascii="Times New Roman" w:hAnsi="Times New Roman" w:cs="Times New Roman"/>
          <w:sz w:val="24"/>
          <w:szCs w:val="24"/>
        </w:rPr>
        <w:t xml:space="preserve"> H</w:t>
      </w:r>
      <w:r>
        <w:rPr>
          <w:rFonts w:ascii="Times New Roman" w:hAnsi="Times New Roman" w:cs="Times New Roman"/>
          <w:sz w:val="24"/>
          <w:szCs w:val="24"/>
        </w:rPr>
        <w:t xml:space="preserve">istogram of O-B against drifting buoys sea water temperature observations.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CTL and EXP, Global.</w:t>
      </w:r>
      <w:r w:rsidRPr="00024254">
        <w:rPr>
          <w:rFonts w:ascii="Times New Roman" w:hAnsi="Times New Roman" w:cs="Times New Roman"/>
          <w:sz w:val="24"/>
          <w:szCs w:val="24"/>
        </w:rPr>
        <w:t xml:space="preserve"> </w:t>
      </w:r>
    </w:p>
    <w:p w:rsidR="00C14F86" w:rsidRPr="00024254" w:rsidRDefault="00C14F86" w:rsidP="00C14F86">
      <w:pPr>
        <w:rPr>
          <w:rFonts w:ascii="Times New Roman" w:hAnsi="Times New Roman" w:cs="Times New Roman"/>
          <w:sz w:val="24"/>
          <w:szCs w:val="24"/>
        </w:rPr>
      </w:pPr>
      <w:r>
        <w:rPr>
          <w:rFonts w:ascii="Times New Roman" w:hAnsi="Times New Roman" w:cs="Times New Roman"/>
          <w:noProof/>
          <w:sz w:val="24"/>
          <w:szCs w:val="24"/>
          <w:lang w:eastAsia="zh-CN"/>
        </w:rPr>
        <w:drawing>
          <wp:inline distT="0" distB="0" distL="0" distR="0" wp14:anchorId="49D83F52" wp14:editId="08020FEC">
            <wp:extent cx="3643200" cy="2732400"/>
            <wp:effectExtent l="0" t="0" r="0" b="0"/>
            <wp:docPr id="6721" name="Picture 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GIF"/>
                    <pic:cNvPicPr/>
                  </pic:nvPicPr>
                  <pic:blipFill>
                    <a:blip r:embed="rId33">
                      <a:extLst>
                        <a:ext uri="{28A0092B-C50C-407E-A947-70E740481C1C}">
                          <a14:useLocalDpi xmlns:a14="http://schemas.microsoft.com/office/drawing/2010/main" val="0"/>
                        </a:ext>
                      </a:extLst>
                    </a:blip>
                    <a:stretch>
                      <a:fillRect/>
                    </a:stretch>
                  </pic:blipFill>
                  <pic:spPr>
                    <a:xfrm>
                      <a:off x="0" y="0"/>
                      <a:ext cx="3643936" cy="2732952"/>
                    </a:xfrm>
                    <a:prstGeom prst="rect">
                      <a:avLst/>
                    </a:prstGeom>
                  </pic:spPr>
                </pic:pic>
              </a:graphicData>
            </a:graphic>
          </wp:inline>
        </w:drawing>
      </w:r>
    </w:p>
    <w:p w:rsidR="00C14F86" w:rsidRPr="00024254" w:rsidRDefault="00C14F86" w:rsidP="00C14F86">
      <w:pPr>
        <w:rPr>
          <w:rFonts w:ascii="Times New Roman" w:hAnsi="Times New Roman" w:cs="Times New Roman"/>
          <w:sz w:val="24"/>
          <w:szCs w:val="24"/>
        </w:rPr>
      </w:pPr>
      <w:proofErr w:type="gramStart"/>
      <w:r>
        <w:rPr>
          <w:rFonts w:ascii="Times New Roman" w:hAnsi="Times New Roman" w:cs="Times New Roman"/>
          <w:sz w:val="24"/>
          <w:szCs w:val="24"/>
        </w:rPr>
        <w:t xml:space="preserve">Figure </w:t>
      </w:r>
      <w:r>
        <w:rPr>
          <w:rFonts w:ascii="Times New Roman" w:hAnsi="Times New Roman" w:cs="Times New Roman"/>
          <w:sz w:val="24"/>
          <w:szCs w:val="24"/>
        </w:rPr>
        <w:t>5</w:t>
      </w:r>
      <w:r>
        <w:rPr>
          <w:rFonts w:ascii="Times New Roman" w:hAnsi="Times New Roman" w:cs="Times New Roman"/>
          <w:sz w:val="24"/>
          <w:szCs w:val="24"/>
        </w:rPr>
        <w:t>.</w:t>
      </w:r>
      <w:proofErr w:type="gramEnd"/>
      <w:r w:rsidRPr="00024254">
        <w:rPr>
          <w:rFonts w:ascii="Times New Roman" w:hAnsi="Times New Roman" w:cs="Times New Roman"/>
          <w:sz w:val="24"/>
          <w:szCs w:val="24"/>
        </w:rPr>
        <w:t xml:space="preserve"> H</w:t>
      </w:r>
      <w:r>
        <w:rPr>
          <w:rFonts w:ascii="Times New Roman" w:hAnsi="Times New Roman" w:cs="Times New Roman"/>
          <w:sz w:val="24"/>
          <w:szCs w:val="24"/>
        </w:rPr>
        <w:t xml:space="preserve">istogram of O-B of NOAA-18 AVHRR channel-3 radiance for CTL and EXP, July, </w:t>
      </w:r>
      <w:proofErr w:type="gramStart"/>
      <w:r>
        <w:rPr>
          <w:rFonts w:ascii="Times New Roman" w:hAnsi="Times New Roman" w:cs="Times New Roman"/>
          <w:sz w:val="24"/>
          <w:szCs w:val="24"/>
        </w:rPr>
        <w:t>2010 .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Global.</w:t>
      </w:r>
      <w:proofErr w:type="gramEnd"/>
      <w:r w:rsidRPr="00024254">
        <w:rPr>
          <w:rFonts w:ascii="Times New Roman" w:hAnsi="Times New Roman" w:cs="Times New Roman"/>
          <w:sz w:val="24"/>
          <w:szCs w:val="24"/>
        </w:rPr>
        <w:t xml:space="preserve"> </w:t>
      </w:r>
    </w:p>
    <w:p w:rsidR="00C14F86" w:rsidRPr="00024254" w:rsidRDefault="00C14F86" w:rsidP="00C14F86">
      <w:pPr>
        <w:rPr>
          <w:rFonts w:ascii="Times New Roman" w:hAnsi="Times New Roman" w:cs="Times New Roman"/>
          <w:sz w:val="24"/>
          <w:szCs w:val="24"/>
        </w:rPr>
      </w:pPr>
    </w:p>
    <w:p w:rsidR="00C14F86" w:rsidRPr="00024254" w:rsidRDefault="00C14F86" w:rsidP="00C14F86">
      <w:pPr>
        <w:rPr>
          <w:rFonts w:ascii="Times New Roman" w:hAnsi="Times New Roman" w:cs="Times New Roman"/>
          <w:sz w:val="24"/>
          <w:szCs w:val="24"/>
        </w:rPr>
      </w:pPr>
      <w:r w:rsidRPr="00024254">
        <w:rPr>
          <w:rFonts w:ascii="Times New Roman" w:hAnsi="Times New Roman" w:cs="Times New Roman"/>
          <w:noProof/>
          <w:sz w:val="24"/>
          <w:szCs w:val="24"/>
          <w:lang w:eastAsia="zh-CN"/>
        </w:rPr>
        <w:lastRenderedPageBreak/>
        <w:drawing>
          <wp:inline distT="0" distB="0" distL="0" distR="0" wp14:anchorId="4F846672" wp14:editId="255AFED4">
            <wp:extent cx="5943600" cy="3954557"/>
            <wp:effectExtent l="0" t="0" r="0" b="8255"/>
            <wp:docPr id="24" name="Picture 21" descr="Table_RMS_FCST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_RMS_FCST_2.gif"/>
                    <pic:cNvPicPr/>
                  </pic:nvPicPr>
                  <pic:blipFill>
                    <a:blip r:embed="rId34"/>
                    <a:srcRect r="1000"/>
                    <a:stretch>
                      <a:fillRect/>
                    </a:stretch>
                  </pic:blipFill>
                  <pic:spPr>
                    <a:xfrm>
                      <a:off x="0" y="0"/>
                      <a:ext cx="5943600" cy="3954557"/>
                    </a:xfrm>
                    <a:prstGeom prst="rect">
                      <a:avLst/>
                    </a:prstGeom>
                  </pic:spPr>
                </pic:pic>
              </a:graphicData>
            </a:graphic>
          </wp:inline>
        </w:drawing>
      </w:r>
    </w:p>
    <w:p w:rsidR="00C14F86" w:rsidRDefault="00C14F86" w:rsidP="00C14F86">
      <w:pPr>
        <w:rPr>
          <w:rFonts w:ascii="Times New Roman" w:hAnsi="Times New Roman" w:cs="Times New Roman"/>
          <w:sz w:val="24"/>
          <w:szCs w:val="24"/>
        </w:rPr>
      </w:pPr>
      <w:proofErr w:type="gramStart"/>
      <w:r w:rsidRPr="00024254">
        <w:rPr>
          <w:rFonts w:ascii="Times New Roman" w:hAnsi="Times New Roman" w:cs="Times New Roman"/>
          <w:sz w:val="24"/>
          <w:szCs w:val="24"/>
        </w:rPr>
        <w:t>Table 1.</w:t>
      </w:r>
      <w:proofErr w:type="gramEnd"/>
      <w:r w:rsidRPr="00024254">
        <w:rPr>
          <w:rFonts w:ascii="Times New Roman" w:hAnsi="Times New Roman" w:cs="Times New Roman"/>
          <w:sz w:val="24"/>
          <w:szCs w:val="24"/>
        </w:rPr>
        <w:t xml:space="preserve"> The </w:t>
      </w:r>
      <w:proofErr w:type="gramStart"/>
      <w:r w:rsidRPr="00024254">
        <w:rPr>
          <w:rFonts w:ascii="Times New Roman" w:hAnsi="Times New Roman" w:cs="Times New Roman"/>
          <w:sz w:val="24"/>
          <w:szCs w:val="24"/>
        </w:rPr>
        <w:t>validation,</w:t>
      </w:r>
      <w:proofErr w:type="gramEnd"/>
      <w:r w:rsidRPr="00024254">
        <w:rPr>
          <w:rFonts w:ascii="Times New Roman" w:hAnsi="Times New Roman" w:cs="Times New Roman"/>
          <w:sz w:val="24"/>
          <w:szCs w:val="24"/>
        </w:rPr>
        <w:t xml:space="preserve"> based on (O – B) statistics, of the analysis and prediction of SST, January 2011. Bias and RMS are shown in each grid for analysis and the prediction of Day-1, Day-3, Day-5 and Day-7. The number and percentage of the used data are shown as well. </w:t>
      </w:r>
    </w:p>
    <w:p w:rsidR="00C14F86" w:rsidRPr="00024254" w:rsidRDefault="00C14F86" w:rsidP="006F1CE4">
      <w:pPr>
        <w:rPr>
          <w:sz w:val="24"/>
          <w:szCs w:val="24"/>
        </w:rPr>
      </w:pPr>
    </w:p>
    <w:p w:rsidR="006F1CE4" w:rsidRPr="00024254" w:rsidRDefault="008203EF" w:rsidP="006F1CE4">
      <w:pPr>
        <w:rPr>
          <w:sz w:val="24"/>
          <w:szCs w:val="24"/>
        </w:rPr>
      </w:pPr>
      <w:r w:rsidRPr="00024254">
        <w:rPr>
          <w:noProof/>
          <w:sz w:val="24"/>
          <w:szCs w:val="24"/>
          <w:lang w:eastAsia="zh-CN"/>
        </w:rPr>
        <w:lastRenderedPageBreak/>
        <w:drawing>
          <wp:inline distT="0" distB="0" distL="0" distR="0" wp14:anchorId="515D42EE" wp14:editId="01DD868C">
            <wp:extent cx="5886450" cy="5915025"/>
            <wp:effectExtent l="0" t="0" r="0" b="0"/>
            <wp:docPr id="6" name="Picture 5" descr="tseries_sst_nstf_00_168_bias_rms_2f2p_sftp0_NH_TR_SH_2011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eries_sst_nstf_00_168_bias_rms_2f2p_sftp0_NH_TR_SH_201101.eps"/>
                    <pic:cNvPicPr/>
                  </pic:nvPicPr>
                  <pic:blipFill>
                    <a:blip r:embed="rId35"/>
                    <a:srcRect b="31618"/>
                    <a:stretch>
                      <a:fillRect/>
                    </a:stretch>
                  </pic:blipFill>
                  <pic:spPr>
                    <a:xfrm>
                      <a:off x="0" y="0"/>
                      <a:ext cx="5890460" cy="5919054"/>
                    </a:xfrm>
                    <a:prstGeom prst="rect">
                      <a:avLst/>
                    </a:prstGeom>
                  </pic:spPr>
                </pic:pic>
              </a:graphicData>
            </a:graphic>
          </wp:inline>
        </w:drawing>
      </w:r>
    </w:p>
    <w:p w:rsidR="005B6A31" w:rsidRPr="00024254" w:rsidRDefault="00C14F86" w:rsidP="005B6A31">
      <w:pPr>
        <w:rPr>
          <w:rFonts w:ascii="Times New Roman" w:hAnsi="Times New Roman" w:cs="Times New Roman"/>
          <w:sz w:val="24"/>
          <w:szCs w:val="24"/>
        </w:rPr>
      </w:pPr>
      <w:proofErr w:type="gramStart"/>
      <w:r>
        <w:rPr>
          <w:rFonts w:ascii="Times New Roman" w:hAnsi="Times New Roman" w:cs="Times New Roman"/>
          <w:sz w:val="24"/>
          <w:szCs w:val="24"/>
        </w:rPr>
        <w:t>Figure 6</w:t>
      </w:r>
      <w:r w:rsidR="008203EF" w:rsidRPr="00024254">
        <w:rPr>
          <w:rFonts w:ascii="Times New Roman" w:hAnsi="Times New Roman" w:cs="Times New Roman"/>
          <w:sz w:val="24"/>
          <w:szCs w:val="24"/>
        </w:rPr>
        <w:t>.</w:t>
      </w:r>
      <w:proofErr w:type="gramEnd"/>
      <w:r w:rsidR="008203EF" w:rsidRPr="00024254">
        <w:rPr>
          <w:rFonts w:ascii="Times New Roman" w:hAnsi="Times New Roman" w:cs="Times New Roman"/>
          <w:sz w:val="24"/>
          <w:szCs w:val="24"/>
        </w:rPr>
        <w:t xml:space="preserve"> </w:t>
      </w:r>
      <w:proofErr w:type="gramStart"/>
      <w:r w:rsidR="008203EF" w:rsidRPr="00024254">
        <w:rPr>
          <w:rFonts w:ascii="Times New Roman" w:hAnsi="Times New Roman" w:cs="Times New Roman"/>
          <w:sz w:val="24"/>
          <w:szCs w:val="24"/>
        </w:rPr>
        <w:t xml:space="preserve">Prediction error of </w:t>
      </w:r>
      <w:r>
        <w:rPr>
          <w:rFonts w:ascii="Times New Roman" w:hAnsi="Times New Roman" w:cs="Times New Roman"/>
          <w:sz w:val="24"/>
          <w:szCs w:val="24"/>
        </w:rPr>
        <w:t xml:space="preserve">the </w:t>
      </w:r>
      <w:r w:rsidR="008203EF" w:rsidRPr="00024254">
        <w:rPr>
          <w:rFonts w:ascii="Times New Roman" w:hAnsi="Times New Roman" w:cs="Times New Roman"/>
          <w:sz w:val="24"/>
          <w:szCs w:val="24"/>
        </w:rPr>
        <w:t>oceanic variables for January 2011.</w:t>
      </w:r>
      <w:proofErr w:type="gramEnd"/>
      <w:r w:rsidR="008203EF" w:rsidRPr="00024254">
        <w:rPr>
          <w:rFonts w:ascii="Times New Roman" w:hAnsi="Times New Roman" w:cs="Times New Roman"/>
          <w:sz w:val="24"/>
          <w:szCs w:val="24"/>
        </w:rPr>
        <w:t xml:space="preserve"> </w:t>
      </w:r>
      <w:r w:rsidR="00667920" w:rsidRPr="00024254">
        <w:rPr>
          <w:rFonts w:ascii="Times New Roman" w:hAnsi="Times New Roman" w:cs="Times New Roman"/>
          <w:sz w:val="24"/>
          <w:szCs w:val="24"/>
        </w:rPr>
        <w:t xml:space="preserve">(a) Bias of NH; (b) Bias of Tropics; (c) Bias of SH; (d) RMS of NH; (e) RMS of Tropics; (f) RMS of SH. </w:t>
      </w:r>
      <w:r w:rsidR="008203EF" w:rsidRPr="00024254">
        <w:rPr>
          <w:rFonts w:ascii="Times New Roman" w:hAnsi="Times New Roman" w:cs="Times New Roman"/>
          <w:sz w:val="24"/>
          <w:szCs w:val="24"/>
        </w:rPr>
        <w:t xml:space="preserve">Thick solid line: CTL SST. Thin solid line: EXP SST. </w:t>
      </w:r>
      <w:r w:rsidR="005B6A31" w:rsidRPr="00024254">
        <w:rPr>
          <w:rFonts w:ascii="Times New Roman" w:hAnsi="Times New Roman" w:cs="Times New Roman"/>
          <w:sz w:val="24"/>
          <w:szCs w:val="24"/>
        </w:rPr>
        <w:t xml:space="preserve">Thin dashed line: </w:t>
      </w:r>
      <w:proofErr w:type="gramStart"/>
      <w:r w:rsidR="005B6A31" w:rsidRPr="00024254">
        <w:rPr>
          <w:rFonts w:ascii="Times New Roman" w:hAnsi="Times New Roman" w:cs="Times New Roman"/>
          <w:sz w:val="24"/>
          <w:szCs w:val="24"/>
        </w:rPr>
        <w:t xml:space="preserve">EXP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f</m:t>
            </m:r>
          </m:sub>
        </m:sSub>
      </m:oMath>
      <w:r w:rsidR="005B6A31" w:rsidRPr="00024254">
        <w:rPr>
          <w:rFonts w:ascii="Times New Roman" w:hAnsi="Times New Roman" w:cs="Times New Roman"/>
          <w:sz w:val="24"/>
          <w:szCs w:val="24"/>
        </w:rPr>
        <w:t xml:space="preserve">. </w:t>
      </w:r>
      <w:r w:rsidR="008203EF" w:rsidRPr="00024254">
        <w:rPr>
          <w:rFonts w:ascii="Times New Roman" w:hAnsi="Times New Roman" w:cs="Times New Roman"/>
          <w:sz w:val="24"/>
          <w:szCs w:val="24"/>
        </w:rPr>
        <w:t xml:space="preserve">Thick long dashed line: </w:t>
      </w:r>
      <w:r w:rsidR="005B6A31" w:rsidRPr="00024254">
        <w:rPr>
          <w:rFonts w:ascii="Times New Roman" w:hAnsi="Times New Roman" w:cs="Times New Roman"/>
          <w:sz w:val="24"/>
          <w:szCs w:val="24"/>
        </w:rPr>
        <w:t xml:space="preserve">CTL </w:t>
      </w: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w</m:t>
            </m:r>
          </m:sub>
          <m:sup>
            <m:r>
              <w:rPr>
                <w:rFonts w:ascii="Cambria Math" w:hAnsi="Cambria Math" w:cs="Times New Roman"/>
                <w:sz w:val="24"/>
                <w:szCs w:val="24"/>
              </w:rPr>
              <m:t>'</m:t>
            </m:r>
          </m:sup>
        </m:sSubSup>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m:t>
        </m:r>
      </m:oMath>
      <w:r w:rsidR="008203EF" w:rsidRPr="00024254">
        <w:rPr>
          <w:rFonts w:ascii="Times New Roman" w:hAnsi="Times New Roman" w:cs="Times New Roman"/>
          <w:sz w:val="24"/>
          <w:szCs w:val="24"/>
        </w:rPr>
        <w:t>surface diurnal warming amount</w:t>
      </w:r>
      <w:r w:rsidR="005B6A31" w:rsidRPr="00024254">
        <w:rPr>
          <w:rFonts w:ascii="Times New Roman" w:hAnsi="Times New Roman" w:cs="Times New Roman"/>
          <w:sz w:val="24"/>
          <w:szCs w:val="24"/>
        </w:rPr>
        <w:t xml:space="preserve">). Thin long dashed line: EXP </w:t>
      </w: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w</m:t>
            </m:r>
          </m:sub>
          <m:sup>
            <m:r>
              <w:rPr>
                <w:rFonts w:ascii="Cambria Math" w:hAnsi="Cambria Math" w:cs="Times New Roman"/>
                <w:sz w:val="24"/>
                <w:szCs w:val="24"/>
              </w:rPr>
              <m:t>'</m:t>
            </m:r>
          </m:sup>
        </m:sSubSup>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m:t>
        </m:r>
      </m:oMath>
      <w:r w:rsidR="005B6A31" w:rsidRPr="00024254">
        <w:rPr>
          <w:rFonts w:ascii="Times New Roman" w:hAnsi="Times New Roman" w:cs="Times New Roman"/>
          <w:sz w:val="24"/>
          <w:szCs w:val="24"/>
        </w:rPr>
        <w:t xml:space="preserve">surface diurnal warming amount). Thick dotted line: CTL </w:t>
      </w: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c</m:t>
            </m:r>
          </m:sub>
          <m:sup>
            <m:r>
              <w:rPr>
                <w:rFonts w:ascii="Cambria Math" w:hAnsi="Cambria Math" w:cs="Times New Roman"/>
                <w:sz w:val="24"/>
                <w:szCs w:val="24"/>
              </w:rPr>
              <m:t>'</m:t>
            </m:r>
          </m:sup>
        </m:sSubSup>
        <m:d>
          <m:dPr>
            <m:ctrlPr>
              <w:rPr>
                <w:rFonts w:ascii="Cambria Math" w:hAnsi="Cambria Math" w:cs="Times New Roman"/>
                <w:i/>
                <w:sz w:val="24"/>
                <w:szCs w:val="24"/>
              </w:rPr>
            </m:ctrlPr>
          </m:dPr>
          <m:e>
            <m:r>
              <w:rPr>
                <w:rFonts w:ascii="Cambria Math" w:hAnsi="Cambria Math" w:cs="Times New Roman"/>
                <w:sz w:val="24"/>
                <w:szCs w:val="24"/>
              </w:rPr>
              <m:t>0</m:t>
            </m:r>
          </m:e>
        </m:d>
      </m:oMath>
      <w:r w:rsidR="005B6A31" w:rsidRPr="00024254">
        <w:rPr>
          <w:rFonts w:ascii="Times New Roman" w:hAnsi="Times New Roman" w:cs="Times New Roman"/>
          <w:sz w:val="24"/>
          <w:szCs w:val="24"/>
        </w:rPr>
        <w:t xml:space="preserve"> (surface sub-layer cooling amount). Thin dotted line: EXP </w:t>
      </w: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c</m:t>
            </m:r>
          </m:sub>
          <m:sup>
            <m:r>
              <w:rPr>
                <w:rFonts w:ascii="Cambria Math" w:hAnsi="Cambria Math" w:cs="Times New Roman"/>
                <w:sz w:val="24"/>
                <w:szCs w:val="24"/>
              </w:rPr>
              <m:t>'</m:t>
            </m:r>
          </m:sup>
        </m:sSubSup>
        <m:d>
          <m:dPr>
            <m:ctrlPr>
              <w:rPr>
                <w:rFonts w:ascii="Cambria Math" w:hAnsi="Cambria Math" w:cs="Times New Roman"/>
                <w:i/>
                <w:sz w:val="24"/>
                <w:szCs w:val="24"/>
              </w:rPr>
            </m:ctrlPr>
          </m:dPr>
          <m:e>
            <m:r>
              <w:rPr>
                <w:rFonts w:ascii="Cambria Math" w:hAnsi="Cambria Math" w:cs="Times New Roman"/>
                <w:sz w:val="24"/>
                <w:szCs w:val="24"/>
              </w:rPr>
              <m:t>0</m:t>
            </m:r>
          </m:e>
        </m:d>
      </m:oMath>
      <w:r w:rsidR="005B6A31" w:rsidRPr="00024254">
        <w:rPr>
          <w:rFonts w:ascii="Times New Roman" w:hAnsi="Times New Roman" w:cs="Times New Roman"/>
          <w:sz w:val="24"/>
          <w:szCs w:val="24"/>
        </w:rPr>
        <w:t xml:space="preserve"> (surface sub-layer cooling amount). Thin solid line with triangle mark: EXP SST with climatology correction. Thick dashed line: CTL SST without climatology correction. </w:t>
      </w:r>
    </w:p>
    <w:p w:rsidR="008203EF" w:rsidRPr="00024254" w:rsidRDefault="008203EF" w:rsidP="006F1CE4">
      <w:pPr>
        <w:rPr>
          <w:rFonts w:ascii="Times New Roman" w:hAnsi="Times New Roman" w:cs="Times New Roman"/>
          <w:sz w:val="24"/>
          <w:szCs w:val="24"/>
        </w:rPr>
      </w:pPr>
    </w:p>
    <w:p w:rsidR="001E25CD" w:rsidRPr="00024254" w:rsidRDefault="001E25CD" w:rsidP="006F1CE4">
      <w:pPr>
        <w:rPr>
          <w:rFonts w:ascii="Times New Roman" w:hAnsi="Times New Roman" w:cs="Times New Roman"/>
          <w:sz w:val="24"/>
          <w:szCs w:val="24"/>
        </w:rPr>
      </w:pPr>
    </w:p>
    <w:p w:rsidR="00EF7B1C" w:rsidRPr="00024254" w:rsidRDefault="00EF7B1C" w:rsidP="006F1CE4">
      <w:pPr>
        <w:rPr>
          <w:rFonts w:ascii="Times New Roman" w:hAnsi="Times New Roman" w:cs="Times New Roman"/>
          <w:sz w:val="24"/>
          <w:szCs w:val="24"/>
        </w:rPr>
      </w:pPr>
    </w:p>
    <w:p w:rsidR="00F9021D" w:rsidRPr="00024254" w:rsidRDefault="009729E0" w:rsidP="00F9021D">
      <w:pPr>
        <w:rPr>
          <w:rFonts w:ascii="Times New Roman" w:hAnsi="Times New Roman" w:cs="Times New Roman"/>
          <w:sz w:val="24"/>
          <w:szCs w:val="24"/>
        </w:rPr>
      </w:pPr>
      <w:r w:rsidRPr="00024254">
        <w:rPr>
          <w:rFonts w:ascii="Times New Roman" w:hAnsi="Times New Roman" w:cs="Times New Roman"/>
          <w:noProof/>
          <w:sz w:val="24"/>
          <w:szCs w:val="24"/>
          <w:lang w:eastAsia="zh-CN"/>
        </w:rPr>
        <w:drawing>
          <wp:inline distT="0" distB="0" distL="0" distR="0" wp14:anchorId="2FC8AD6E" wp14:editId="40B22F06">
            <wp:extent cx="5940000" cy="2584800"/>
            <wp:effectExtent l="0" t="0" r="0" b="0"/>
            <wp:docPr id="34" name="Picture 32" descr="tZ_Sect_RMSDIFF_TR_4p_2011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_Sect_RMSDIFF_TR_4p_201101.eps"/>
                    <pic:cNvPicPr/>
                  </pic:nvPicPr>
                  <pic:blipFill rotWithShape="1">
                    <a:blip r:embed="rId36"/>
                    <a:srcRect t="1" b="65964"/>
                    <a:stretch/>
                  </pic:blipFill>
                  <pic:spPr bwMode="auto">
                    <a:xfrm>
                      <a:off x="0" y="0"/>
                      <a:ext cx="5943600" cy="2586367"/>
                    </a:xfrm>
                    <a:prstGeom prst="rect">
                      <a:avLst/>
                    </a:prstGeom>
                    <a:ln>
                      <a:noFill/>
                    </a:ln>
                    <a:extLst>
                      <a:ext uri="{53640926-AAD7-44D8-BBD7-CCE9431645EC}">
                        <a14:shadowObscured xmlns:a14="http://schemas.microsoft.com/office/drawing/2010/main"/>
                      </a:ext>
                    </a:extLst>
                  </pic:spPr>
                </pic:pic>
              </a:graphicData>
            </a:graphic>
          </wp:inline>
        </w:drawing>
      </w:r>
      <w:r w:rsidR="00C14F86" w:rsidRPr="00024254">
        <w:rPr>
          <w:rFonts w:ascii="Times New Roman" w:hAnsi="Times New Roman" w:cs="Times New Roman"/>
          <w:sz w:val="24"/>
          <w:szCs w:val="24"/>
        </w:rPr>
        <w:t xml:space="preserve"> </w:t>
      </w:r>
    </w:p>
    <w:p w:rsidR="00C14F86" w:rsidRDefault="00C14F86" w:rsidP="00F9021D">
      <w:pPr>
        <w:rPr>
          <w:rFonts w:ascii="Times New Roman" w:hAnsi="Times New Roman" w:cs="Times New Roman"/>
          <w:sz w:val="24"/>
          <w:szCs w:val="24"/>
        </w:rPr>
      </w:pPr>
      <w:proofErr w:type="gramStart"/>
      <w:r>
        <w:rPr>
          <w:rFonts w:ascii="Times New Roman" w:hAnsi="Times New Roman" w:cs="Times New Roman"/>
          <w:sz w:val="24"/>
          <w:szCs w:val="24"/>
        </w:rPr>
        <w:t>Figure 6.</w:t>
      </w:r>
      <w:proofErr w:type="gramEnd"/>
      <w:r w:rsidRPr="00024254">
        <w:rPr>
          <w:rFonts w:ascii="Times New Roman" w:hAnsi="Times New Roman" w:cs="Times New Roman"/>
          <w:sz w:val="24"/>
          <w:szCs w:val="24"/>
        </w:rPr>
        <w:t xml:space="preserve"> </w:t>
      </w:r>
      <w:proofErr w:type="gramStart"/>
      <w:r w:rsidRPr="00024254">
        <w:rPr>
          <w:rFonts w:ascii="Times New Roman" w:hAnsi="Times New Roman" w:cs="Times New Roman"/>
          <w:sz w:val="24"/>
          <w:szCs w:val="24"/>
        </w:rPr>
        <w:t>The predicted RMS difference between EXP and CTL for 124 7-day forecasting of January 2011 in Tropics.</w:t>
      </w:r>
      <w:proofErr w:type="gramEnd"/>
      <w:r w:rsidRPr="00024254">
        <w:rPr>
          <w:rFonts w:ascii="Times New Roman" w:hAnsi="Times New Roman" w:cs="Times New Roman"/>
          <w:sz w:val="24"/>
          <w:szCs w:val="24"/>
        </w:rPr>
        <w:t xml:space="preserve"> The verification is against the own analysis.  (a)  Air temperature (T). (b) Zonal wind (U). (c) Meridional wind (V). (d) Relative humidity (RH).  </w:t>
      </w:r>
    </w:p>
    <w:p w:rsidR="004C0EE0" w:rsidRDefault="009729E0" w:rsidP="00F9021D">
      <w:pPr>
        <w:rPr>
          <w:rFonts w:ascii="Times New Roman" w:hAnsi="Times New Roman" w:cs="Times New Roman"/>
          <w:sz w:val="24"/>
          <w:szCs w:val="24"/>
        </w:rPr>
      </w:pPr>
      <w:r w:rsidRPr="00024254">
        <w:rPr>
          <w:rFonts w:ascii="Times New Roman" w:hAnsi="Times New Roman" w:cs="Times New Roman"/>
          <w:noProof/>
          <w:sz w:val="24"/>
          <w:szCs w:val="24"/>
          <w:lang w:eastAsia="zh-CN"/>
        </w:rPr>
        <w:drawing>
          <wp:inline distT="0" distB="0" distL="0" distR="0" wp14:anchorId="0EC2DFC3" wp14:editId="650EE280">
            <wp:extent cx="3196800" cy="2508421"/>
            <wp:effectExtent l="0" t="0" r="0" b="6350"/>
            <wp:docPr id="44" name="Picture 20" descr="tZ_Sect_RMSDIFF_HGT_NH_SH_2011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_Sect_RMSDIFF_HGT_NH_SH_201101.eps"/>
                    <pic:cNvPicPr/>
                  </pic:nvPicPr>
                  <pic:blipFill>
                    <a:blip r:embed="rId37"/>
                    <a:srcRect l="2387" t="665" r="2122" b="67073"/>
                    <a:stretch>
                      <a:fillRect/>
                    </a:stretch>
                  </pic:blipFill>
                  <pic:spPr>
                    <a:xfrm>
                      <a:off x="0" y="0"/>
                      <a:ext cx="3199179" cy="2510287"/>
                    </a:xfrm>
                    <a:prstGeom prst="rect">
                      <a:avLst/>
                    </a:prstGeom>
                  </pic:spPr>
                </pic:pic>
              </a:graphicData>
            </a:graphic>
          </wp:inline>
        </w:drawing>
      </w:r>
    </w:p>
    <w:p w:rsidR="00C14F86" w:rsidRDefault="00C14F86" w:rsidP="00C14F86">
      <w:pPr>
        <w:rPr>
          <w:rFonts w:ascii="Times New Roman" w:hAnsi="Times New Roman" w:cs="Times New Roman"/>
          <w:sz w:val="24"/>
          <w:szCs w:val="24"/>
        </w:rPr>
      </w:pPr>
      <w:proofErr w:type="gramStart"/>
      <w:r>
        <w:rPr>
          <w:rFonts w:ascii="Times New Roman" w:hAnsi="Times New Roman" w:cs="Times New Roman"/>
          <w:sz w:val="24"/>
          <w:szCs w:val="24"/>
        </w:rPr>
        <w:t>Figure 7</w:t>
      </w:r>
      <w:r>
        <w:rPr>
          <w:rFonts w:ascii="Times New Roman" w:hAnsi="Times New Roman" w:cs="Times New Roman"/>
          <w:sz w:val="24"/>
          <w:szCs w:val="24"/>
        </w:rPr>
        <w:t>.</w:t>
      </w:r>
      <w:proofErr w:type="gramEnd"/>
      <w:r w:rsidRPr="00024254">
        <w:rPr>
          <w:rFonts w:ascii="Times New Roman" w:hAnsi="Times New Roman" w:cs="Times New Roman"/>
          <w:sz w:val="24"/>
          <w:szCs w:val="24"/>
        </w:rPr>
        <w:t xml:space="preserve"> </w:t>
      </w:r>
      <w:proofErr w:type="gramStart"/>
      <w:r w:rsidRPr="00024254">
        <w:rPr>
          <w:rFonts w:ascii="Times New Roman" w:hAnsi="Times New Roman" w:cs="Times New Roman"/>
          <w:sz w:val="24"/>
          <w:szCs w:val="24"/>
        </w:rPr>
        <w:t xml:space="preserve">The predicted </w:t>
      </w:r>
      <w:r>
        <w:rPr>
          <w:rFonts w:ascii="Times New Roman" w:hAnsi="Times New Roman" w:cs="Times New Roman"/>
          <w:sz w:val="24"/>
          <w:szCs w:val="24"/>
        </w:rPr>
        <w:t xml:space="preserve">geopotential height </w:t>
      </w:r>
      <w:r w:rsidRPr="00024254">
        <w:rPr>
          <w:rFonts w:ascii="Times New Roman" w:hAnsi="Times New Roman" w:cs="Times New Roman"/>
          <w:sz w:val="24"/>
          <w:szCs w:val="24"/>
        </w:rPr>
        <w:t>RMS difference between EXP and CTL for 124 7-day forecasting of January 2011.</w:t>
      </w:r>
      <w:proofErr w:type="gramEnd"/>
      <w:r w:rsidRPr="00024254">
        <w:rPr>
          <w:rFonts w:ascii="Times New Roman" w:hAnsi="Times New Roman" w:cs="Times New Roman"/>
          <w:sz w:val="24"/>
          <w:szCs w:val="24"/>
        </w:rPr>
        <w:t xml:space="preserve"> The verification is against the own analysis.  </w:t>
      </w:r>
      <w:proofErr w:type="gramStart"/>
      <w:r w:rsidRPr="00024254">
        <w:rPr>
          <w:rFonts w:ascii="Times New Roman" w:hAnsi="Times New Roman" w:cs="Times New Roman"/>
          <w:sz w:val="24"/>
          <w:szCs w:val="24"/>
        </w:rPr>
        <w:t xml:space="preserve">(a)  </w:t>
      </w:r>
      <w:r w:rsidR="00D61D8B">
        <w:rPr>
          <w:rFonts w:ascii="Times New Roman" w:hAnsi="Times New Roman" w:cs="Times New Roman"/>
          <w:sz w:val="24"/>
          <w:szCs w:val="24"/>
        </w:rPr>
        <w:t>NH; (b) SH.</w:t>
      </w:r>
      <w:proofErr w:type="gramEnd"/>
    </w:p>
    <w:p w:rsidR="00C14F86" w:rsidRPr="00024254" w:rsidRDefault="00C14F86" w:rsidP="00F9021D">
      <w:pPr>
        <w:rPr>
          <w:rFonts w:ascii="Times New Roman" w:hAnsi="Times New Roman" w:cs="Times New Roman"/>
          <w:sz w:val="24"/>
          <w:szCs w:val="24"/>
        </w:rPr>
      </w:pPr>
    </w:p>
    <w:p w:rsidR="00921082" w:rsidRDefault="00921082" w:rsidP="00921082">
      <w:pPr>
        <w:ind w:firstLine="720"/>
        <w:jc w:val="both"/>
        <w:rPr>
          <w:rFonts w:ascii="Times New Roman" w:hAnsi="Times New Roman" w:cs="Times New Roman"/>
        </w:rPr>
      </w:pPr>
      <w:r w:rsidRPr="002D193F">
        <w:rPr>
          <w:rFonts w:ascii="Times New Roman" w:hAnsi="Times New Roman" w:cs="Times New Roman"/>
        </w:rPr>
        <w:t>Two new interactions are introduced and they will enhance the impact of ocean on the weather prediction.</w:t>
      </w:r>
      <w:r>
        <w:rPr>
          <w:rFonts w:ascii="Times New Roman" w:hAnsi="Times New Roman" w:cs="Times New Roman"/>
        </w:rPr>
        <w:t xml:space="preserve"> </w:t>
      </w:r>
      <w:proofErr w:type="gramStart"/>
      <w:r w:rsidRPr="002D193F">
        <w:rPr>
          <w:rFonts w:ascii="Times New Roman" w:hAnsi="Times New Roman" w:cs="Times New Roman"/>
        </w:rPr>
        <w:t xml:space="preserve">Air-sea interaction by the air-sea </w:t>
      </w:r>
      <w:r>
        <w:rPr>
          <w:rFonts w:ascii="Times New Roman" w:hAnsi="Times New Roman" w:cs="Times New Roman"/>
        </w:rPr>
        <w:t xml:space="preserve">coupling in coupled prediction, analysis and </w:t>
      </w:r>
      <w:r w:rsidRPr="002D193F">
        <w:rPr>
          <w:rFonts w:ascii="Times New Roman" w:hAnsi="Times New Roman" w:cs="Times New Roman"/>
        </w:rPr>
        <w:t xml:space="preserve">prediction interaction </w:t>
      </w:r>
      <w:r>
        <w:rPr>
          <w:rFonts w:ascii="Times New Roman" w:hAnsi="Times New Roman" w:cs="Times New Roman"/>
        </w:rPr>
        <w:t>by cycling</w:t>
      </w:r>
      <w:r w:rsidRPr="002D193F">
        <w:rPr>
          <w:rFonts w:ascii="Times New Roman" w:hAnsi="Times New Roman" w:cs="Times New Roman"/>
        </w:rPr>
        <w:t>, including both atmosph</w:t>
      </w:r>
      <w:r>
        <w:rPr>
          <w:rFonts w:ascii="Times New Roman" w:hAnsi="Times New Roman" w:cs="Times New Roman"/>
        </w:rPr>
        <w:t>ere and ocean, in NWP cycling.</w:t>
      </w:r>
      <w:proofErr w:type="gramEnd"/>
      <w:r>
        <w:rPr>
          <w:rFonts w:ascii="Times New Roman" w:hAnsi="Times New Roman" w:cs="Times New Roman"/>
        </w:rPr>
        <w:t xml:space="preserve"> </w:t>
      </w:r>
    </w:p>
    <w:p w:rsidR="00921082" w:rsidRPr="002D193F" w:rsidRDefault="00921082" w:rsidP="00921082">
      <w:pPr>
        <w:ind w:firstLine="720"/>
        <w:jc w:val="both"/>
        <w:rPr>
          <w:rFonts w:ascii="Times New Roman" w:hAnsi="Times New Roman" w:cs="Times New Roman"/>
        </w:rPr>
      </w:pPr>
      <w:r w:rsidRPr="002D193F">
        <w:rPr>
          <w:rFonts w:ascii="Times New Roman" w:hAnsi="Times New Roman" w:cs="Times New Roman"/>
        </w:rPr>
        <w:lastRenderedPageBreak/>
        <w:t xml:space="preserve">Considering the feedback between the analysis and forecasting due to the cycling in NWP, the SST analysis becomes even more important since the impact of any variable is indispensable in the integrated system. The evolution of SST needs to be addressed not only in the forecasting step for a realistic oceanic variation, but also in the analysis for a time match radiance simulation to the observations. </w:t>
      </w:r>
    </w:p>
    <w:p w:rsidR="00921082" w:rsidRPr="002D193F" w:rsidRDefault="00921082" w:rsidP="00921082">
      <w:pPr>
        <w:ind w:firstLine="720"/>
        <w:jc w:val="both"/>
        <w:rPr>
          <w:rFonts w:ascii="Times New Roman" w:hAnsi="Times New Roman" w:cs="Times New Roman"/>
        </w:rPr>
      </w:pPr>
      <w:r w:rsidRPr="002D193F">
        <w:rPr>
          <w:rFonts w:ascii="Times New Roman" w:hAnsi="Times New Roman" w:cs="Times New Roman"/>
        </w:rPr>
        <w:t>Therefore, the feedback between the background and the analysis is essential for the atmosphere in NWP. However, this is not true for the oceanic component, since SST is analyzed independently and specified instead of predicted as</w:t>
      </w:r>
      <w:r>
        <w:rPr>
          <w:rFonts w:ascii="Times New Roman" w:hAnsi="Times New Roman" w:cs="Times New Roman"/>
        </w:rPr>
        <w:t xml:space="preserve"> the atmosphere in the system. </w:t>
      </w:r>
    </w:p>
    <w:p w:rsidR="00921082" w:rsidRPr="002D193F" w:rsidRDefault="00921082" w:rsidP="00921082">
      <w:pPr>
        <w:ind w:firstLine="720"/>
        <w:jc w:val="both"/>
        <w:rPr>
          <w:rFonts w:ascii="Times New Roman" w:hAnsi="Times New Roman" w:cs="Times New Roman"/>
        </w:rPr>
      </w:pPr>
    </w:p>
    <w:p w:rsidR="00DA01D0" w:rsidRPr="00024254" w:rsidRDefault="00DA01D0" w:rsidP="006F1CE4">
      <w:pPr>
        <w:rPr>
          <w:rFonts w:ascii="Times New Roman" w:hAnsi="Times New Roman" w:cs="Times New Roman"/>
          <w:sz w:val="24"/>
          <w:szCs w:val="24"/>
        </w:rPr>
      </w:pPr>
    </w:p>
    <w:sectPr w:rsidR="00DA01D0" w:rsidRPr="00024254" w:rsidSect="00A830B6">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FFE" w:rsidRDefault="00604FFE" w:rsidP="009D0BF3">
      <w:pPr>
        <w:spacing w:after="0" w:line="240" w:lineRule="auto"/>
      </w:pPr>
      <w:r>
        <w:separator/>
      </w:r>
    </w:p>
  </w:endnote>
  <w:endnote w:type="continuationSeparator" w:id="0">
    <w:p w:rsidR="00604FFE" w:rsidRDefault="00604FFE" w:rsidP="009D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Ten-Roman">
    <w:panose1 w:val="00000000000000000000"/>
    <w:charset w:val="00"/>
    <w:family w:val="roman"/>
    <w:notTrueType/>
    <w:pitch w:val="default"/>
    <w:sig w:usb0="00000003" w:usb1="00000000" w:usb2="00000000" w:usb3="00000000" w:csb0="00000001" w:csb1="00000000"/>
  </w:font>
  <w:font w:name="TimesTen-Italic">
    <w:panose1 w:val="00000000000000000000"/>
    <w:charset w:val="00"/>
    <w:family w:val="swiss"/>
    <w:notTrueType/>
    <w:pitch w:val="default"/>
    <w:sig w:usb0="00000003" w:usb1="00000000" w:usb2="00000000" w:usb3="00000000" w:csb0="00000001" w:csb1="00000000"/>
  </w:font>
  <w:font w:name="TimesTe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58" w:rsidRDefault="00757458" w:rsidP="009D0BF3">
    <w:pPr>
      <w:pStyle w:val="Footer"/>
      <w:tabs>
        <w:tab w:val="clear" w:pos="4680"/>
        <w:tab w:val="clear" w:pos="9360"/>
        <w:tab w:val="left" w:pos="573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FFE" w:rsidRDefault="00604FFE" w:rsidP="009D0BF3">
      <w:pPr>
        <w:spacing w:after="0" w:line="240" w:lineRule="auto"/>
      </w:pPr>
      <w:r>
        <w:separator/>
      </w:r>
    </w:p>
  </w:footnote>
  <w:footnote w:type="continuationSeparator" w:id="0">
    <w:p w:rsidR="00604FFE" w:rsidRDefault="00604FFE" w:rsidP="009D0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A2D4D"/>
    <w:multiLevelType w:val="multilevel"/>
    <w:tmpl w:val="4F083D02"/>
    <w:lvl w:ilvl="0">
      <w:start w:val="3"/>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
    <w:nsid w:val="0DE5409B"/>
    <w:multiLevelType w:val="hybridMultilevel"/>
    <w:tmpl w:val="55FE6424"/>
    <w:lvl w:ilvl="0" w:tplc="556C94AE">
      <w:start w:val="1"/>
      <w:numFmt w:val="bullet"/>
      <w:lvlText w:val="•"/>
      <w:lvlJc w:val="left"/>
      <w:pPr>
        <w:tabs>
          <w:tab w:val="num" w:pos="720"/>
        </w:tabs>
        <w:ind w:left="720" w:hanging="360"/>
      </w:pPr>
      <w:rPr>
        <w:rFonts w:ascii="Arial" w:hAnsi="Arial" w:cs="Arial" w:hint="default"/>
      </w:rPr>
    </w:lvl>
    <w:lvl w:ilvl="1" w:tplc="506A7ADE">
      <w:start w:val="1"/>
      <w:numFmt w:val="bullet"/>
      <w:lvlText w:val="•"/>
      <w:lvlJc w:val="left"/>
      <w:pPr>
        <w:tabs>
          <w:tab w:val="num" w:pos="1440"/>
        </w:tabs>
        <w:ind w:left="1440" w:hanging="360"/>
      </w:pPr>
      <w:rPr>
        <w:rFonts w:ascii="Arial" w:hAnsi="Arial" w:cs="Arial" w:hint="default"/>
      </w:rPr>
    </w:lvl>
    <w:lvl w:ilvl="2" w:tplc="1E588758">
      <w:start w:val="1"/>
      <w:numFmt w:val="bullet"/>
      <w:lvlText w:val="•"/>
      <w:lvlJc w:val="left"/>
      <w:pPr>
        <w:tabs>
          <w:tab w:val="num" w:pos="2160"/>
        </w:tabs>
        <w:ind w:left="2160" w:hanging="360"/>
      </w:pPr>
      <w:rPr>
        <w:rFonts w:ascii="Arial" w:hAnsi="Arial" w:cs="Arial" w:hint="default"/>
      </w:rPr>
    </w:lvl>
    <w:lvl w:ilvl="3" w:tplc="9FD07F8E">
      <w:start w:val="1"/>
      <w:numFmt w:val="bullet"/>
      <w:lvlText w:val="•"/>
      <w:lvlJc w:val="left"/>
      <w:pPr>
        <w:tabs>
          <w:tab w:val="num" w:pos="2880"/>
        </w:tabs>
        <w:ind w:left="2880" w:hanging="360"/>
      </w:pPr>
      <w:rPr>
        <w:rFonts w:ascii="Arial" w:hAnsi="Arial" w:cs="Arial" w:hint="default"/>
      </w:rPr>
    </w:lvl>
    <w:lvl w:ilvl="4" w:tplc="056EB266">
      <w:start w:val="1"/>
      <w:numFmt w:val="bullet"/>
      <w:lvlText w:val="•"/>
      <w:lvlJc w:val="left"/>
      <w:pPr>
        <w:tabs>
          <w:tab w:val="num" w:pos="3600"/>
        </w:tabs>
        <w:ind w:left="3600" w:hanging="360"/>
      </w:pPr>
      <w:rPr>
        <w:rFonts w:ascii="Arial" w:hAnsi="Arial" w:cs="Arial" w:hint="default"/>
      </w:rPr>
    </w:lvl>
    <w:lvl w:ilvl="5" w:tplc="730E8130">
      <w:start w:val="1"/>
      <w:numFmt w:val="bullet"/>
      <w:lvlText w:val="•"/>
      <w:lvlJc w:val="left"/>
      <w:pPr>
        <w:tabs>
          <w:tab w:val="num" w:pos="4320"/>
        </w:tabs>
        <w:ind w:left="4320" w:hanging="360"/>
      </w:pPr>
      <w:rPr>
        <w:rFonts w:ascii="Arial" w:hAnsi="Arial" w:cs="Arial" w:hint="default"/>
      </w:rPr>
    </w:lvl>
    <w:lvl w:ilvl="6" w:tplc="8FCAD338">
      <w:start w:val="1"/>
      <w:numFmt w:val="bullet"/>
      <w:lvlText w:val="•"/>
      <w:lvlJc w:val="left"/>
      <w:pPr>
        <w:tabs>
          <w:tab w:val="num" w:pos="5040"/>
        </w:tabs>
        <w:ind w:left="5040" w:hanging="360"/>
      </w:pPr>
      <w:rPr>
        <w:rFonts w:ascii="Arial" w:hAnsi="Arial" w:cs="Arial" w:hint="default"/>
      </w:rPr>
    </w:lvl>
    <w:lvl w:ilvl="7" w:tplc="A5EE0AA0">
      <w:start w:val="1"/>
      <w:numFmt w:val="bullet"/>
      <w:lvlText w:val="•"/>
      <w:lvlJc w:val="left"/>
      <w:pPr>
        <w:tabs>
          <w:tab w:val="num" w:pos="5760"/>
        </w:tabs>
        <w:ind w:left="5760" w:hanging="360"/>
      </w:pPr>
      <w:rPr>
        <w:rFonts w:ascii="Arial" w:hAnsi="Arial" w:cs="Arial" w:hint="default"/>
      </w:rPr>
    </w:lvl>
    <w:lvl w:ilvl="8" w:tplc="D82A410C">
      <w:start w:val="1"/>
      <w:numFmt w:val="bullet"/>
      <w:lvlText w:val="•"/>
      <w:lvlJc w:val="left"/>
      <w:pPr>
        <w:tabs>
          <w:tab w:val="num" w:pos="6480"/>
        </w:tabs>
        <w:ind w:left="6480" w:hanging="360"/>
      </w:pPr>
      <w:rPr>
        <w:rFonts w:ascii="Arial" w:hAnsi="Arial" w:cs="Arial" w:hint="default"/>
      </w:rPr>
    </w:lvl>
  </w:abstractNum>
  <w:abstractNum w:abstractNumId="2">
    <w:nsid w:val="112D26C2"/>
    <w:multiLevelType w:val="hybridMultilevel"/>
    <w:tmpl w:val="1B088746"/>
    <w:lvl w:ilvl="0" w:tplc="148CB680">
      <w:start w:val="1"/>
      <w:numFmt w:val="bullet"/>
      <w:lvlText w:val="•"/>
      <w:lvlJc w:val="left"/>
      <w:pPr>
        <w:tabs>
          <w:tab w:val="num" w:pos="720"/>
        </w:tabs>
        <w:ind w:left="720" w:hanging="360"/>
      </w:pPr>
      <w:rPr>
        <w:rFonts w:ascii="Arial" w:hAnsi="Arial" w:cs="Arial" w:hint="default"/>
      </w:rPr>
    </w:lvl>
    <w:lvl w:ilvl="1" w:tplc="DD209D54">
      <w:start w:val="1"/>
      <w:numFmt w:val="bullet"/>
      <w:lvlText w:val="•"/>
      <w:lvlJc w:val="left"/>
      <w:pPr>
        <w:tabs>
          <w:tab w:val="num" w:pos="1440"/>
        </w:tabs>
        <w:ind w:left="1440" w:hanging="360"/>
      </w:pPr>
      <w:rPr>
        <w:rFonts w:ascii="Arial" w:hAnsi="Arial" w:cs="Arial" w:hint="default"/>
      </w:rPr>
    </w:lvl>
    <w:lvl w:ilvl="2" w:tplc="0740659C">
      <w:start w:val="1"/>
      <w:numFmt w:val="bullet"/>
      <w:lvlText w:val="•"/>
      <w:lvlJc w:val="left"/>
      <w:pPr>
        <w:tabs>
          <w:tab w:val="num" w:pos="2160"/>
        </w:tabs>
        <w:ind w:left="2160" w:hanging="360"/>
      </w:pPr>
      <w:rPr>
        <w:rFonts w:ascii="Arial" w:hAnsi="Arial" w:cs="Arial" w:hint="default"/>
      </w:rPr>
    </w:lvl>
    <w:lvl w:ilvl="3" w:tplc="86665880">
      <w:start w:val="1"/>
      <w:numFmt w:val="bullet"/>
      <w:lvlText w:val="•"/>
      <w:lvlJc w:val="left"/>
      <w:pPr>
        <w:tabs>
          <w:tab w:val="num" w:pos="2880"/>
        </w:tabs>
        <w:ind w:left="2880" w:hanging="360"/>
      </w:pPr>
      <w:rPr>
        <w:rFonts w:ascii="Arial" w:hAnsi="Arial" w:cs="Arial" w:hint="default"/>
      </w:rPr>
    </w:lvl>
    <w:lvl w:ilvl="4" w:tplc="87820542">
      <w:start w:val="1"/>
      <w:numFmt w:val="bullet"/>
      <w:lvlText w:val="•"/>
      <w:lvlJc w:val="left"/>
      <w:pPr>
        <w:tabs>
          <w:tab w:val="num" w:pos="3600"/>
        </w:tabs>
        <w:ind w:left="3600" w:hanging="360"/>
      </w:pPr>
      <w:rPr>
        <w:rFonts w:ascii="Arial" w:hAnsi="Arial" w:cs="Arial" w:hint="default"/>
      </w:rPr>
    </w:lvl>
    <w:lvl w:ilvl="5" w:tplc="EF5E7D3A">
      <w:start w:val="1"/>
      <w:numFmt w:val="bullet"/>
      <w:lvlText w:val="•"/>
      <w:lvlJc w:val="left"/>
      <w:pPr>
        <w:tabs>
          <w:tab w:val="num" w:pos="4320"/>
        </w:tabs>
        <w:ind w:left="4320" w:hanging="360"/>
      </w:pPr>
      <w:rPr>
        <w:rFonts w:ascii="Arial" w:hAnsi="Arial" w:cs="Arial" w:hint="default"/>
      </w:rPr>
    </w:lvl>
    <w:lvl w:ilvl="6" w:tplc="9750461E">
      <w:start w:val="1"/>
      <w:numFmt w:val="bullet"/>
      <w:lvlText w:val="•"/>
      <w:lvlJc w:val="left"/>
      <w:pPr>
        <w:tabs>
          <w:tab w:val="num" w:pos="5040"/>
        </w:tabs>
        <w:ind w:left="5040" w:hanging="360"/>
      </w:pPr>
      <w:rPr>
        <w:rFonts w:ascii="Arial" w:hAnsi="Arial" w:cs="Arial" w:hint="default"/>
      </w:rPr>
    </w:lvl>
    <w:lvl w:ilvl="7" w:tplc="6B2CD630">
      <w:start w:val="1"/>
      <w:numFmt w:val="bullet"/>
      <w:lvlText w:val="•"/>
      <w:lvlJc w:val="left"/>
      <w:pPr>
        <w:tabs>
          <w:tab w:val="num" w:pos="5760"/>
        </w:tabs>
        <w:ind w:left="5760" w:hanging="360"/>
      </w:pPr>
      <w:rPr>
        <w:rFonts w:ascii="Arial" w:hAnsi="Arial" w:cs="Arial" w:hint="default"/>
      </w:rPr>
    </w:lvl>
    <w:lvl w:ilvl="8" w:tplc="8118F5FE">
      <w:start w:val="1"/>
      <w:numFmt w:val="bullet"/>
      <w:lvlText w:val="•"/>
      <w:lvlJc w:val="left"/>
      <w:pPr>
        <w:tabs>
          <w:tab w:val="num" w:pos="6480"/>
        </w:tabs>
        <w:ind w:left="6480" w:hanging="360"/>
      </w:pPr>
      <w:rPr>
        <w:rFonts w:ascii="Arial" w:hAnsi="Arial" w:cs="Arial" w:hint="default"/>
      </w:rPr>
    </w:lvl>
  </w:abstractNum>
  <w:abstractNum w:abstractNumId="3">
    <w:nsid w:val="115942E0"/>
    <w:multiLevelType w:val="hybridMultilevel"/>
    <w:tmpl w:val="CF3CA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6126D"/>
    <w:multiLevelType w:val="hybridMultilevel"/>
    <w:tmpl w:val="187459B2"/>
    <w:lvl w:ilvl="0" w:tplc="5332024A">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3897DF9"/>
    <w:multiLevelType w:val="hybridMultilevel"/>
    <w:tmpl w:val="E9A4FBCE"/>
    <w:lvl w:ilvl="0" w:tplc="198C8BA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283D56FD"/>
    <w:multiLevelType w:val="multilevel"/>
    <w:tmpl w:val="C1044B8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2C684FC1"/>
    <w:multiLevelType w:val="hybridMultilevel"/>
    <w:tmpl w:val="CD0492F0"/>
    <w:lvl w:ilvl="0" w:tplc="75DE2264">
      <w:start w:val="1"/>
      <w:numFmt w:val="bullet"/>
      <w:lvlText w:val="•"/>
      <w:lvlJc w:val="left"/>
      <w:pPr>
        <w:tabs>
          <w:tab w:val="num" w:pos="720"/>
        </w:tabs>
        <w:ind w:left="720" w:hanging="360"/>
      </w:pPr>
      <w:rPr>
        <w:rFonts w:ascii="Arial" w:hAnsi="Arial" w:cs="Arial" w:hint="default"/>
      </w:rPr>
    </w:lvl>
    <w:lvl w:ilvl="1" w:tplc="BDFE3A2C">
      <w:start w:val="1"/>
      <w:numFmt w:val="bullet"/>
      <w:lvlText w:val="•"/>
      <w:lvlJc w:val="left"/>
      <w:pPr>
        <w:tabs>
          <w:tab w:val="num" w:pos="1440"/>
        </w:tabs>
        <w:ind w:left="1440" w:hanging="360"/>
      </w:pPr>
      <w:rPr>
        <w:rFonts w:ascii="Arial" w:hAnsi="Arial" w:cs="Arial" w:hint="default"/>
      </w:rPr>
    </w:lvl>
    <w:lvl w:ilvl="2" w:tplc="33C6B9A8">
      <w:start w:val="1"/>
      <w:numFmt w:val="bullet"/>
      <w:lvlText w:val="•"/>
      <w:lvlJc w:val="left"/>
      <w:pPr>
        <w:tabs>
          <w:tab w:val="num" w:pos="2160"/>
        </w:tabs>
        <w:ind w:left="2160" w:hanging="360"/>
      </w:pPr>
      <w:rPr>
        <w:rFonts w:ascii="Arial" w:hAnsi="Arial" w:cs="Arial" w:hint="default"/>
      </w:rPr>
    </w:lvl>
    <w:lvl w:ilvl="3" w:tplc="0FFC8AF4">
      <w:start w:val="1"/>
      <w:numFmt w:val="bullet"/>
      <w:lvlText w:val="•"/>
      <w:lvlJc w:val="left"/>
      <w:pPr>
        <w:tabs>
          <w:tab w:val="num" w:pos="2880"/>
        </w:tabs>
        <w:ind w:left="2880" w:hanging="360"/>
      </w:pPr>
      <w:rPr>
        <w:rFonts w:ascii="Arial" w:hAnsi="Arial" w:cs="Arial" w:hint="default"/>
      </w:rPr>
    </w:lvl>
    <w:lvl w:ilvl="4" w:tplc="2708C02C">
      <w:start w:val="1"/>
      <w:numFmt w:val="bullet"/>
      <w:lvlText w:val="•"/>
      <w:lvlJc w:val="left"/>
      <w:pPr>
        <w:tabs>
          <w:tab w:val="num" w:pos="3600"/>
        </w:tabs>
        <w:ind w:left="3600" w:hanging="360"/>
      </w:pPr>
      <w:rPr>
        <w:rFonts w:ascii="Arial" w:hAnsi="Arial" w:cs="Arial" w:hint="default"/>
      </w:rPr>
    </w:lvl>
    <w:lvl w:ilvl="5" w:tplc="F83A6C62">
      <w:start w:val="1"/>
      <w:numFmt w:val="bullet"/>
      <w:lvlText w:val="•"/>
      <w:lvlJc w:val="left"/>
      <w:pPr>
        <w:tabs>
          <w:tab w:val="num" w:pos="4320"/>
        </w:tabs>
        <w:ind w:left="4320" w:hanging="360"/>
      </w:pPr>
      <w:rPr>
        <w:rFonts w:ascii="Arial" w:hAnsi="Arial" w:cs="Arial" w:hint="default"/>
      </w:rPr>
    </w:lvl>
    <w:lvl w:ilvl="6" w:tplc="543CF456">
      <w:start w:val="1"/>
      <w:numFmt w:val="bullet"/>
      <w:lvlText w:val="•"/>
      <w:lvlJc w:val="left"/>
      <w:pPr>
        <w:tabs>
          <w:tab w:val="num" w:pos="5040"/>
        </w:tabs>
        <w:ind w:left="5040" w:hanging="360"/>
      </w:pPr>
      <w:rPr>
        <w:rFonts w:ascii="Arial" w:hAnsi="Arial" w:cs="Arial" w:hint="default"/>
      </w:rPr>
    </w:lvl>
    <w:lvl w:ilvl="7" w:tplc="0B4000F2">
      <w:start w:val="1"/>
      <w:numFmt w:val="bullet"/>
      <w:lvlText w:val="•"/>
      <w:lvlJc w:val="left"/>
      <w:pPr>
        <w:tabs>
          <w:tab w:val="num" w:pos="5760"/>
        </w:tabs>
        <w:ind w:left="5760" w:hanging="360"/>
      </w:pPr>
      <w:rPr>
        <w:rFonts w:ascii="Arial" w:hAnsi="Arial" w:cs="Arial" w:hint="default"/>
      </w:rPr>
    </w:lvl>
    <w:lvl w:ilvl="8" w:tplc="7E36564E">
      <w:start w:val="1"/>
      <w:numFmt w:val="bullet"/>
      <w:lvlText w:val="•"/>
      <w:lvlJc w:val="left"/>
      <w:pPr>
        <w:tabs>
          <w:tab w:val="num" w:pos="6480"/>
        </w:tabs>
        <w:ind w:left="6480" w:hanging="360"/>
      </w:pPr>
      <w:rPr>
        <w:rFonts w:ascii="Arial" w:hAnsi="Arial" w:cs="Arial" w:hint="default"/>
      </w:rPr>
    </w:lvl>
  </w:abstractNum>
  <w:abstractNum w:abstractNumId="8">
    <w:nsid w:val="345E464B"/>
    <w:multiLevelType w:val="multilevel"/>
    <w:tmpl w:val="D264E4A6"/>
    <w:lvl w:ilvl="0">
      <w:start w:val="3"/>
      <w:numFmt w:val="decimal"/>
      <w:lvlText w:val="%1"/>
      <w:lvlJc w:val="left"/>
      <w:pPr>
        <w:ind w:left="360" w:hanging="360"/>
      </w:pPr>
      <w:rPr>
        <w:rFonts w:hint="default"/>
        <w:b w:val="0"/>
      </w:rPr>
    </w:lvl>
    <w:lvl w:ilvl="1">
      <w:start w:val="3"/>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9">
    <w:nsid w:val="34C222D9"/>
    <w:multiLevelType w:val="multilevel"/>
    <w:tmpl w:val="DCFEB9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3E270F88"/>
    <w:multiLevelType w:val="multilevel"/>
    <w:tmpl w:val="28CEBEB8"/>
    <w:lvl w:ilvl="0">
      <w:start w:val="3"/>
      <w:numFmt w:val="decimal"/>
      <w:lvlText w:val="%1"/>
      <w:lvlJc w:val="left"/>
      <w:pPr>
        <w:ind w:left="360" w:hanging="360"/>
      </w:pPr>
      <w:rPr>
        <w:rFonts w:hint="default"/>
        <w:b w:val="0"/>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1">
    <w:nsid w:val="401347E0"/>
    <w:multiLevelType w:val="multilevel"/>
    <w:tmpl w:val="35C8CB2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nsid w:val="4996394E"/>
    <w:multiLevelType w:val="hybridMultilevel"/>
    <w:tmpl w:val="DFC40BDA"/>
    <w:lvl w:ilvl="0" w:tplc="D968061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15386B"/>
    <w:multiLevelType w:val="hybridMultilevel"/>
    <w:tmpl w:val="87044E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D0305DA"/>
    <w:multiLevelType w:val="hybridMultilevel"/>
    <w:tmpl w:val="780CE7A4"/>
    <w:lvl w:ilvl="0" w:tplc="3B5EF2E2">
      <w:start w:val="1"/>
      <w:numFmt w:val="bullet"/>
      <w:lvlText w:val="•"/>
      <w:lvlJc w:val="left"/>
      <w:pPr>
        <w:tabs>
          <w:tab w:val="num" w:pos="720"/>
        </w:tabs>
        <w:ind w:left="720" w:hanging="360"/>
      </w:pPr>
      <w:rPr>
        <w:rFonts w:ascii="Arial" w:hAnsi="Arial" w:cs="Arial" w:hint="default"/>
      </w:rPr>
    </w:lvl>
    <w:lvl w:ilvl="1" w:tplc="50D45358">
      <w:start w:val="1"/>
      <w:numFmt w:val="bullet"/>
      <w:lvlText w:val="•"/>
      <w:lvlJc w:val="left"/>
      <w:pPr>
        <w:tabs>
          <w:tab w:val="num" w:pos="1440"/>
        </w:tabs>
        <w:ind w:left="1440" w:hanging="360"/>
      </w:pPr>
      <w:rPr>
        <w:rFonts w:ascii="Arial" w:hAnsi="Arial" w:cs="Arial" w:hint="default"/>
      </w:rPr>
    </w:lvl>
    <w:lvl w:ilvl="2" w:tplc="B2645E94">
      <w:start w:val="1"/>
      <w:numFmt w:val="bullet"/>
      <w:lvlText w:val="•"/>
      <w:lvlJc w:val="left"/>
      <w:pPr>
        <w:tabs>
          <w:tab w:val="num" w:pos="2160"/>
        </w:tabs>
        <w:ind w:left="2160" w:hanging="360"/>
      </w:pPr>
      <w:rPr>
        <w:rFonts w:ascii="Arial" w:hAnsi="Arial" w:cs="Arial" w:hint="default"/>
      </w:rPr>
    </w:lvl>
    <w:lvl w:ilvl="3" w:tplc="D514E80E">
      <w:start w:val="1"/>
      <w:numFmt w:val="bullet"/>
      <w:lvlText w:val="•"/>
      <w:lvlJc w:val="left"/>
      <w:pPr>
        <w:tabs>
          <w:tab w:val="num" w:pos="2880"/>
        </w:tabs>
        <w:ind w:left="2880" w:hanging="360"/>
      </w:pPr>
      <w:rPr>
        <w:rFonts w:ascii="Arial" w:hAnsi="Arial" w:cs="Arial" w:hint="default"/>
      </w:rPr>
    </w:lvl>
    <w:lvl w:ilvl="4" w:tplc="1CEC00D8">
      <w:start w:val="1"/>
      <w:numFmt w:val="bullet"/>
      <w:lvlText w:val="•"/>
      <w:lvlJc w:val="left"/>
      <w:pPr>
        <w:tabs>
          <w:tab w:val="num" w:pos="3600"/>
        </w:tabs>
        <w:ind w:left="3600" w:hanging="360"/>
      </w:pPr>
      <w:rPr>
        <w:rFonts w:ascii="Arial" w:hAnsi="Arial" w:cs="Arial" w:hint="default"/>
      </w:rPr>
    </w:lvl>
    <w:lvl w:ilvl="5" w:tplc="B624FA6E">
      <w:start w:val="1"/>
      <w:numFmt w:val="bullet"/>
      <w:lvlText w:val="•"/>
      <w:lvlJc w:val="left"/>
      <w:pPr>
        <w:tabs>
          <w:tab w:val="num" w:pos="4320"/>
        </w:tabs>
        <w:ind w:left="4320" w:hanging="360"/>
      </w:pPr>
      <w:rPr>
        <w:rFonts w:ascii="Arial" w:hAnsi="Arial" w:cs="Arial" w:hint="default"/>
      </w:rPr>
    </w:lvl>
    <w:lvl w:ilvl="6" w:tplc="DDAC8902">
      <w:start w:val="1"/>
      <w:numFmt w:val="bullet"/>
      <w:lvlText w:val="•"/>
      <w:lvlJc w:val="left"/>
      <w:pPr>
        <w:tabs>
          <w:tab w:val="num" w:pos="5040"/>
        </w:tabs>
        <w:ind w:left="5040" w:hanging="360"/>
      </w:pPr>
      <w:rPr>
        <w:rFonts w:ascii="Arial" w:hAnsi="Arial" w:cs="Arial" w:hint="default"/>
      </w:rPr>
    </w:lvl>
    <w:lvl w:ilvl="7" w:tplc="A25C253E">
      <w:start w:val="1"/>
      <w:numFmt w:val="bullet"/>
      <w:lvlText w:val="•"/>
      <w:lvlJc w:val="left"/>
      <w:pPr>
        <w:tabs>
          <w:tab w:val="num" w:pos="5760"/>
        </w:tabs>
        <w:ind w:left="5760" w:hanging="360"/>
      </w:pPr>
      <w:rPr>
        <w:rFonts w:ascii="Arial" w:hAnsi="Arial" w:cs="Arial" w:hint="default"/>
      </w:rPr>
    </w:lvl>
    <w:lvl w:ilvl="8" w:tplc="0A9EB1EA">
      <w:start w:val="1"/>
      <w:numFmt w:val="bullet"/>
      <w:lvlText w:val="•"/>
      <w:lvlJc w:val="left"/>
      <w:pPr>
        <w:tabs>
          <w:tab w:val="num" w:pos="6480"/>
        </w:tabs>
        <w:ind w:left="6480" w:hanging="360"/>
      </w:pPr>
      <w:rPr>
        <w:rFonts w:ascii="Arial" w:hAnsi="Arial" w:cs="Arial" w:hint="default"/>
      </w:rPr>
    </w:lvl>
  </w:abstractNum>
  <w:abstractNum w:abstractNumId="15">
    <w:nsid w:val="5D0551B3"/>
    <w:multiLevelType w:val="multilevel"/>
    <w:tmpl w:val="FA3A475C"/>
    <w:lvl w:ilvl="0">
      <w:start w:val="3"/>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6">
    <w:nsid w:val="6AA03F26"/>
    <w:multiLevelType w:val="multilevel"/>
    <w:tmpl w:val="C84A6066"/>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nsid w:val="6AD41096"/>
    <w:multiLevelType w:val="hybridMultilevel"/>
    <w:tmpl w:val="E15048BE"/>
    <w:lvl w:ilvl="0" w:tplc="1D34DC92">
      <w:start w:val="1"/>
      <w:numFmt w:val="bullet"/>
      <w:lvlText w:val="–"/>
      <w:lvlJc w:val="left"/>
      <w:pPr>
        <w:tabs>
          <w:tab w:val="num" w:pos="720"/>
        </w:tabs>
        <w:ind w:left="720" w:hanging="360"/>
      </w:pPr>
      <w:rPr>
        <w:rFonts w:ascii="Arial" w:hAnsi="Arial" w:hint="default"/>
      </w:rPr>
    </w:lvl>
    <w:lvl w:ilvl="1" w:tplc="55C61812">
      <w:start w:val="1"/>
      <w:numFmt w:val="bullet"/>
      <w:lvlText w:val="–"/>
      <w:lvlJc w:val="left"/>
      <w:pPr>
        <w:tabs>
          <w:tab w:val="num" w:pos="1440"/>
        </w:tabs>
        <w:ind w:left="1440" w:hanging="360"/>
      </w:pPr>
      <w:rPr>
        <w:rFonts w:ascii="Arial" w:hAnsi="Arial" w:hint="default"/>
      </w:rPr>
    </w:lvl>
    <w:lvl w:ilvl="2" w:tplc="A8228EDA" w:tentative="1">
      <w:start w:val="1"/>
      <w:numFmt w:val="bullet"/>
      <w:lvlText w:val="–"/>
      <w:lvlJc w:val="left"/>
      <w:pPr>
        <w:tabs>
          <w:tab w:val="num" w:pos="2160"/>
        </w:tabs>
        <w:ind w:left="2160" w:hanging="360"/>
      </w:pPr>
      <w:rPr>
        <w:rFonts w:ascii="Arial" w:hAnsi="Arial" w:hint="default"/>
      </w:rPr>
    </w:lvl>
    <w:lvl w:ilvl="3" w:tplc="E990E8C8" w:tentative="1">
      <w:start w:val="1"/>
      <w:numFmt w:val="bullet"/>
      <w:lvlText w:val="–"/>
      <w:lvlJc w:val="left"/>
      <w:pPr>
        <w:tabs>
          <w:tab w:val="num" w:pos="2880"/>
        </w:tabs>
        <w:ind w:left="2880" w:hanging="360"/>
      </w:pPr>
      <w:rPr>
        <w:rFonts w:ascii="Arial" w:hAnsi="Arial" w:hint="default"/>
      </w:rPr>
    </w:lvl>
    <w:lvl w:ilvl="4" w:tplc="F18078FA" w:tentative="1">
      <w:start w:val="1"/>
      <w:numFmt w:val="bullet"/>
      <w:lvlText w:val="–"/>
      <w:lvlJc w:val="left"/>
      <w:pPr>
        <w:tabs>
          <w:tab w:val="num" w:pos="3600"/>
        </w:tabs>
        <w:ind w:left="3600" w:hanging="360"/>
      </w:pPr>
      <w:rPr>
        <w:rFonts w:ascii="Arial" w:hAnsi="Arial" w:hint="default"/>
      </w:rPr>
    </w:lvl>
    <w:lvl w:ilvl="5" w:tplc="A164E7E6" w:tentative="1">
      <w:start w:val="1"/>
      <w:numFmt w:val="bullet"/>
      <w:lvlText w:val="–"/>
      <w:lvlJc w:val="left"/>
      <w:pPr>
        <w:tabs>
          <w:tab w:val="num" w:pos="4320"/>
        </w:tabs>
        <w:ind w:left="4320" w:hanging="360"/>
      </w:pPr>
      <w:rPr>
        <w:rFonts w:ascii="Arial" w:hAnsi="Arial" w:hint="default"/>
      </w:rPr>
    </w:lvl>
    <w:lvl w:ilvl="6" w:tplc="F5A09CCC" w:tentative="1">
      <w:start w:val="1"/>
      <w:numFmt w:val="bullet"/>
      <w:lvlText w:val="–"/>
      <w:lvlJc w:val="left"/>
      <w:pPr>
        <w:tabs>
          <w:tab w:val="num" w:pos="5040"/>
        </w:tabs>
        <w:ind w:left="5040" w:hanging="360"/>
      </w:pPr>
      <w:rPr>
        <w:rFonts w:ascii="Arial" w:hAnsi="Arial" w:hint="default"/>
      </w:rPr>
    </w:lvl>
    <w:lvl w:ilvl="7" w:tplc="DBB2C2BE" w:tentative="1">
      <w:start w:val="1"/>
      <w:numFmt w:val="bullet"/>
      <w:lvlText w:val="–"/>
      <w:lvlJc w:val="left"/>
      <w:pPr>
        <w:tabs>
          <w:tab w:val="num" w:pos="5760"/>
        </w:tabs>
        <w:ind w:left="5760" w:hanging="360"/>
      </w:pPr>
      <w:rPr>
        <w:rFonts w:ascii="Arial" w:hAnsi="Arial" w:hint="default"/>
      </w:rPr>
    </w:lvl>
    <w:lvl w:ilvl="8" w:tplc="AFEEAE28" w:tentative="1">
      <w:start w:val="1"/>
      <w:numFmt w:val="bullet"/>
      <w:lvlText w:val="–"/>
      <w:lvlJc w:val="left"/>
      <w:pPr>
        <w:tabs>
          <w:tab w:val="num" w:pos="6480"/>
        </w:tabs>
        <w:ind w:left="6480" w:hanging="360"/>
      </w:pPr>
      <w:rPr>
        <w:rFonts w:ascii="Arial" w:hAnsi="Arial" w:hint="default"/>
      </w:rPr>
    </w:lvl>
  </w:abstractNum>
  <w:abstractNum w:abstractNumId="18">
    <w:nsid w:val="6CB36513"/>
    <w:multiLevelType w:val="hybridMultilevel"/>
    <w:tmpl w:val="4D006DCE"/>
    <w:lvl w:ilvl="0" w:tplc="F0E40F4C">
      <w:start w:val="4"/>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6DE9503F"/>
    <w:multiLevelType w:val="hybridMultilevel"/>
    <w:tmpl w:val="693C9C2A"/>
    <w:lvl w:ilvl="0" w:tplc="7AEE9FBC">
      <w:start w:val="1"/>
      <w:numFmt w:val="bullet"/>
      <w:lvlText w:val="•"/>
      <w:lvlJc w:val="left"/>
      <w:pPr>
        <w:tabs>
          <w:tab w:val="num" w:pos="720"/>
        </w:tabs>
        <w:ind w:left="720" w:hanging="360"/>
      </w:pPr>
      <w:rPr>
        <w:rFonts w:ascii="Arial" w:hAnsi="Arial" w:cs="Arial" w:hint="default"/>
      </w:rPr>
    </w:lvl>
    <w:lvl w:ilvl="1" w:tplc="8540467A">
      <w:start w:val="1"/>
      <w:numFmt w:val="bullet"/>
      <w:lvlText w:val="•"/>
      <w:lvlJc w:val="left"/>
      <w:pPr>
        <w:tabs>
          <w:tab w:val="num" w:pos="1440"/>
        </w:tabs>
        <w:ind w:left="1440" w:hanging="360"/>
      </w:pPr>
      <w:rPr>
        <w:rFonts w:ascii="Arial" w:hAnsi="Arial" w:cs="Arial" w:hint="default"/>
      </w:rPr>
    </w:lvl>
    <w:lvl w:ilvl="2" w:tplc="23F00CB8">
      <w:start w:val="1"/>
      <w:numFmt w:val="bullet"/>
      <w:lvlText w:val="•"/>
      <w:lvlJc w:val="left"/>
      <w:pPr>
        <w:tabs>
          <w:tab w:val="num" w:pos="2160"/>
        </w:tabs>
        <w:ind w:left="2160" w:hanging="360"/>
      </w:pPr>
      <w:rPr>
        <w:rFonts w:ascii="Arial" w:hAnsi="Arial" w:cs="Arial" w:hint="default"/>
      </w:rPr>
    </w:lvl>
    <w:lvl w:ilvl="3" w:tplc="60D41D7A">
      <w:start w:val="1"/>
      <w:numFmt w:val="bullet"/>
      <w:lvlText w:val="•"/>
      <w:lvlJc w:val="left"/>
      <w:pPr>
        <w:tabs>
          <w:tab w:val="num" w:pos="2880"/>
        </w:tabs>
        <w:ind w:left="2880" w:hanging="360"/>
      </w:pPr>
      <w:rPr>
        <w:rFonts w:ascii="Arial" w:hAnsi="Arial" w:cs="Arial" w:hint="default"/>
      </w:rPr>
    </w:lvl>
    <w:lvl w:ilvl="4" w:tplc="10525DF6">
      <w:start w:val="1"/>
      <w:numFmt w:val="bullet"/>
      <w:lvlText w:val="•"/>
      <w:lvlJc w:val="left"/>
      <w:pPr>
        <w:tabs>
          <w:tab w:val="num" w:pos="3600"/>
        </w:tabs>
        <w:ind w:left="3600" w:hanging="360"/>
      </w:pPr>
      <w:rPr>
        <w:rFonts w:ascii="Arial" w:hAnsi="Arial" w:cs="Arial" w:hint="default"/>
      </w:rPr>
    </w:lvl>
    <w:lvl w:ilvl="5" w:tplc="20909F3A">
      <w:start w:val="1"/>
      <w:numFmt w:val="bullet"/>
      <w:lvlText w:val="•"/>
      <w:lvlJc w:val="left"/>
      <w:pPr>
        <w:tabs>
          <w:tab w:val="num" w:pos="4320"/>
        </w:tabs>
        <w:ind w:left="4320" w:hanging="360"/>
      </w:pPr>
      <w:rPr>
        <w:rFonts w:ascii="Arial" w:hAnsi="Arial" w:cs="Arial" w:hint="default"/>
      </w:rPr>
    </w:lvl>
    <w:lvl w:ilvl="6" w:tplc="EF2E4A6A">
      <w:start w:val="1"/>
      <w:numFmt w:val="bullet"/>
      <w:lvlText w:val="•"/>
      <w:lvlJc w:val="left"/>
      <w:pPr>
        <w:tabs>
          <w:tab w:val="num" w:pos="5040"/>
        </w:tabs>
        <w:ind w:left="5040" w:hanging="360"/>
      </w:pPr>
      <w:rPr>
        <w:rFonts w:ascii="Arial" w:hAnsi="Arial" w:cs="Arial" w:hint="default"/>
      </w:rPr>
    </w:lvl>
    <w:lvl w:ilvl="7" w:tplc="38FC809C">
      <w:start w:val="1"/>
      <w:numFmt w:val="bullet"/>
      <w:lvlText w:val="•"/>
      <w:lvlJc w:val="left"/>
      <w:pPr>
        <w:tabs>
          <w:tab w:val="num" w:pos="5760"/>
        </w:tabs>
        <w:ind w:left="5760" w:hanging="360"/>
      </w:pPr>
      <w:rPr>
        <w:rFonts w:ascii="Arial" w:hAnsi="Arial" w:cs="Arial" w:hint="default"/>
      </w:rPr>
    </w:lvl>
    <w:lvl w:ilvl="8" w:tplc="6066C88A">
      <w:start w:val="1"/>
      <w:numFmt w:val="bullet"/>
      <w:lvlText w:val="•"/>
      <w:lvlJc w:val="left"/>
      <w:pPr>
        <w:tabs>
          <w:tab w:val="num" w:pos="6480"/>
        </w:tabs>
        <w:ind w:left="6480" w:hanging="360"/>
      </w:pPr>
      <w:rPr>
        <w:rFonts w:ascii="Arial" w:hAnsi="Arial" w:cs="Arial" w:hint="default"/>
      </w:rPr>
    </w:lvl>
  </w:abstractNum>
  <w:abstractNum w:abstractNumId="20">
    <w:nsid w:val="79FC088D"/>
    <w:multiLevelType w:val="hybridMultilevel"/>
    <w:tmpl w:val="9C60B2D8"/>
    <w:lvl w:ilvl="0" w:tplc="BF1AC088">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1">
    <w:nsid w:val="7CD976A1"/>
    <w:multiLevelType w:val="hybridMultilevel"/>
    <w:tmpl w:val="D6D4109A"/>
    <w:lvl w:ilvl="0" w:tplc="6E86794C">
      <w:start w:val="15"/>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DC66694"/>
    <w:multiLevelType w:val="multilevel"/>
    <w:tmpl w:val="EC44A69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3"/>
  </w:num>
  <w:num w:numId="2">
    <w:abstractNumId w:val="18"/>
  </w:num>
  <w:num w:numId="3">
    <w:abstractNumId w:val="20"/>
  </w:num>
  <w:num w:numId="4">
    <w:abstractNumId w:val="21"/>
  </w:num>
  <w:num w:numId="5">
    <w:abstractNumId w:val="5"/>
  </w:num>
  <w:num w:numId="6">
    <w:abstractNumId w:val="2"/>
  </w:num>
  <w:num w:numId="7">
    <w:abstractNumId w:val="14"/>
  </w:num>
  <w:num w:numId="8">
    <w:abstractNumId w:val="7"/>
  </w:num>
  <w:num w:numId="9">
    <w:abstractNumId w:val="1"/>
  </w:num>
  <w:num w:numId="10">
    <w:abstractNumId w:val="19"/>
  </w:num>
  <w:num w:numId="11">
    <w:abstractNumId w:val="9"/>
  </w:num>
  <w:num w:numId="12">
    <w:abstractNumId w:val="4"/>
  </w:num>
  <w:num w:numId="13">
    <w:abstractNumId w:val="12"/>
  </w:num>
  <w:num w:numId="14">
    <w:abstractNumId w:val="3"/>
  </w:num>
  <w:num w:numId="15">
    <w:abstractNumId w:val="6"/>
  </w:num>
  <w:num w:numId="16">
    <w:abstractNumId w:val="16"/>
  </w:num>
  <w:num w:numId="17">
    <w:abstractNumId w:val="11"/>
  </w:num>
  <w:num w:numId="18">
    <w:abstractNumId w:val="15"/>
  </w:num>
  <w:num w:numId="19">
    <w:abstractNumId w:val="17"/>
  </w:num>
  <w:num w:numId="20">
    <w:abstractNumId w:val="10"/>
  </w:num>
  <w:num w:numId="21">
    <w:abstractNumId w:val="22"/>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99"/>
    <w:rsid w:val="000044B4"/>
    <w:rsid w:val="0000457D"/>
    <w:rsid w:val="000061B4"/>
    <w:rsid w:val="00007820"/>
    <w:rsid w:val="0001030A"/>
    <w:rsid w:val="00011E93"/>
    <w:rsid w:val="000138F2"/>
    <w:rsid w:val="00014A0A"/>
    <w:rsid w:val="00014CC1"/>
    <w:rsid w:val="0001701B"/>
    <w:rsid w:val="00020B1D"/>
    <w:rsid w:val="00024254"/>
    <w:rsid w:val="0002779B"/>
    <w:rsid w:val="00030817"/>
    <w:rsid w:val="0003132C"/>
    <w:rsid w:val="000315CB"/>
    <w:rsid w:val="00033A65"/>
    <w:rsid w:val="0003462A"/>
    <w:rsid w:val="000376E5"/>
    <w:rsid w:val="0004183E"/>
    <w:rsid w:val="000418D5"/>
    <w:rsid w:val="0004493E"/>
    <w:rsid w:val="00045B2A"/>
    <w:rsid w:val="000509F5"/>
    <w:rsid w:val="00050A09"/>
    <w:rsid w:val="000517D9"/>
    <w:rsid w:val="00051849"/>
    <w:rsid w:val="00051FD6"/>
    <w:rsid w:val="000524F8"/>
    <w:rsid w:val="000535AB"/>
    <w:rsid w:val="00056554"/>
    <w:rsid w:val="00057224"/>
    <w:rsid w:val="00057B67"/>
    <w:rsid w:val="00057EB1"/>
    <w:rsid w:val="0006009F"/>
    <w:rsid w:val="000622E6"/>
    <w:rsid w:val="000633E9"/>
    <w:rsid w:val="0006523A"/>
    <w:rsid w:val="00066DBB"/>
    <w:rsid w:val="00067752"/>
    <w:rsid w:val="00070F65"/>
    <w:rsid w:val="00072387"/>
    <w:rsid w:val="00073018"/>
    <w:rsid w:val="000742DB"/>
    <w:rsid w:val="00075338"/>
    <w:rsid w:val="00075CF2"/>
    <w:rsid w:val="00076F69"/>
    <w:rsid w:val="000779F4"/>
    <w:rsid w:val="00080B13"/>
    <w:rsid w:val="00081B6E"/>
    <w:rsid w:val="000820DB"/>
    <w:rsid w:val="00084EE3"/>
    <w:rsid w:val="0008567F"/>
    <w:rsid w:val="00085F8C"/>
    <w:rsid w:val="000923A2"/>
    <w:rsid w:val="00093BA7"/>
    <w:rsid w:val="00094C78"/>
    <w:rsid w:val="00097DFF"/>
    <w:rsid w:val="000A05C6"/>
    <w:rsid w:val="000A3696"/>
    <w:rsid w:val="000A3ED7"/>
    <w:rsid w:val="000B032F"/>
    <w:rsid w:val="000B0D61"/>
    <w:rsid w:val="000B1069"/>
    <w:rsid w:val="000B1205"/>
    <w:rsid w:val="000B3C2F"/>
    <w:rsid w:val="000B48D6"/>
    <w:rsid w:val="000B54D4"/>
    <w:rsid w:val="000B6D6D"/>
    <w:rsid w:val="000B6F13"/>
    <w:rsid w:val="000C013E"/>
    <w:rsid w:val="000C1227"/>
    <w:rsid w:val="000C152C"/>
    <w:rsid w:val="000C1BA7"/>
    <w:rsid w:val="000C4192"/>
    <w:rsid w:val="000C4EF8"/>
    <w:rsid w:val="000C7F29"/>
    <w:rsid w:val="000D0619"/>
    <w:rsid w:val="000D093F"/>
    <w:rsid w:val="000D5315"/>
    <w:rsid w:val="000D5D1A"/>
    <w:rsid w:val="000D5FAB"/>
    <w:rsid w:val="000D6DFB"/>
    <w:rsid w:val="000D729A"/>
    <w:rsid w:val="000E02DE"/>
    <w:rsid w:val="000E5770"/>
    <w:rsid w:val="000E6107"/>
    <w:rsid w:val="000E7A97"/>
    <w:rsid w:val="000F0291"/>
    <w:rsid w:val="000F10EE"/>
    <w:rsid w:val="000F207F"/>
    <w:rsid w:val="000F3353"/>
    <w:rsid w:val="000F5C2E"/>
    <w:rsid w:val="000F6322"/>
    <w:rsid w:val="000F6480"/>
    <w:rsid w:val="000F7279"/>
    <w:rsid w:val="000F73B7"/>
    <w:rsid w:val="00101F21"/>
    <w:rsid w:val="00102397"/>
    <w:rsid w:val="001031DC"/>
    <w:rsid w:val="00103BC1"/>
    <w:rsid w:val="00103D6B"/>
    <w:rsid w:val="0010431A"/>
    <w:rsid w:val="00106333"/>
    <w:rsid w:val="00106448"/>
    <w:rsid w:val="00107231"/>
    <w:rsid w:val="0010777C"/>
    <w:rsid w:val="00111E9A"/>
    <w:rsid w:val="0011399F"/>
    <w:rsid w:val="001144DE"/>
    <w:rsid w:val="0011728D"/>
    <w:rsid w:val="00117AAE"/>
    <w:rsid w:val="00120493"/>
    <w:rsid w:val="0012058C"/>
    <w:rsid w:val="00120E9B"/>
    <w:rsid w:val="00121A94"/>
    <w:rsid w:val="00121E89"/>
    <w:rsid w:val="001235BD"/>
    <w:rsid w:val="00126A31"/>
    <w:rsid w:val="00127B3F"/>
    <w:rsid w:val="00130900"/>
    <w:rsid w:val="00131901"/>
    <w:rsid w:val="00132636"/>
    <w:rsid w:val="0013316E"/>
    <w:rsid w:val="0013365D"/>
    <w:rsid w:val="00133DBA"/>
    <w:rsid w:val="00134DC0"/>
    <w:rsid w:val="00137AB0"/>
    <w:rsid w:val="00140259"/>
    <w:rsid w:val="00141C12"/>
    <w:rsid w:val="001428D6"/>
    <w:rsid w:val="00142F24"/>
    <w:rsid w:val="00143078"/>
    <w:rsid w:val="00144129"/>
    <w:rsid w:val="00144A92"/>
    <w:rsid w:val="00151031"/>
    <w:rsid w:val="0015229B"/>
    <w:rsid w:val="00153D05"/>
    <w:rsid w:val="00153EA6"/>
    <w:rsid w:val="00154710"/>
    <w:rsid w:val="00154D29"/>
    <w:rsid w:val="001579AE"/>
    <w:rsid w:val="00160C48"/>
    <w:rsid w:val="00160E1B"/>
    <w:rsid w:val="001668B8"/>
    <w:rsid w:val="00166A55"/>
    <w:rsid w:val="00166F04"/>
    <w:rsid w:val="001710AA"/>
    <w:rsid w:val="00171601"/>
    <w:rsid w:val="00171D8E"/>
    <w:rsid w:val="0017557C"/>
    <w:rsid w:val="001765CD"/>
    <w:rsid w:val="00177E13"/>
    <w:rsid w:val="00180B94"/>
    <w:rsid w:val="00182157"/>
    <w:rsid w:val="00182FC7"/>
    <w:rsid w:val="001856CF"/>
    <w:rsid w:val="00186187"/>
    <w:rsid w:val="00186B34"/>
    <w:rsid w:val="00186D33"/>
    <w:rsid w:val="001910BE"/>
    <w:rsid w:val="00192247"/>
    <w:rsid w:val="0019242A"/>
    <w:rsid w:val="001927B0"/>
    <w:rsid w:val="00195D53"/>
    <w:rsid w:val="00196F6D"/>
    <w:rsid w:val="001A03EA"/>
    <w:rsid w:val="001A044B"/>
    <w:rsid w:val="001A4DAD"/>
    <w:rsid w:val="001A59E4"/>
    <w:rsid w:val="001A5BAA"/>
    <w:rsid w:val="001B1E4A"/>
    <w:rsid w:val="001B3047"/>
    <w:rsid w:val="001B48E5"/>
    <w:rsid w:val="001B5F3E"/>
    <w:rsid w:val="001B5F9A"/>
    <w:rsid w:val="001B5F9F"/>
    <w:rsid w:val="001B7B8D"/>
    <w:rsid w:val="001C2318"/>
    <w:rsid w:val="001C2B43"/>
    <w:rsid w:val="001C3666"/>
    <w:rsid w:val="001C36C7"/>
    <w:rsid w:val="001C592B"/>
    <w:rsid w:val="001C5969"/>
    <w:rsid w:val="001C6789"/>
    <w:rsid w:val="001C7F14"/>
    <w:rsid w:val="001D00E6"/>
    <w:rsid w:val="001D2593"/>
    <w:rsid w:val="001D4569"/>
    <w:rsid w:val="001D4B59"/>
    <w:rsid w:val="001D6D0E"/>
    <w:rsid w:val="001D7A44"/>
    <w:rsid w:val="001E1158"/>
    <w:rsid w:val="001E25CD"/>
    <w:rsid w:val="001E51C6"/>
    <w:rsid w:val="001F195D"/>
    <w:rsid w:val="001F2635"/>
    <w:rsid w:val="001F6513"/>
    <w:rsid w:val="0020270C"/>
    <w:rsid w:val="00203259"/>
    <w:rsid w:val="00204882"/>
    <w:rsid w:val="00206D79"/>
    <w:rsid w:val="00211A23"/>
    <w:rsid w:val="00213B21"/>
    <w:rsid w:val="002165D2"/>
    <w:rsid w:val="00216BD0"/>
    <w:rsid w:val="00220428"/>
    <w:rsid w:val="00224096"/>
    <w:rsid w:val="00225E4B"/>
    <w:rsid w:val="00227B5E"/>
    <w:rsid w:val="00237632"/>
    <w:rsid w:val="00237716"/>
    <w:rsid w:val="00240367"/>
    <w:rsid w:val="00240BF9"/>
    <w:rsid w:val="002431EA"/>
    <w:rsid w:val="00243DA2"/>
    <w:rsid w:val="002450D4"/>
    <w:rsid w:val="002460AE"/>
    <w:rsid w:val="00250601"/>
    <w:rsid w:val="00251AE7"/>
    <w:rsid w:val="00253A2C"/>
    <w:rsid w:val="00253FBA"/>
    <w:rsid w:val="00254E08"/>
    <w:rsid w:val="002621B6"/>
    <w:rsid w:val="00262D0D"/>
    <w:rsid w:val="00264155"/>
    <w:rsid w:val="002660B2"/>
    <w:rsid w:val="00266E7B"/>
    <w:rsid w:val="00267762"/>
    <w:rsid w:val="00267951"/>
    <w:rsid w:val="002702C3"/>
    <w:rsid w:val="002714E4"/>
    <w:rsid w:val="00271F71"/>
    <w:rsid w:val="00273C27"/>
    <w:rsid w:val="00275606"/>
    <w:rsid w:val="00275BB0"/>
    <w:rsid w:val="00276641"/>
    <w:rsid w:val="00277864"/>
    <w:rsid w:val="002814A2"/>
    <w:rsid w:val="0028365A"/>
    <w:rsid w:val="002844F9"/>
    <w:rsid w:val="002874A4"/>
    <w:rsid w:val="002900A8"/>
    <w:rsid w:val="002925CE"/>
    <w:rsid w:val="00295E30"/>
    <w:rsid w:val="00296463"/>
    <w:rsid w:val="002966CA"/>
    <w:rsid w:val="002971D6"/>
    <w:rsid w:val="00297408"/>
    <w:rsid w:val="002A1751"/>
    <w:rsid w:val="002A2410"/>
    <w:rsid w:val="002A35AB"/>
    <w:rsid w:val="002A38AA"/>
    <w:rsid w:val="002A3E7D"/>
    <w:rsid w:val="002A3F57"/>
    <w:rsid w:val="002A6CBB"/>
    <w:rsid w:val="002A7B3C"/>
    <w:rsid w:val="002B0801"/>
    <w:rsid w:val="002B1913"/>
    <w:rsid w:val="002B2111"/>
    <w:rsid w:val="002B5A44"/>
    <w:rsid w:val="002B6E00"/>
    <w:rsid w:val="002B700C"/>
    <w:rsid w:val="002B7253"/>
    <w:rsid w:val="002B7D4D"/>
    <w:rsid w:val="002C2B4D"/>
    <w:rsid w:val="002C35BD"/>
    <w:rsid w:val="002C465D"/>
    <w:rsid w:val="002C52BE"/>
    <w:rsid w:val="002C73B3"/>
    <w:rsid w:val="002D068C"/>
    <w:rsid w:val="002D193F"/>
    <w:rsid w:val="002D2A1F"/>
    <w:rsid w:val="002D3D12"/>
    <w:rsid w:val="002D586C"/>
    <w:rsid w:val="002D670F"/>
    <w:rsid w:val="002D73AA"/>
    <w:rsid w:val="002D7C20"/>
    <w:rsid w:val="002E2EF6"/>
    <w:rsid w:val="002E350C"/>
    <w:rsid w:val="002E39B8"/>
    <w:rsid w:val="002E46FA"/>
    <w:rsid w:val="002E6197"/>
    <w:rsid w:val="00301A6B"/>
    <w:rsid w:val="00304C61"/>
    <w:rsid w:val="00305DAA"/>
    <w:rsid w:val="0030709A"/>
    <w:rsid w:val="00316745"/>
    <w:rsid w:val="00317884"/>
    <w:rsid w:val="00317E51"/>
    <w:rsid w:val="00320EE4"/>
    <w:rsid w:val="00324432"/>
    <w:rsid w:val="00326350"/>
    <w:rsid w:val="003265B8"/>
    <w:rsid w:val="00327E5A"/>
    <w:rsid w:val="00330CF3"/>
    <w:rsid w:val="00333138"/>
    <w:rsid w:val="0033354E"/>
    <w:rsid w:val="00334A4C"/>
    <w:rsid w:val="00335054"/>
    <w:rsid w:val="00336096"/>
    <w:rsid w:val="0033628E"/>
    <w:rsid w:val="00340E49"/>
    <w:rsid w:val="00343540"/>
    <w:rsid w:val="0034652A"/>
    <w:rsid w:val="003479E9"/>
    <w:rsid w:val="00347C44"/>
    <w:rsid w:val="0035433F"/>
    <w:rsid w:val="0035471F"/>
    <w:rsid w:val="00354FDA"/>
    <w:rsid w:val="003553D9"/>
    <w:rsid w:val="0035640F"/>
    <w:rsid w:val="00357037"/>
    <w:rsid w:val="00357AE6"/>
    <w:rsid w:val="0036040C"/>
    <w:rsid w:val="0037297F"/>
    <w:rsid w:val="00372A43"/>
    <w:rsid w:val="00372AA4"/>
    <w:rsid w:val="003730B5"/>
    <w:rsid w:val="00373D62"/>
    <w:rsid w:val="003760FE"/>
    <w:rsid w:val="00377555"/>
    <w:rsid w:val="00383318"/>
    <w:rsid w:val="0038347A"/>
    <w:rsid w:val="00393295"/>
    <w:rsid w:val="003936F8"/>
    <w:rsid w:val="00394781"/>
    <w:rsid w:val="00395185"/>
    <w:rsid w:val="003957A4"/>
    <w:rsid w:val="00396683"/>
    <w:rsid w:val="00396E1F"/>
    <w:rsid w:val="003974BF"/>
    <w:rsid w:val="003A0370"/>
    <w:rsid w:val="003A3338"/>
    <w:rsid w:val="003A3F58"/>
    <w:rsid w:val="003A40B8"/>
    <w:rsid w:val="003A4D69"/>
    <w:rsid w:val="003A5261"/>
    <w:rsid w:val="003A6EE8"/>
    <w:rsid w:val="003A75A8"/>
    <w:rsid w:val="003A7BC6"/>
    <w:rsid w:val="003A7C27"/>
    <w:rsid w:val="003B0F77"/>
    <w:rsid w:val="003B1271"/>
    <w:rsid w:val="003B4501"/>
    <w:rsid w:val="003B4F89"/>
    <w:rsid w:val="003B553B"/>
    <w:rsid w:val="003B78F9"/>
    <w:rsid w:val="003C209C"/>
    <w:rsid w:val="003C30A7"/>
    <w:rsid w:val="003D17DA"/>
    <w:rsid w:val="003D2327"/>
    <w:rsid w:val="003D2670"/>
    <w:rsid w:val="003D636E"/>
    <w:rsid w:val="003E014E"/>
    <w:rsid w:val="003E6327"/>
    <w:rsid w:val="003E72AB"/>
    <w:rsid w:val="003E77BA"/>
    <w:rsid w:val="003F0562"/>
    <w:rsid w:val="003F302F"/>
    <w:rsid w:val="003F345B"/>
    <w:rsid w:val="003F57F5"/>
    <w:rsid w:val="003F704B"/>
    <w:rsid w:val="004015FB"/>
    <w:rsid w:val="004024B9"/>
    <w:rsid w:val="00402973"/>
    <w:rsid w:val="004051CB"/>
    <w:rsid w:val="00412699"/>
    <w:rsid w:val="0041471E"/>
    <w:rsid w:val="00415235"/>
    <w:rsid w:val="00415449"/>
    <w:rsid w:val="004206A2"/>
    <w:rsid w:val="004234D2"/>
    <w:rsid w:val="00424117"/>
    <w:rsid w:val="00424F60"/>
    <w:rsid w:val="004251C9"/>
    <w:rsid w:val="0042520D"/>
    <w:rsid w:val="0042521D"/>
    <w:rsid w:val="004254E7"/>
    <w:rsid w:val="00426985"/>
    <w:rsid w:val="00426AFA"/>
    <w:rsid w:val="004272F5"/>
    <w:rsid w:val="0043203F"/>
    <w:rsid w:val="004321B6"/>
    <w:rsid w:val="004325C7"/>
    <w:rsid w:val="00433C15"/>
    <w:rsid w:val="00433F48"/>
    <w:rsid w:val="00436FAD"/>
    <w:rsid w:val="00437192"/>
    <w:rsid w:val="004376F7"/>
    <w:rsid w:val="00440698"/>
    <w:rsid w:val="004419D9"/>
    <w:rsid w:val="0044756F"/>
    <w:rsid w:val="00447F4A"/>
    <w:rsid w:val="00450650"/>
    <w:rsid w:val="00450CEB"/>
    <w:rsid w:val="00450F5B"/>
    <w:rsid w:val="00451C10"/>
    <w:rsid w:val="00452153"/>
    <w:rsid w:val="00454741"/>
    <w:rsid w:val="00454E12"/>
    <w:rsid w:val="00455CE8"/>
    <w:rsid w:val="00456202"/>
    <w:rsid w:val="00456235"/>
    <w:rsid w:val="004564AF"/>
    <w:rsid w:val="004564B0"/>
    <w:rsid w:val="00456C69"/>
    <w:rsid w:val="004608CC"/>
    <w:rsid w:val="00464225"/>
    <w:rsid w:val="00464675"/>
    <w:rsid w:val="0046579F"/>
    <w:rsid w:val="0046779F"/>
    <w:rsid w:val="00467F3D"/>
    <w:rsid w:val="00470E43"/>
    <w:rsid w:val="0047427B"/>
    <w:rsid w:val="0047776A"/>
    <w:rsid w:val="00477D73"/>
    <w:rsid w:val="00480170"/>
    <w:rsid w:val="004803DE"/>
    <w:rsid w:val="00480D89"/>
    <w:rsid w:val="00481121"/>
    <w:rsid w:val="004818C3"/>
    <w:rsid w:val="004819D7"/>
    <w:rsid w:val="00481CA7"/>
    <w:rsid w:val="00486EBC"/>
    <w:rsid w:val="004931E8"/>
    <w:rsid w:val="004950F5"/>
    <w:rsid w:val="004A0D31"/>
    <w:rsid w:val="004A273E"/>
    <w:rsid w:val="004A2E95"/>
    <w:rsid w:val="004A67F3"/>
    <w:rsid w:val="004A77EB"/>
    <w:rsid w:val="004A77ED"/>
    <w:rsid w:val="004A7B56"/>
    <w:rsid w:val="004A7C92"/>
    <w:rsid w:val="004B2909"/>
    <w:rsid w:val="004B3228"/>
    <w:rsid w:val="004B346B"/>
    <w:rsid w:val="004B50F8"/>
    <w:rsid w:val="004B5261"/>
    <w:rsid w:val="004B6D37"/>
    <w:rsid w:val="004B7580"/>
    <w:rsid w:val="004C0EE0"/>
    <w:rsid w:val="004C1E32"/>
    <w:rsid w:val="004C33E2"/>
    <w:rsid w:val="004C5C2C"/>
    <w:rsid w:val="004C7DC9"/>
    <w:rsid w:val="004D63E1"/>
    <w:rsid w:val="004E17A4"/>
    <w:rsid w:val="004E7E44"/>
    <w:rsid w:val="004F044C"/>
    <w:rsid w:val="004F1DA9"/>
    <w:rsid w:val="004F7988"/>
    <w:rsid w:val="00500A2F"/>
    <w:rsid w:val="005010EB"/>
    <w:rsid w:val="005027FF"/>
    <w:rsid w:val="005041C3"/>
    <w:rsid w:val="00506DD1"/>
    <w:rsid w:val="00507A72"/>
    <w:rsid w:val="00510C44"/>
    <w:rsid w:val="00511212"/>
    <w:rsid w:val="005118B2"/>
    <w:rsid w:val="00513486"/>
    <w:rsid w:val="005139D6"/>
    <w:rsid w:val="005142B0"/>
    <w:rsid w:val="0051448E"/>
    <w:rsid w:val="00514C62"/>
    <w:rsid w:val="00514FF5"/>
    <w:rsid w:val="00517CFC"/>
    <w:rsid w:val="00517EA7"/>
    <w:rsid w:val="005226C6"/>
    <w:rsid w:val="0052359B"/>
    <w:rsid w:val="0052370D"/>
    <w:rsid w:val="00524058"/>
    <w:rsid w:val="00525205"/>
    <w:rsid w:val="00525F2B"/>
    <w:rsid w:val="005300C4"/>
    <w:rsid w:val="00531D74"/>
    <w:rsid w:val="00532692"/>
    <w:rsid w:val="005326E8"/>
    <w:rsid w:val="005333FB"/>
    <w:rsid w:val="00533FBE"/>
    <w:rsid w:val="005348F0"/>
    <w:rsid w:val="00534A09"/>
    <w:rsid w:val="005355F5"/>
    <w:rsid w:val="00536456"/>
    <w:rsid w:val="0054003B"/>
    <w:rsid w:val="00540290"/>
    <w:rsid w:val="00542E76"/>
    <w:rsid w:val="00543099"/>
    <w:rsid w:val="00544E51"/>
    <w:rsid w:val="00545E76"/>
    <w:rsid w:val="0054703D"/>
    <w:rsid w:val="00552A95"/>
    <w:rsid w:val="00552F2D"/>
    <w:rsid w:val="00553CE6"/>
    <w:rsid w:val="00557A9D"/>
    <w:rsid w:val="00562487"/>
    <w:rsid w:val="00562CFB"/>
    <w:rsid w:val="00565B1F"/>
    <w:rsid w:val="005673DE"/>
    <w:rsid w:val="00567572"/>
    <w:rsid w:val="00567DB0"/>
    <w:rsid w:val="00567FE2"/>
    <w:rsid w:val="00570590"/>
    <w:rsid w:val="00572327"/>
    <w:rsid w:val="00573C6D"/>
    <w:rsid w:val="0057413A"/>
    <w:rsid w:val="00574AC9"/>
    <w:rsid w:val="00575776"/>
    <w:rsid w:val="00577ACE"/>
    <w:rsid w:val="00577ED7"/>
    <w:rsid w:val="00582E28"/>
    <w:rsid w:val="0058313C"/>
    <w:rsid w:val="00584BBC"/>
    <w:rsid w:val="00585042"/>
    <w:rsid w:val="00585447"/>
    <w:rsid w:val="005867C2"/>
    <w:rsid w:val="00590DE9"/>
    <w:rsid w:val="00591C3A"/>
    <w:rsid w:val="0059218C"/>
    <w:rsid w:val="005921D3"/>
    <w:rsid w:val="005945E8"/>
    <w:rsid w:val="00595F8F"/>
    <w:rsid w:val="00596254"/>
    <w:rsid w:val="00596CF4"/>
    <w:rsid w:val="00597265"/>
    <w:rsid w:val="005976E2"/>
    <w:rsid w:val="005A0CE6"/>
    <w:rsid w:val="005A0D17"/>
    <w:rsid w:val="005A1A7D"/>
    <w:rsid w:val="005A5EBE"/>
    <w:rsid w:val="005A7BF2"/>
    <w:rsid w:val="005B089D"/>
    <w:rsid w:val="005B37E8"/>
    <w:rsid w:val="005B4DD5"/>
    <w:rsid w:val="005B5EF1"/>
    <w:rsid w:val="005B6A31"/>
    <w:rsid w:val="005C4524"/>
    <w:rsid w:val="005C4951"/>
    <w:rsid w:val="005D08EB"/>
    <w:rsid w:val="005D0BCB"/>
    <w:rsid w:val="005D0BEB"/>
    <w:rsid w:val="005D25BA"/>
    <w:rsid w:val="005D36A4"/>
    <w:rsid w:val="005D4A2E"/>
    <w:rsid w:val="005D71E9"/>
    <w:rsid w:val="005E1A3A"/>
    <w:rsid w:val="005E2C02"/>
    <w:rsid w:val="005E31E7"/>
    <w:rsid w:val="005E3615"/>
    <w:rsid w:val="005E4E5C"/>
    <w:rsid w:val="005E52BF"/>
    <w:rsid w:val="005E5727"/>
    <w:rsid w:val="005E768F"/>
    <w:rsid w:val="005F0E66"/>
    <w:rsid w:val="005F2F38"/>
    <w:rsid w:val="005F2FD6"/>
    <w:rsid w:val="005F7777"/>
    <w:rsid w:val="00602A0C"/>
    <w:rsid w:val="00602FC5"/>
    <w:rsid w:val="00604FFE"/>
    <w:rsid w:val="006052A1"/>
    <w:rsid w:val="00607066"/>
    <w:rsid w:val="006075B2"/>
    <w:rsid w:val="00611229"/>
    <w:rsid w:val="00611239"/>
    <w:rsid w:val="00611FCE"/>
    <w:rsid w:val="00612023"/>
    <w:rsid w:val="00612477"/>
    <w:rsid w:val="0061351D"/>
    <w:rsid w:val="00615167"/>
    <w:rsid w:val="00615592"/>
    <w:rsid w:val="006161B0"/>
    <w:rsid w:val="0061728B"/>
    <w:rsid w:val="00617E77"/>
    <w:rsid w:val="00620995"/>
    <w:rsid w:val="0062177F"/>
    <w:rsid w:val="00622094"/>
    <w:rsid w:val="00623097"/>
    <w:rsid w:val="00623623"/>
    <w:rsid w:val="00625904"/>
    <w:rsid w:val="00625E18"/>
    <w:rsid w:val="00627365"/>
    <w:rsid w:val="00630907"/>
    <w:rsid w:val="0063506F"/>
    <w:rsid w:val="00640D87"/>
    <w:rsid w:val="006418CB"/>
    <w:rsid w:val="00643189"/>
    <w:rsid w:val="00643437"/>
    <w:rsid w:val="00643D53"/>
    <w:rsid w:val="00646C72"/>
    <w:rsid w:val="00647842"/>
    <w:rsid w:val="00650574"/>
    <w:rsid w:val="00654863"/>
    <w:rsid w:val="00654C82"/>
    <w:rsid w:val="00654FA9"/>
    <w:rsid w:val="00654FD9"/>
    <w:rsid w:val="006552DB"/>
    <w:rsid w:val="00655523"/>
    <w:rsid w:val="00660EB5"/>
    <w:rsid w:val="006610AD"/>
    <w:rsid w:val="006659C5"/>
    <w:rsid w:val="006663C0"/>
    <w:rsid w:val="00666E83"/>
    <w:rsid w:val="00667920"/>
    <w:rsid w:val="00670497"/>
    <w:rsid w:val="006733C1"/>
    <w:rsid w:val="006745A6"/>
    <w:rsid w:val="00674A44"/>
    <w:rsid w:val="00675819"/>
    <w:rsid w:val="00675D7D"/>
    <w:rsid w:val="0067649E"/>
    <w:rsid w:val="00676B92"/>
    <w:rsid w:val="006825C3"/>
    <w:rsid w:val="00684138"/>
    <w:rsid w:val="0068663E"/>
    <w:rsid w:val="0068750D"/>
    <w:rsid w:val="00687FF3"/>
    <w:rsid w:val="00690178"/>
    <w:rsid w:val="0069139D"/>
    <w:rsid w:val="00693F88"/>
    <w:rsid w:val="006969D9"/>
    <w:rsid w:val="006A3A0F"/>
    <w:rsid w:val="006A4E11"/>
    <w:rsid w:val="006A5E37"/>
    <w:rsid w:val="006B14AB"/>
    <w:rsid w:val="006B3267"/>
    <w:rsid w:val="006B4A8C"/>
    <w:rsid w:val="006B620F"/>
    <w:rsid w:val="006B7149"/>
    <w:rsid w:val="006C2534"/>
    <w:rsid w:val="006C47BE"/>
    <w:rsid w:val="006C5200"/>
    <w:rsid w:val="006C54EA"/>
    <w:rsid w:val="006C6B95"/>
    <w:rsid w:val="006C7C00"/>
    <w:rsid w:val="006D1E38"/>
    <w:rsid w:val="006D37CA"/>
    <w:rsid w:val="006D4284"/>
    <w:rsid w:val="006D4405"/>
    <w:rsid w:val="006D6F5D"/>
    <w:rsid w:val="006D774F"/>
    <w:rsid w:val="006E10F6"/>
    <w:rsid w:val="006E2F2C"/>
    <w:rsid w:val="006E4D21"/>
    <w:rsid w:val="006E78E7"/>
    <w:rsid w:val="006F0BC1"/>
    <w:rsid w:val="006F16FD"/>
    <w:rsid w:val="006F1CE4"/>
    <w:rsid w:val="006F511C"/>
    <w:rsid w:val="006F5975"/>
    <w:rsid w:val="006F6FF3"/>
    <w:rsid w:val="00700507"/>
    <w:rsid w:val="00700CC8"/>
    <w:rsid w:val="00701EDF"/>
    <w:rsid w:val="00702225"/>
    <w:rsid w:val="007032FA"/>
    <w:rsid w:val="00703B9C"/>
    <w:rsid w:val="00703F92"/>
    <w:rsid w:val="00705B0B"/>
    <w:rsid w:val="00705B41"/>
    <w:rsid w:val="007110FD"/>
    <w:rsid w:val="00711E85"/>
    <w:rsid w:val="007174EA"/>
    <w:rsid w:val="00720EB3"/>
    <w:rsid w:val="00724DDD"/>
    <w:rsid w:val="00725480"/>
    <w:rsid w:val="00726C8E"/>
    <w:rsid w:val="00727A9E"/>
    <w:rsid w:val="00730D2B"/>
    <w:rsid w:val="00732E05"/>
    <w:rsid w:val="007407AB"/>
    <w:rsid w:val="007407DF"/>
    <w:rsid w:val="00741159"/>
    <w:rsid w:val="00745741"/>
    <w:rsid w:val="0074616E"/>
    <w:rsid w:val="00746A8B"/>
    <w:rsid w:val="0074774C"/>
    <w:rsid w:val="00747946"/>
    <w:rsid w:val="007502DD"/>
    <w:rsid w:val="0075046B"/>
    <w:rsid w:val="00751A19"/>
    <w:rsid w:val="00756564"/>
    <w:rsid w:val="00757458"/>
    <w:rsid w:val="00760B0C"/>
    <w:rsid w:val="007662E7"/>
    <w:rsid w:val="007664CE"/>
    <w:rsid w:val="00766A8C"/>
    <w:rsid w:val="00766AC2"/>
    <w:rsid w:val="00767EA7"/>
    <w:rsid w:val="00772E87"/>
    <w:rsid w:val="007730D3"/>
    <w:rsid w:val="0077328D"/>
    <w:rsid w:val="0077566D"/>
    <w:rsid w:val="0077669E"/>
    <w:rsid w:val="007767F6"/>
    <w:rsid w:val="0078004E"/>
    <w:rsid w:val="00785C5C"/>
    <w:rsid w:val="0079047C"/>
    <w:rsid w:val="00790C09"/>
    <w:rsid w:val="00792F60"/>
    <w:rsid w:val="00793822"/>
    <w:rsid w:val="00794D85"/>
    <w:rsid w:val="00795607"/>
    <w:rsid w:val="007972A8"/>
    <w:rsid w:val="007A087C"/>
    <w:rsid w:val="007A18A3"/>
    <w:rsid w:val="007A5320"/>
    <w:rsid w:val="007A6B1B"/>
    <w:rsid w:val="007B070E"/>
    <w:rsid w:val="007B36DB"/>
    <w:rsid w:val="007B4374"/>
    <w:rsid w:val="007B5AE1"/>
    <w:rsid w:val="007B6AD4"/>
    <w:rsid w:val="007B727B"/>
    <w:rsid w:val="007B7DD6"/>
    <w:rsid w:val="007C2562"/>
    <w:rsid w:val="007C30A4"/>
    <w:rsid w:val="007C34BD"/>
    <w:rsid w:val="007C75EB"/>
    <w:rsid w:val="007D011D"/>
    <w:rsid w:val="007D0B73"/>
    <w:rsid w:val="007D0D33"/>
    <w:rsid w:val="007D30B4"/>
    <w:rsid w:val="007D52D3"/>
    <w:rsid w:val="007E1420"/>
    <w:rsid w:val="007E34BD"/>
    <w:rsid w:val="007E6986"/>
    <w:rsid w:val="007E7BF2"/>
    <w:rsid w:val="007F071B"/>
    <w:rsid w:val="007F0B8C"/>
    <w:rsid w:val="007F1164"/>
    <w:rsid w:val="007F16BC"/>
    <w:rsid w:val="007F1B03"/>
    <w:rsid w:val="007F27B5"/>
    <w:rsid w:val="008002D8"/>
    <w:rsid w:val="00806B6F"/>
    <w:rsid w:val="00813941"/>
    <w:rsid w:val="0081394C"/>
    <w:rsid w:val="00814774"/>
    <w:rsid w:val="00815278"/>
    <w:rsid w:val="00816F39"/>
    <w:rsid w:val="008200D1"/>
    <w:rsid w:val="008203EF"/>
    <w:rsid w:val="00821238"/>
    <w:rsid w:val="0082577F"/>
    <w:rsid w:val="008277AA"/>
    <w:rsid w:val="00827B21"/>
    <w:rsid w:val="0083116F"/>
    <w:rsid w:val="00834D7D"/>
    <w:rsid w:val="008355BE"/>
    <w:rsid w:val="00837A4C"/>
    <w:rsid w:val="00841E50"/>
    <w:rsid w:val="00844890"/>
    <w:rsid w:val="008448F2"/>
    <w:rsid w:val="0084657A"/>
    <w:rsid w:val="008469C3"/>
    <w:rsid w:val="00846C46"/>
    <w:rsid w:val="00847FDC"/>
    <w:rsid w:val="008503F6"/>
    <w:rsid w:val="008537DC"/>
    <w:rsid w:val="00855ECF"/>
    <w:rsid w:val="0085666B"/>
    <w:rsid w:val="00856C3A"/>
    <w:rsid w:val="00856E31"/>
    <w:rsid w:val="00862C73"/>
    <w:rsid w:val="00864742"/>
    <w:rsid w:val="00865AF9"/>
    <w:rsid w:val="008701F8"/>
    <w:rsid w:val="00871757"/>
    <w:rsid w:val="00871BA0"/>
    <w:rsid w:val="00871EFE"/>
    <w:rsid w:val="00872A44"/>
    <w:rsid w:val="008746F3"/>
    <w:rsid w:val="0087491A"/>
    <w:rsid w:val="00876284"/>
    <w:rsid w:val="00876B82"/>
    <w:rsid w:val="00876C60"/>
    <w:rsid w:val="00877EA2"/>
    <w:rsid w:val="008800F0"/>
    <w:rsid w:val="00883966"/>
    <w:rsid w:val="008839EE"/>
    <w:rsid w:val="00892BB6"/>
    <w:rsid w:val="00895BC8"/>
    <w:rsid w:val="008A409D"/>
    <w:rsid w:val="008A4188"/>
    <w:rsid w:val="008A4BA7"/>
    <w:rsid w:val="008A5A45"/>
    <w:rsid w:val="008B05C2"/>
    <w:rsid w:val="008B4ADA"/>
    <w:rsid w:val="008C0888"/>
    <w:rsid w:val="008C0906"/>
    <w:rsid w:val="008C1A97"/>
    <w:rsid w:val="008C28B1"/>
    <w:rsid w:val="008C2DEB"/>
    <w:rsid w:val="008C7DD0"/>
    <w:rsid w:val="008D3166"/>
    <w:rsid w:val="008D350C"/>
    <w:rsid w:val="008D4414"/>
    <w:rsid w:val="008D5C05"/>
    <w:rsid w:val="008D6232"/>
    <w:rsid w:val="008D782D"/>
    <w:rsid w:val="008D7841"/>
    <w:rsid w:val="008E342F"/>
    <w:rsid w:val="008E41BC"/>
    <w:rsid w:val="008E6296"/>
    <w:rsid w:val="008F0877"/>
    <w:rsid w:val="008F30FD"/>
    <w:rsid w:val="008F3A6F"/>
    <w:rsid w:val="008F3C6E"/>
    <w:rsid w:val="008F70D9"/>
    <w:rsid w:val="0090205B"/>
    <w:rsid w:val="00903092"/>
    <w:rsid w:val="00903311"/>
    <w:rsid w:val="00905194"/>
    <w:rsid w:val="00905BFF"/>
    <w:rsid w:val="00912912"/>
    <w:rsid w:val="00914760"/>
    <w:rsid w:val="00920772"/>
    <w:rsid w:val="00921082"/>
    <w:rsid w:val="00923328"/>
    <w:rsid w:val="00925700"/>
    <w:rsid w:val="009265D6"/>
    <w:rsid w:val="00926BF4"/>
    <w:rsid w:val="00935CEB"/>
    <w:rsid w:val="00935E7E"/>
    <w:rsid w:val="00936246"/>
    <w:rsid w:val="00941B68"/>
    <w:rsid w:val="00942A71"/>
    <w:rsid w:val="00945212"/>
    <w:rsid w:val="00945D40"/>
    <w:rsid w:val="0094623B"/>
    <w:rsid w:val="00946EA0"/>
    <w:rsid w:val="00947008"/>
    <w:rsid w:val="009502B4"/>
    <w:rsid w:val="0095044A"/>
    <w:rsid w:val="0095193C"/>
    <w:rsid w:val="009560A5"/>
    <w:rsid w:val="00956C26"/>
    <w:rsid w:val="00960742"/>
    <w:rsid w:val="00961520"/>
    <w:rsid w:val="00961A71"/>
    <w:rsid w:val="009620E6"/>
    <w:rsid w:val="0096225B"/>
    <w:rsid w:val="00963985"/>
    <w:rsid w:val="009645FB"/>
    <w:rsid w:val="00966B49"/>
    <w:rsid w:val="00967057"/>
    <w:rsid w:val="009675F5"/>
    <w:rsid w:val="00970E97"/>
    <w:rsid w:val="00972225"/>
    <w:rsid w:val="009729E0"/>
    <w:rsid w:val="00973076"/>
    <w:rsid w:val="0097510F"/>
    <w:rsid w:val="00976CA3"/>
    <w:rsid w:val="00981141"/>
    <w:rsid w:val="009813CF"/>
    <w:rsid w:val="00983007"/>
    <w:rsid w:val="00983608"/>
    <w:rsid w:val="00984A4B"/>
    <w:rsid w:val="00985697"/>
    <w:rsid w:val="00986EC5"/>
    <w:rsid w:val="0099196E"/>
    <w:rsid w:val="009A0422"/>
    <w:rsid w:val="009A140A"/>
    <w:rsid w:val="009A246B"/>
    <w:rsid w:val="009A3393"/>
    <w:rsid w:val="009A38B9"/>
    <w:rsid w:val="009B109E"/>
    <w:rsid w:val="009B1E81"/>
    <w:rsid w:val="009B24EE"/>
    <w:rsid w:val="009B2CC8"/>
    <w:rsid w:val="009B3692"/>
    <w:rsid w:val="009B5955"/>
    <w:rsid w:val="009B796D"/>
    <w:rsid w:val="009C1E9A"/>
    <w:rsid w:val="009C296C"/>
    <w:rsid w:val="009C609E"/>
    <w:rsid w:val="009C7400"/>
    <w:rsid w:val="009D0652"/>
    <w:rsid w:val="009D0BF3"/>
    <w:rsid w:val="009D1841"/>
    <w:rsid w:val="009D1A7F"/>
    <w:rsid w:val="009D7239"/>
    <w:rsid w:val="009E10DF"/>
    <w:rsid w:val="009E3370"/>
    <w:rsid w:val="009E495D"/>
    <w:rsid w:val="009E4AD0"/>
    <w:rsid w:val="009E4DB3"/>
    <w:rsid w:val="009E70CA"/>
    <w:rsid w:val="009E7441"/>
    <w:rsid w:val="009E7B08"/>
    <w:rsid w:val="009F06B3"/>
    <w:rsid w:val="009F372B"/>
    <w:rsid w:val="009F3EEB"/>
    <w:rsid w:val="009F3F70"/>
    <w:rsid w:val="009F5255"/>
    <w:rsid w:val="009F6786"/>
    <w:rsid w:val="009F6C0F"/>
    <w:rsid w:val="00A001D1"/>
    <w:rsid w:val="00A0129B"/>
    <w:rsid w:val="00A01795"/>
    <w:rsid w:val="00A01BE6"/>
    <w:rsid w:val="00A01E30"/>
    <w:rsid w:val="00A0524C"/>
    <w:rsid w:val="00A06328"/>
    <w:rsid w:val="00A06BB5"/>
    <w:rsid w:val="00A11545"/>
    <w:rsid w:val="00A12F61"/>
    <w:rsid w:val="00A1308B"/>
    <w:rsid w:val="00A14BE9"/>
    <w:rsid w:val="00A1701F"/>
    <w:rsid w:val="00A20126"/>
    <w:rsid w:val="00A2075B"/>
    <w:rsid w:val="00A2635F"/>
    <w:rsid w:val="00A27971"/>
    <w:rsid w:val="00A30501"/>
    <w:rsid w:val="00A30B23"/>
    <w:rsid w:val="00A32CF9"/>
    <w:rsid w:val="00A3303E"/>
    <w:rsid w:val="00A33C60"/>
    <w:rsid w:val="00A34D4D"/>
    <w:rsid w:val="00A37A51"/>
    <w:rsid w:val="00A409A3"/>
    <w:rsid w:val="00A44F94"/>
    <w:rsid w:val="00A44FE4"/>
    <w:rsid w:val="00A51D39"/>
    <w:rsid w:val="00A52F49"/>
    <w:rsid w:val="00A56C4E"/>
    <w:rsid w:val="00A577E6"/>
    <w:rsid w:val="00A637BB"/>
    <w:rsid w:val="00A64906"/>
    <w:rsid w:val="00A6498F"/>
    <w:rsid w:val="00A6752F"/>
    <w:rsid w:val="00A701AD"/>
    <w:rsid w:val="00A72AFF"/>
    <w:rsid w:val="00A72DC4"/>
    <w:rsid w:val="00A72F17"/>
    <w:rsid w:val="00A75066"/>
    <w:rsid w:val="00A75926"/>
    <w:rsid w:val="00A82994"/>
    <w:rsid w:val="00A830B6"/>
    <w:rsid w:val="00A8371A"/>
    <w:rsid w:val="00A83E5D"/>
    <w:rsid w:val="00A85C22"/>
    <w:rsid w:val="00A87DD4"/>
    <w:rsid w:val="00A9393B"/>
    <w:rsid w:val="00A956A0"/>
    <w:rsid w:val="00A95CFA"/>
    <w:rsid w:val="00A9621E"/>
    <w:rsid w:val="00A96C78"/>
    <w:rsid w:val="00A97E62"/>
    <w:rsid w:val="00AA052D"/>
    <w:rsid w:val="00AA18BC"/>
    <w:rsid w:val="00AA2C99"/>
    <w:rsid w:val="00AA4D33"/>
    <w:rsid w:val="00AB7EDA"/>
    <w:rsid w:val="00AC75FA"/>
    <w:rsid w:val="00AD20E9"/>
    <w:rsid w:val="00AD225F"/>
    <w:rsid w:val="00AD276F"/>
    <w:rsid w:val="00AD4136"/>
    <w:rsid w:val="00AD5918"/>
    <w:rsid w:val="00AD5FE2"/>
    <w:rsid w:val="00AD5FF0"/>
    <w:rsid w:val="00AD698E"/>
    <w:rsid w:val="00AD6F53"/>
    <w:rsid w:val="00AD745B"/>
    <w:rsid w:val="00AD74C4"/>
    <w:rsid w:val="00AD766B"/>
    <w:rsid w:val="00AD7CF1"/>
    <w:rsid w:val="00AE0535"/>
    <w:rsid w:val="00AE102D"/>
    <w:rsid w:val="00AE1FA8"/>
    <w:rsid w:val="00AE2065"/>
    <w:rsid w:val="00AE3718"/>
    <w:rsid w:val="00AE429B"/>
    <w:rsid w:val="00AE4337"/>
    <w:rsid w:val="00AE6DC1"/>
    <w:rsid w:val="00AF08BF"/>
    <w:rsid w:val="00AF1F3A"/>
    <w:rsid w:val="00AF2D5D"/>
    <w:rsid w:val="00AF6710"/>
    <w:rsid w:val="00B0033C"/>
    <w:rsid w:val="00B02FB0"/>
    <w:rsid w:val="00B04062"/>
    <w:rsid w:val="00B040F1"/>
    <w:rsid w:val="00B04754"/>
    <w:rsid w:val="00B04AAE"/>
    <w:rsid w:val="00B1286E"/>
    <w:rsid w:val="00B131D0"/>
    <w:rsid w:val="00B20753"/>
    <w:rsid w:val="00B226CA"/>
    <w:rsid w:val="00B22868"/>
    <w:rsid w:val="00B232D1"/>
    <w:rsid w:val="00B27081"/>
    <w:rsid w:val="00B308A8"/>
    <w:rsid w:val="00B31433"/>
    <w:rsid w:val="00B33D6B"/>
    <w:rsid w:val="00B34003"/>
    <w:rsid w:val="00B34C56"/>
    <w:rsid w:val="00B36876"/>
    <w:rsid w:val="00B405A9"/>
    <w:rsid w:val="00B40752"/>
    <w:rsid w:val="00B421CA"/>
    <w:rsid w:val="00B45629"/>
    <w:rsid w:val="00B45E8B"/>
    <w:rsid w:val="00B46E6A"/>
    <w:rsid w:val="00B52607"/>
    <w:rsid w:val="00B53126"/>
    <w:rsid w:val="00B5405D"/>
    <w:rsid w:val="00B56596"/>
    <w:rsid w:val="00B613BC"/>
    <w:rsid w:val="00B627EE"/>
    <w:rsid w:val="00B6518E"/>
    <w:rsid w:val="00B6569D"/>
    <w:rsid w:val="00B6574F"/>
    <w:rsid w:val="00B66796"/>
    <w:rsid w:val="00B71D9A"/>
    <w:rsid w:val="00B722B8"/>
    <w:rsid w:val="00B727F5"/>
    <w:rsid w:val="00B732ED"/>
    <w:rsid w:val="00B7534C"/>
    <w:rsid w:val="00B76309"/>
    <w:rsid w:val="00B76F6B"/>
    <w:rsid w:val="00B771F5"/>
    <w:rsid w:val="00B774E6"/>
    <w:rsid w:val="00B77699"/>
    <w:rsid w:val="00B81A67"/>
    <w:rsid w:val="00B83D70"/>
    <w:rsid w:val="00B84256"/>
    <w:rsid w:val="00B847A6"/>
    <w:rsid w:val="00B863E9"/>
    <w:rsid w:val="00B8705A"/>
    <w:rsid w:val="00B871A8"/>
    <w:rsid w:val="00B917F4"/>
    <w:rsid w:val="00B92BD3"/>
    <w:rsid w:val="00B95B5C"/>
    <w:rsid w:val="00B9743D"/>
    <w:rsid w:val="00BA11FC"/>
    <w:rsid w:val="00BA1614"/>
    <w:rsid w:val="00BA1932"/>
    <w:rsid w:val="00BA1AFA"/>
    <w:rsid w:val="00BA306C"/>
    <w:rsid w:val="00BA441A"/>
    <w:rsid w:val="00BA637E"/>
    <w:rsid w:val="00BB0E0A"/>
    <w:rsid w:val="00BB1EA4"/>
    <w:rsid w:val="00BB1FA3"/>
    <w:rsid w:val="00BB23B3"/>
    <w:rsid w:val="00BB43A7"/>
    <w:rsid w:val="00BB5AB3"/>
    <w:rsid w:val="00BB688F"/>
    <w:rsid w:val="00BC0247"/>
    <w:rsid w:val="00BC0998"/>
    <w:rsid w:val="00BC0F61"/>
    <w:rsid w:val="00BC10A7"/>
    <w:rsid w:val="00BC2FD7"/>
    <w:rsid w:val="00BC5486"/>
    <w:rsid w:val="00BC6828"/>
    <w:rsid w:val="00BC6B9A"/>
    <w:rsid w:val="00BC74D8"/>
    <w:rsid w:val="00BD020E"/>
    <w:rsid w:val="00BD3A31"/>
    <w:rsid w:val="00BD4A93"/>
    <w:rsid w:val="00BD56A5"/>
    <w:rsid w:val="00BE0B3C"/>
    <w:rsid w:val="00BE4061"/>
    <w:rsid w:val="00BE52ED"/>
    <w:rsid w:val="00BF08FE"/>
    <w:rsid w:val="00BF1F12"/>
    <w:rsid w:val="00BF240A"/>
    <w:rsid w:val="00BF6487"/>
    <w:rsid w:val="00BF7BAA"/>
    <w:rsid w:val="00C017FB"/>
    <w:rsid w:val="00C018AD"/>
    <w:rsid w:val="00C01E26"/>
    <w:rsid w:val="00C0212D"/>
    <w:rsid w:val="00C03468"/>
    <w:rsid w:val="00C04051"/>
    <w:rsid w:val="00C04BF8"/>
    <w:rsid w:val="00C053AB"/>
    <w:rsid w:val="00C12876"/>
    <w:rsid w:val="00C136CD"/>
    <w:rsid w:val="00C14F86"/>
    <w:rsid w:val="00C15B02"/>
    <w:rsid w:val="00C1734A"/>
    <w:rsid w:val="00C20CD5"/>
    <w:rsid w:val="00C215A9"/>
    <w:rsid w:val="00C2341C"/>
    <w:rsid w:val="00C23B99"/>
    <w:rsid w:val="00C2641E"/>
    <w:rsid w:val="00C275D0"/>
    <w:rsid w:val="00C3351C"/>
    <w:rsid w:val="00C34469"/>
    <w:rsid w:val="00C345C7"/>
    <w:rsid w:val="00C36054"/>
    <w:rsid w:val="00C3708A"/>
    <w:rsid w:val="00C37606"/>
    <w:rsid w:val="00C40771"/>
    <w:rsid w:val="00C42B26"/>
    <w:rsid w:val="00C442DD"/>
    <w:rsid w:val="00C45ED6"/>
    <w:rsid w:val="00C463A6"/>
    <w:rsid w:val="00C47755"/>
    <w:rsid w:val="00C50921"/>
    <w:rsid w:val="00C52705"/>
    <w:rsid w:val="00C5440F"/>
    <w:rsid w:val="00C556B5"/>
    <w:rsid w:val="00C56CC1"/>
    <w:rsid w:val="00C608DB"/>
    <w:rsid w:val="00C61C8C"/>
    <w:rsid w:val="00C61CF0"/>
    <w:rsid w:val="00C62BC1"/>
    <w:rsid w:val="00C633EE"/>
    <w:rsid w:val="00C63D3F"/>
    <w:rsid w:val="00C67FB7"/>
    <w:rsid w:val="00C72DF1"/>
    <w:rsid w:val="00C77C39"/>
    <w:rsid w:val="00C80053"/>
    <w:rsid w:val="00C8022A"/>
    <w:rsid w:val="00C80DD6"/>
    <w:rsid w:val="00C8666D"/>
    <w:rsid w:val="00C90D5E"/>
    <w:rsid w:val="00C91510"/>
    <w:rsid w:val="00C91790"/>
    <w:rsid w:val="00C9479B"/>
    <w:rsid w:val="00C96AF2"/>
    <w:rsid w:val="00C978B3"/>
    <w:rsid w:val="00CA0654"/>
    <w:rsid w:val="00CA0C54"/>
    <w:rsid w:val="00CA14D1"/>
    <w:rsid w:val="00CA26E1"/>
    <w:rsid w:val="00CA313C"/>
    <w:rsid w:val="00CA3708"/>
    <w:rsid w:val="00CA39D5"/>
    <w:rsid w:val="00CA3C9E"/>
    <w:rsid w:val="00CA773E"/>
    <w:rsid w:val="00CA7D84"/>
    <w:rsid w:val="00CB1699"/>
    <w:rsid w:val="00CB26E6"/>
    <w:rsid w:val="00CB2BFF"/>
    <w:rsid w:val="00CB435C"/>
    <w:rsid w:val="00CC11E5"/>
    <w:rsid w:val="00CC1510"/>
    <w:rsid w:val="00CC363A"/>
    <w:rsid w:val="00CC4215"/>
    <w:rsid w:val="00CC62CD"/>
    <w:rsid w:val="00CC685F"/>
    <w:rsid w:val="00CD07E1"/>
    <w:rsid w:val="00CD2CAB"/>
    <w:rsid w:val="00CD4001"/>
    <w:rsid w:val="00CD42BE"/>
    <w:rsid w:val="00CD45D5"/>
    <w:rsid w:val="00CD6BBA"/>
    <w:rsid w:val="00CD6FE3"/>
    <w:rsid w:val="00CD7F12"/>
    <w:rsid w:val="00CE1979"/>
    <w:rsid w:val="00CE3811"/>
    <w:rsid w:val="00CE55B1"/>
    <w:rsid w:val="00CE5C6D"/>
    <w:rsid w:val="00CE62CE"/>
    <w:rsid w:val="00CE737D"/>
    <w:rsid w:val="00CE7C76"/>
    <w:rsid w:val="00CF1CE8"/>
    <w:rsid w:val="00CF2FE6"/>
    <w:rsid w:val="00CF316D"/>
    <w:rsid w:val="00CF32A5"/>
    <w:rsid w:val="00CF38A6"/>
    <w:rsid w:val="00CF3B00"/>
    <w:rsid w:val="00CF57F5"/>
    <w:rsid w:val="00CF60DE"/>
    <w:rsid w:val="00CF6C5C"/>
    <w:rsid w:val="00CF6FB8"/>
    <w:rsid w:val="00CF7CD9"/>
    <w:rsid w:val="00D00F28"/>
    <w:rsid w:val="00D01FB4"/>
    <w:rsid w:val="00D023D0"/>
    <w:rsid w:val="00D035C5"/>
    <w:rsid w:val="00D045E0"/>
    <w:rsid w:val="00D059F6"/>
    <w:rsid w:val="00D06997"/>
    <w:rsid w:val="00D06A13"/>
    <w:rsid w:val="00D100DB"/>
    <w:rsid w:val="00D10793"/>
    <w:rsid w:val="00D1173B"/>
    <w:rsid w:val="00D135FF"/>
    <w:rsid w:val="00D153CE"/>
    <w:rsid w:val="00D169B4"/>
    <w:rsid w:val="00D17089"/>
    <w:rsid w:val="00D20F05"/>
    <w:rsid w:val="00D23BBB"/>
    <w:rsid w:val="00D24A8F"/>
    <w:rsid w:val="00D2512E"/>
    <w:rsid w:val="00D25FDC"/>
    <w:rsid w:val="00D26E79"/>
    <w:rsid w:val="00D271A1"/>
    <w:rsid w:val="00D3076B"/>
    <w:rsid w:val="00D30E18"/>
    <w:rsid w:val="00D32795"/>
    <w:rsid w:val="00D32ACC"/>
    <w:rsid w:val="00D33A65"/>
    <w:rsid w:val="00D33DE5"/>
    <w:rsid w:val="00D34842"/>
    <w:rsid w:val="00D36653"/>
    <w:rsid w:val="00D3763F"/>
    <w:rsid w:val="00D37674"/>
    <w:rsid w:val="00D436A2"/>
    <w:rsid w:val="00D43E64"/>
    <w:rsid w:val="00D460F8"/>
    <w:rsid w:val="00D47757"/>
    <w:rsid w:val="00D477E8"/>
    <w:rsid w:val="00D510A0"/>
    <w:rsid w:val="00D524EB"/>
    <w:rsid w:val="00D52EC4"/>
    <w:rsid w:val="00D53D5A"/>
    <w:rsid w:val="00D54E59"/>
    <w:rsid w:val="00D55177"/>
    <w:rsid w:val="00D55B9C"/>
    <w:rsid w:val="00D57C09"/>
    <w:rsid w:val="00D61D8B"/>
    <w:rsid w:val="00D61E28"/>
    <w:rsid w:val="00D631AE"/>
    <w:rsid w:val="00D647AA"/>
    <w:rsid w:val="00D66825"/>
    <w:rsid w:val="00D70B22"/>
    <w:rsid w:val="00D73CC5"/>
    <w:rsid w:val="00D809D2"/>
    <w:rsid w:val="00D818AA"/>
    <w:rsid w:val="00D82B4B"/>
    <w:rsid w:val="00D83E5D"/>
    <w:rsid w:val="00D8433E"/>
    <w:rsid w:val="00D85F75"/>
    <w:rsid w:val="00D86560"/>
    <w:rsid w:val="00D9665E"/>
    <w:rsid w:val="00D96BBD"/>
    <w:rsid w:val="00D970A4"/>
    <w:rsid w:val="00D979BE"/>
    <w:rsid w:val="00D97FBA"/>
    <w:rsid w:val="00DA01D0"/>
    <w:rsid w:val="00DA1D21"/>
    <w:rsid w:val="00DA26F6"/>
    <w:rsid w:val="00DA28FB"/>
    <w:rsid w:val="00DA2C87"/>
    <w:rsid w:val="00DA339F"/>
    <w:rsid w:val="00DA555B"/>
    <w:rsid w:val="00DA5DD3"/>
    <w:rsid w:val="00DA6942"/>
    <w:rsid w:val="00DA6F93"/>
    <w:rsid w:val="00DB1814"/>
    <w:rsid w:val="00DB1902"/>
    <w:rsid w:val="00DB3438"/>
    <w:rsid w:val="00DB5AC0"/>
    <w:rsid w:val="00DB62E1"/>
    <w:rsid w:val="00DC0479"/>
    <w:rsid w:val="00DC1560"/>
    <w:rsid w:val="00DC428E"/>
    <w:rsid w:val="00DC5519"/>
    <w:rsid w:val="00DC6AF0"/>
    <w:rsid w:val="00DD0D15"/>
    <w:rsid w:val="00DD22C3"/>
    <w:rsid w:val="00DD4B3C"/>
    <w:rsid w:val="00DD5979"/>
    <w:rsid w:val="00DD5D9F"/>
    <w:rsid w:val="00DD64F6"/>
    <w:rsid w:val="00DE01C9"/>
    <w:rsid w:val="00DE08BD"/>
    <w:rsid w:val="00DE36BC"/>
    <w:rsid w:val="00DE43D2"/>
    <w:rsid w:val="00DE4A40"/>
    <w:rsid w:val="00DE4A7C"/>
    <w:rsid w:val="00DE4B06"/>
    <w:rsid w:val="00DE5A50"/>
    <w:rsid w:val="00DE643F"/>
    <w:rsid w:val="00DE7C80"/>
    <w:rsid w:val="00DF23E8"/>
    <w:rsid w:val="00DF2DAD"/>
    <w:rsid w:val="00DF3547"/>
    <w:rsid w:val="00DF355E"/>
    <w:rsid w:val="00DF555A"/>
    <w:rsid w:val="00DF5D28"/>
    <w:rsid w:val="00DF7FD1"/>
    <w:rsid w:val="00E02C20"/>
    <w:rsid w:val="00E04F83"/>
    <w:rsid w:val="00E06BB7"/>
    <w:rsid w:val="00E07567"/>
    <w:rsid w:val="00E1469C"/>
    <w:rsid w:val="00E16B80"/>
    <w:rsid w:val="00E2111C"/>
    <w:rsid w:val="00E2115A"/>
    <w:rsid w:val="00E23701"/>
    <w:rsid w:val="00E2386A"/>
    <w:rsid w:val="00E24F47"/>
    <w:rsid w:val="00E27653"/>
    <w:rsid w:val="00E30CAE"/>
    <w:rsid w:val="00E313D5"/>
    <w:rsid w:val="00E31EEB"/>
    <w:rsid w:val="00E35059"/>
    <w:rsid w:val="00E361F4"/>
    <w:rsid w:val="00E378C3"/>
    <w:rsid w:val="00E40603"/>
    <w:rsid w:val="00E40781"/>
    <w:rsid w:val="00E417E2"/>
    <w:rsid w:val="00E4374A"/>
    <w:rsid w:val="00E43923"/>
    <w:rsid w:val="00E43BA3"/>
    <w:rsid w:val="00E4637F"/>
    <w:rsid w:val="00E506C1"/>
    <w:rsid w:val="00E52F67"/>
    <w:rsid w:val="00E53A2D"/>
    <w:rsid w:val="00E57AFE"/>
    <w:rsid w:val="00E61556"/>
    <w:rsid w:val="00E627FC"/>
    <w:rsid w:val="00E667D8"/>
    <w:rsid w:val="00E678BE"/>
    <w:rsid w:val="00E746E0"/>
    <w:rsid w:val="00E76AEA"/>
    <w:rsid w:val="00E80430"/>
    <w:rsid w:val="00E8296A"/>
    <w:rsid w:val="00E84D1F"/>
    <w:rsid w:val="00E935D0"/>
    <w:rsid w:val="00E964B3"/>
    <w:rsid w:val="00E97E33"/>
    <w:rsid w:val="00EA1FA6"/>
    <w:rsid w:val="00EA3BDE"/>
    <w:rsid w:val="00EA5209"/>
    <w:rsid w:val="00EA5C12"/>
    <w:rsid w:val="00EA60C8"/>
    <w:rsid w:val="00EA736B"/>
    <w:rsid w:val="00EB048C"/>
    <w:rsid w:val="00EB299F"/>
    <w:rsid w:val="00EB3CA0"/>
    <w:rsid w:val="00EB48D1"/>
    <w:rsid w:val="00EB4B81"/>
    <w:rsid w:val="00EB66E1"/>
    <w:rsid w:val="00EC1F21"/>
    <w:rsid w:val="00EC3A54"/>
    <w:rsid w:val="00EC3AF5"/>
    <w:rsid w:val="00EC401C"/>
    <w:rsid w:val="00EC4ED3"/>
    <w:rsid w:val="00ED38BF"/>
    <w:rsid w:val="00ED5F39"/>
    <w:rsid w:val="00EE15BF"/>
    <w:rsid w:val="00EE3901"/>
    <w:rsid w:val="00EE5590"/>
    <w:rsid w:val="00EE7C2E"/>
    <w:rsid w:val="00EF39AD"/>
    <w:rsid w:val="00EF417A"/>
    <w:rsid w:val="00EF4CC4"/>
    <w:rsid w:val="00EF4D18"/>
    <w:rsid w:val="00EF51CB"/>
    <w:rsid w:val="00EF59B9"/>
    <w:rsid w:val="00EF5F11"/>
    <w:rsid w:val="00EF7B1C"/>
    <w:rsid w:val="00EF7CF5"/>
    <w:rsid w:val="00F0096B"/>
    <w:rsid w:val="00F01DD4"/>
    <w:rsid w:val="00F02DAE"/>
    <w:rsid w:val="00F037D8"/>
    <w:rsid w:val="00F03AEC"/>
    <w:rsid w:val="00F046F8"/>
    <w:rsid w:val="00F04C92"/>
    <w:rsid w:val="00F05B68"/>
    <w:rsid w:val="00F06B2F"/>
    <w:rsid w:val="00F12B54"/>
    <w:rsid w:val="00F13E58"/>
    <w:rsid w:val="00F1619F"/>
    <w:rsid w:val="00F17A96"/>
    <w:rsid w:val="00F2047D"/>
    <w:rsid w:val="00F20E2D"/>
    <w:rsid w:val="00F26E79"/>
    <w:rsid w:val="00F36C2B"/>
    <w:rsid w:val="00F4061A"/>
    <w:rsid w:val="00F40914"/>
    <w:rsid w:val="00F40AD5"/>
    <w:rsid w:val="00F41974"/>
    <w:rsid w:val="00F469BE"/>
    <w:rsid w:val="00F52B46"/>
    <w:rsid w:val="00F5347A"/>
    <w:rsid w:val="00F53483"/>
    <w:rsid w:val="00F5497D"/>
    <w:rsid w:val="00F55FB3"/>
    <w:rsid w:val="00F566B9"/>
    <w:rsid w:val="00F60445"/>
    <w:rsid w:val="00F61395"/>
    <w:rsid w:val="00F65C13"/>
    <w:rsid w:val="00F71FDD"/>
    <w:rsid w:val="00F747CC"/>
    <w:rsid w:val="00F8013B"/>
    <w:rsid w:val="00F80BB4"/>
    <w:rsid w:val="00F81169"/>
    <w:rsid w:val="00F82E6B"/>
    <w:rsid w:val="00F840EB"/>
    <w:rsid w:val="00F848C1"/>
    <w:rsid w:val="00F862AD"/>
    <w:rsid w:val="00F9021D"/>
    <w:rsid w:val="00F91270"/>
    <w:rsid w:val="00F91958"/>
    <w:rsid w:val="00F922AC"/>
    <w:rsid w:val="00F93A6A"/>
    <w:rsid w:val="00F943E6"/>
    <w:rsid w:val="00F972D5"/>
    <w:rsid w:val="00FA13A9"/>
    <w:rsid w:val="00FA1DF9"/>
    <w:rsid w:val="00FA2F11"/>
    <w:rsid w:val="00FA3107"/>
    <w:rsid w:val="00FA497A"/>
    <w:rsid w:val="00FB3948"/>
    <w:rsid w:val="00FB42F7"/>
    <w:rsid w:val="00FB450B"/>
    <w:rsid w:val="00FB46D4"/>
    <w:rsid w:val="00FB682A"/>
    <w:rsid w:val="00FB6A4F"/>
    <w:rsid w:val="00FB6CA2"/>
    <w:rsid w:val="00FC09FA"/>
    <w:rsid w:val="00FC2A85"/>
    <w:rsid w:val="00FC5CF6"/>
    <w:rsid w:val="00FD31BA"/>
    <w:rsid w:val="00FD4643"/>
    <w:rsid w:val="00FD5897"/>
    <w:rsid w:val="00FD6F5A"/>
    <w:rsid w:val="00FE025E"/>
    <w:rsid w:val="00FE3D5A"/>
    <w:rsid w:val="00FE4913"/>
    <w:rsid w:val="00FE7561"/>
    <w:rsid w:val="00FF04C8"/>
    <w:rsid w:val="00FF0814"/>
    <w:rsid w:val="00FF1007"/>
    <w:rsid w:val="00FF1841"/>
    <w:rsid w:val="00FF4110"/>
    <w:rsid w:val="00FF542B"/>
    <w:rsid w:val="00FF55B1"/>
    <w:rsid w:val="00FF5783"/>
    <w:rsid w:val="00FF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0B6"/>
    <w:pPr>
      <w:spacing w:after="200" w:line="276" w:lineRule="auto"/>
    </w:pPr>
    <w:rPr>
      <w:rFonts w:cs="Calibri"/>
      <w:lang w:eastAsia="en-US"/>
    </w:rPr>
  </w:style>
  <w:style w:type="paragraph" w:styleId="Heading1">
    <w:name w:val="heading 1"/>
    <w:basedOn w:val="Normal"/>
    <w:next w:val="Normal"/>
    <w:link w:val="Heading1Char"/>
    <w:qFormat/>
    <w:locked/>
    <w:rsid w:val="00AE1F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locked/>
    <w:rsid w:val="001C2B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FC5"/>
    <w:pPr>
      <w:ind w:left="720"/>
    </w:pPr>
  </w:style>
  <w:style w:type="character" w:styleId="PlaceholderText">
    <w:name w:val="Placeholder Text"/>
    <w:basedOn w:val="DefaultParagraphFont"/>
    <w:uiPriority w:val="99"/>
    <w:semiHidden/>
    <w:rsid w:val="00E8296A"/>
    <w:rPr>
      <w:color w:val="808080"/>
    </w:rPr>
  </w:style>
  <w:style w:type="paragraph" w:styleId="BalloonText">
    <w:name w:val="Balloon Text"/>
    <w:basedOn w:val="Normal"/>
    <w:link w:val="BalloonTextChar"/>
    <w:uiPriority w:val="99"/>
    <w:semiHidden/>
    <w:rsid w:val="00E82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296A"/>
    <w:rPr>
      <w:rFonts w:ascii="Tahoma" w:hAnsi="Tahoma" w:cs="Tahoma"/>
      <w:sz w:val="16"/>
      <w:szCs w:val="16"/>
    </w:rPr>
  </w:style>
  <w:style w:type="paragraph" w:styleId="NormalWeb">
    <w:name w:val="Normal (Web)"/>
    <w:basedOn w:val="Normal"/>
    <w:uiPriority w:val="99"/>
    <w:semiHidden/>
    <w:rsid w:val="00A72AFF"/>
    <w:pPr>
      <w:spacing w:before="100" w:beforeAutospacing="1" w:after="100" w:afterAutospacing="1" w:line="240" w:lineRule="auto"/>
    </w:pPr>
    <w:rPr>
      <w:rFonts w:ascii="Times New Roman" w:eastAsia="SimSun" w:hAnsi="Times New Roman" w:cs="Times New Roman"/>
      <w:sz w:val="24"/>
      <w:szCs w:val="24"/>
    </w:rPr>
  </w:style>
  <w:style w:type="character" w:styleId="Hyperlink">
    <w:name w:val="Hyperlink"/>
    <w:basedOn w:val="DefaultParagraphFont"/>
    <w:uiPriority w:val="99"/>
    <w:semiHidden/>
    <w:rsid w:val="009F6786"/>
    <w:rPr>
      <w:color w:val="0000FF"/>
      <w:u w:val="single"/>
    </w:rPr>
  </w:style>
  <w:style w:type="character" w:customStyle="1" w:styleId="Heading3Char">
    <w:name w:val="Heading 3 Char"/>
    <w:basedOn w:val="DefaultParagraphFont"/>
    <w:link w:val="Heading3"/>
    <w:uiPriority w:val="9"/>
    <w:rsid w:val="001C2B43"/>
    <w:rPr>
      <w:rFonts w:ascii="Times New Roman" w:eastAsia="Times New Roman" w:hAnsi="Times New Roman"/>
      <w:b/>
      <w:bCs/>
      <w:sz w:val="27"/>
      <w:szCs w:val="27"/>
      <w:lang w:eastAsia="en-US"/>
    </w:rPr>
  </w:style>
  <w:style w:type="character" w:customStyle="1" w:styleId="Heading1Char">
    <w:name w:val="Heading 1 Char"/>
    <w:basedOn w:val="DefaultParagraphFont"/>
    <w:link w:val="Heading1"/>
    <w:rsid w:val="00AE1FA8"/>
    <w:rPr>
      <w:rFonts w:asciiTheme="majorHAnsi" w:eastAsiaTheme="majorEastAsia" w:hAnsiTheme="majorHAnsi" w:cstheme="majorBidi"/>
      <w:b/>
      <w:bCs/>
      <w:color w:val="365F91" w:themeColor="accent1" w:themeShade="BF"/>
      <w:sz w:val="28"/>
      <w:szCs w:val="28"/>
      <w:lang w:eastAsia="en-US"/>
    </w:rPr>
  </w:style>
  <w:style w:type="paragraph" w:styleId="Caption">
    <w:name w:val="caption"/>
    <w:basedOn w:val="Normal"/>
    <w:next w:val="Normal"/>
    <w:unhideWhenUsed/>
    <w:qFormat/>
    <w:locked/>
    <w:rsid w:val="00703F92"/>
    <w:pPr>
      <w:spacing w:line="240" w:lineRule="auto"/>
    </w:pPr>
    <w:rPr>
      <w:b/>
      <w:bCs/>
      <w:color w:val="4F81BD" w:themeColor="accent1"/>
      <w:sz w:val="18"/>
      <w:szCs w:val="18"/>
    </w:rPr>
  </w:style>
  <w:style w:type="character" w:customStyle="1" w:styleId="nlmgiven-names">
    <w:name w:val="nlm_given-names"/>
    <w:basedOn w:val="DefaultParagraphFont"/>
    <w:rsid w:val="001F195D"/>
  </w:style>
  <w:style w:type="character" w:customStyle="1" w:styleId="nlmyear">
    <w:name w:val="nlm_year"/>
    <w:basedOn w:val="DefaultParagraphFont"/>
    <w:rsid w:val="001F195D"/>
  </w:style>
  <w:style w:type="character" w:customStyle="1" w:styleId="nlmarticle-title">
    <w:name w:val="nlm_article-title"/>
    <w:basedOn w:val="DefaultParagraphFont"/>
    <w:rsid w:val="001F195D"/>
  </w:style>
  <w:style w:type="character" w:customStyle="1" w:styleId="nlmfpage">
    <w:name w:val="nlm_fpage"/>
    <w:basedOn w:val="DefaultParagraphFont"/>
    <w:rsid w:val="001F195D"/>
  </w:style>
  <w:style w:type="character" w:customStyle="1" w:styleId="nlmlpage">
    <w:name w:val="nlm_lpage"/>
    <w:basedOn w:val="DefaultParagraphFont"/>
    <w:rsid w:val="001F195D"/>
  </w:style>
  <w:style w:type="paragraph" w:styleId="Header">
    <w:name w:val="header"/>
    <w:basedOn w:val="Normal"/>
    <w:link w:val="HeaderChar"/>
    <w:uiPriority w:val="99"/>
    <w:unhideWhenUsed/>
    <w:rsid w:val="009D0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BF3"/>
    <w:rPr>
      <w:rFonts w:cs="Calibri"/>
      <w:lang w:eastAsia="en-US"/>
    </w:rPr>
  </w:style>
  <w:style w:type="paragraph" w:styleId="Footer">
    <w:name w:val="footer"/>
    <w:basedOn w:val="Normal"/>
    <w:link w:val="FooterChar"/>
    <w:uiPriority w:val="99"/>
    <w:unhideWhenUsed/>
    <w:rsid w:val="009D0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BF3"/>
    <w:rPr>
      <w:rFonts w:cs="Calibri"/>
      <w:lang w:eastAsia="en-US"/>
    </w:rPr>
  </w:style>
  <w:style w:type="paragraph" w:styleId="Date">
    <w:name w:val="Date"/>
    <w:basedOn w:val="Normal"/>
    <w:next w:val="Normal"/>
    <w:link w:val="DateChar"/>
    <w:uiPriority w:val="99"/>
    <w:semiHidden/>
    <w:unhideWhenUsed/>
    <w:rsid w:val="00D8433E"/>
  </w:style>
  <w:style w:type="character" w:customStyle="1" w:styleId="DateChar">
    <w:name w:val="Date Char"/>
    <w:basedOn w:val="DefaultParagraphFont"/>
    <w:link w:val="Date"/>
    <w:uiPriority w:val="99"/>
    <w:semiHidden/>
    <w:rsid w:val="00D8433E"/>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0B6"/>
    <w:pPr>
      <w:spacing w:after="200" w:line="276" w:lineRule="auto"/>
    </w:pPr>
    <w:rPr>
      <w:rFonts w:cs="Calibri"/>
      <w:lang w:eastAsia="en-US"/>
    </w:rPr>
  </w:style>
  <w:style w:type="paragraph" w:styleId="Heading1">
    <w:name w:val="heading 1"/>
    <w:basedOn w:val="Normal"/>
    <w:next w:val="Normal"/>
    <w:link w:val="Heading1Char"/>
    <w:qFormat/>
    <w:locked/>
    <w:rsid w:val="00AE1F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locked/>
    <w:rsid w:val="001C2B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FC5"/>
    <w:pPr>
      <w:ind w:left="720"/>
    </w:pPr>
  </w:style>
  <w:style w:type="character" w:styleId="PlaceholderText">
    <w:name w:val="Placeholder Text"/>
    <w:basedOn w:val="DefaultParagraphFont"/>
    <w:uiPriority w:val="99"/>
    <w:semiHidden/>
    <w:rsid w:val="00E8296A"/>
    <w:rPr>
      <w:color w:val="808080"/>
    </w:rPr>
  </w:style>
  <w:style w:type="paragraph" w:styleId="BalloonText">
    <w:name w:val="Balloon Text"/>
    <w:basedOn w:val="Normal"/>
    <w:link w:val="BalloonTextChar"/>
    <w:uiPriority w:val="99"/>
    <w:semiHidden/>
    <w:rsid w:val="00E82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296A"/>
    <w:rPr>
      <w:rFonts w:ascii="Tahoma" w:hAnsi="Tahoma" w:cs="Tahoma"/>
      <w:sz w:val="16"/>
      <w:szCs w:val="16"/>
    </w:rPr>
  </w:style>
  <w:style w:type="paragraph" w:styleId="NormalWeb">
    <w:name w:val="Normal (Web)"/>
    <w:basedOn w:val="Normal"/>
    <w:uiPriority w:val="99"/>
    <w:semiHidden/>
    <w:rsid w:val="00A72AFF"/>
    <w:pPr>
      <w:spacing w:before="100" w:beforeAutospacing="1" w:after="100" w:afterAutospacing="1" w:line="240" w:lineRule="auto"/>
    </w:pPr>
    <w:rPr>
      <w:rFonts w:ascii="Times New Roman" w:eastAsia="SimSun" w:hAnsi="Times New Roman" w:cs="Times New Roman"/>
      <w:sz w:val="24"/>
      <w:szCs w:val="24"/>
    </w:rPr>
  </w:style>
  <w:style w:type="character" w:styleId="Hyperlink">
    <w:name w:val="Hyperlink"/>
    <w:basedOn w:val="DefaultParagraphFont"/>
    <w:uiPriority w:val="99"/>
    <w:semiHidden/>
    <w:rsid w:val="009F6786"/>
    <w:rPr>
      <w:color w:val="0000FF"/>
      <w:u w:val="single"/>
    </w:rPr>
  </w:style>
  <w:style w:type="character" w:customStyle="1" w:styleId="Heading3Char">
    <w:name w:val="Heading 3 Char"/>
    <w:basedOn w:val="DefaultParagraphFont"/>
    <w:link w:val="Heading3"/>
    <w:uiPriority w:val="9"/>
    <w:rsid w:val="001C2B43"/>
    <w:rPr>
      <w:rFonts w:ascii="Times New Roman" w:eastAsia="Times New Roman" w:hAnsi="Times New Roman"/>
      <w:b/>
      <w:bCs/>
      <w:sz w:val="27"/>
      <w:szCs w:val="27"/>
      <w:lang w:eastAsia="en-US"/>
    </w:rPr>
  </w:style>
  <w:style w:type="character" w:customStyle="1" w:styleId="Heading1Char">
    <w:name w:val="Heading 1 Char"/>
    <w:basedOn w:val="DefaultParagraphFont"/>
    <w:link w:val="Heading1"/>
    <w:rsid w:val="00AE1FA8"/>
    <w:rPr>
      <w:rFonts w:asciiTheme="majorHAnsi" w:eastAsiaTheme="majorEastAsia" w:hAnsiTheme="majorHAnsi" w:cstheme="majorBidi"/>
      <w:b/>
      <w:bCs/>
      <w:color w:val="365F91" w:themeColor="accent1" w:themeShade="BF"/>
      <w:sz w:val="28"/>
      <w:szCs w:val="28"/>
      <w:lang w:eastAsia="en-US"/>
    </w:rPr>
  </w:style>
  <w:style w:type="paragraph" w:styleId="Caption">
    <w:name w:val="caption"/>
    <w:basedOn w:val="Normal"/>
    <w:next w:val="Normal"/>
    <w:unhideWhenUsed/>
    <w:qFormat/>
    <w:locked/>
    <w:rsid w:val="00703F92"/>
    <w:pPr>
      <w:spacing w:line="240" w:lineRule="auto"/>
    </w:pPr>
    <w:rPr>
      <w:b/>
      <w:bCs/>
      <w:color w:val="4F81BD" w:themeColor="accent1"/>
      <w:sz w:val="18"/>
      <w:szCs w:val="18"/>
    </w:rPr>
  </w:style>
  <w:style w:type="character" w:customStyle="1" w:styleId="nlmgiven-names">
    <w:name w:val="nlm_given-names"/>
    <w:basedOn w:val="DefaultParagraphFont"/>
    <w:rsid w:val="001F195D"/>
  </w:style>
  <w:style w:type="character" w:customStyle="1" w:styleId="nlmyear">
    <w:name w:val="nlm_year"/>
    <w:basedOn w:val="DefaultParagraphFont"/>
    <w:rsid w:val="001F195D"/>
  </w:style>
  <w:style w:type="character" w:customStyle="1" w:styleId="nlmarticle-title">
    <w:name w:val="nlm_article-title"/>
    <w:basedOn w:val="DefaultParagraphFont"/>
    <w:rsid w:val="001F195D"/>
  </w:style>
  <w:style w:type="character" w:customStyle="1" w:styleId="nlmfpage">
    <w:name w:val="nlm_fpage"/>
    <w:basedOn w:val="DefaultParagraphFont"/>
    <w:rsid w:val="001F195D"/>
  </w:style>
  <w:style w:type="character" w:customStyle="1" w:styleId="nlmlpage">
    <w:name w:val="nlm_lpage"/>
    <w:basedOn w:val="DefaultParagraphFont"/>
    <w:rsid w:val="001F195D"/>
  </w:style>
  <w:style w:type="paragraph" w:styleId="Header">
    <w:name w:val="header"/>
    <w:basedOn w:val="Normal"/>
    <w:link w:val="HeaderChar"/>
    <w:uiPriority w:val="99"/>
    <w:unhideWhenUsed/>
    <w:rsid w:val="009D0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BF3"/>
    <w:rPr>
      <w:rFonts w:cs="Calibri"/>
      <w:lang w:eastAsia="en-US"/>
    </w:rPr>
  </w:style>
  <w:style w:type="paragraph" w:styleId="Footer">
    <w:name w:val="footer"/>
    <w:basedOn w:val="Normal"/>
    <w:link w:val="FooterChar"/>
    <w:uiPriority w:val="99"/>
    <w:unhideWhenUsed/>
    <w:rsid w:val="009D0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BF3"/>
    <w:rPr>
      <w:rFonts w:cs="Calibri"/>
      <w:lang w:eastAsia="en-US"/>
    </w:rPr>
  </w:style>
  <w:style w:type="paragraph" w:styleId="Date">
    <w:name w:val="Date"/>
    <w:basedOn w:val="Normal"/>
    <w:next w:val="Normal"/>
    <w:link w:val="DateChar"/>
    <w:uiPriority w:val="99"/>
    <w:semiHidden/>
    <w:unhideWhenUsed/>
    <w:rsid w:val="00D8433E"/>
  </w:style>
  <w:style w:type="character" w:customStyle="1" w:styleId="DateChar">
    <w:name w:val="Date Char"/>
    <w:basedOn w:val="DefaultParagraphFont"/>
    <w:link w:val="Date"/>
    <w:uiPriority w:val="99"/>
    <w:semiHidden/>
    <w:rsid w:val="00D8433E"/>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06502">
      <w:bodyDiv w:val="1"/>
      <w:marLeft w:val="0"/>
      <w:marRight w:val="0"/>
      <w:marTop w:val="0"/>
      <w:marBottom w:val="0"/>
      <w:divBdr>
        <w:top w:val="none" w:sz="0" w:space="0" w:color="auto"/>
        <w:left w:val="none" w:sz="0" w:space="0" w:color="auto"/>
        <w:bottom w:val="none" w:sz="0" w:space="0" w:color="auto"/>
        <w:right w:val="none" w:sz="0" w:space="0" w:color="auto"/>
      </w:divBdr>
      <w:divsChild>
        <w:div w:id="111289831">
          <w:marLeft w:val="1166"/>
          <w:marRight w:val="0"/>
          <w:marTop w:val="96"/>
          <w:marBottom w:val="0"/>
          <w:divBdr>
            <w:top w:val="none" w:sz="0" w:space="0" w:color="auto"/>
            <w:left w:val="none" w:sz="0" w:space="0" w:color="auto"/>
            <w:bottom w:val="none" w:sz="0" w:space="0" w:color="auto"/>
            <w:right w:val="none" w:sz="0" w:space="0" w:color="auto"/>
          </w:divBdr>
        </w:div>
      </w:divsChild>
    </w:div>
    <w:div w:id="681669852">
      <w:bodyDiv w:val="1"/>
      <w:marLeft w:val="0"/>
      <w:marRight w:val="0"/>
      <w:marTop w:val="0"/>
      <w:marBottom w:val="0"/>
      <w:divBdr>
        <w:top w:val="none" w:sz="0" w:space="0" w:color="auto"/>
        <w:left w:val="none" w:sz="0" w:space="0" w:color="auto"/>
        <w:bottom w:val="none" w:sz="0" w:space="0" w:color="auto"/>
        <w:right w:val="none" w:sz="0" w:space="0" w:color="auto"/>
      </w:divBdr>
    </w:div>
    <w:div w:id="1624537466">
      <w:marLeft w:val="0"/>
      <w:marRight w:val="0"/>
      <w:marTop w:val="0"/>
      <w:marBottom w:val="0"/>
      <w:divBdr>
        <w:top w:val="none" w:sz="0" w:space="0" w:color="auto"/>
        <w:left w:val="none" w:sz="0" w:space="0" w:color="auto"/>
        <w:bottom w:val="none" w:sz="0" w:space="0" w:color="auto"/>
        <w:right w:val="none" w:sz="0" w:space="0" w:color="auto"/>
      </w:divBdr>
      <w:divsChild>
        <w:div w:id="1624537474">
          <w:marLeft w:val="547"/>
          <w:marRight w:val="0"/>
          <w:marTop w:val="144"/>
          <w:marBottom w:val="0"/>
          <w:divBdr>
            <w:top w:val="none" w:sz="0" w:space="0" w:color="auto"/>
            <w:left w:val="none" w:sz="0" w:space="0" w:color="auto"/>
            <w:bottom w:val="none" w:sz="0" w:space="0" w:color="auto"/>
            <w:right w:val="none" w:sz="0" w:space="0" w:color="auto"/>
          </w:divBdr>
        </w:div>
      </w:divsChild>
    </w:div>
    <w:div w:id="1624537468">
      <w:marLeft w:val="0"/>
      <w:marRight w:val="0"/>
      <w:marTop w:val="0"/>
      <w:marBottom w:val="0"/>
      <w:divBdr>
        <w:top w:val="none" w:sz="0" w:space="0" w:color="auto"/>
        <w:left w:val="none" w:sz="0" w:space="0" w:color="auto"/>
        <w:bottom w:val="none" w:sz="0" w:space="0" w:color="auto"/>
        <w:right w:val="none" w:sz="0" w:space="0" w:color="auto"/>
      </w:divBdr>
      <w:divsChild>
        <w:div w:id="1624537470">
          <w:marLeft w:val="547"/>
          <w:marRight w:val="0"/>
          <w:marTop w:val="144"/>
          <w:marBottom w:val="0"/>
          <w:divBdr>
            <w:top w:val="none" w:sz="0" w:space="0" w:color="auto"/>
            <w:left w:val="none" w:sz="0" w:space="0" w:color="auto"/>
            <w:bottom w:val="none" w:sz="0" w:space="0" w:color="auto"/>
            <w:right w:val="none" w:sz="0" w:space="0" w:color="auto"/>
          </w:divBdr>
        </w:div>
      </w:divsChild>
    </w:div>
    <w:div w:id="1624537469">
      <w:marLeft w:val="0"/>
      <w:marRight w:val="0"/>
      <w:marTop w:val="0"/>
      <w:marBottom w:val="0"/>
      <w:divBdr>
        <w:top w:val="none" w:sz="0" w:space="0" w:color="auto"/>
        <w:left w:val="none" w:sz="0" w:space="0" w:color="auto"/>
        <w:bottom w:val="none" w:sz="0" w:space="0" w:color="auto"/>
        <w:right w:val="none" w:sz="0" w:space="0" w:color="auto"/>
      </w:divBdr>
      <w:divsChild>
        <w:div w:id="1624537472">
          <w:marLeft w:val="547"/>
          <w:marRight w:val="0"/>
          <w:marTop w:val="144"/>
          <w:marBottom w:val="0"/>
          <w:divBdr>
            <w:top w:val="none" w:sz="0" w:space="0" w:color="auto"/>
            <w:left w:val="none" w:sz="0" w:space="0" w:color="auto"/>
            <w:bottom w:val="none" w:sz="0" w:space="0" w:color="auto"/>
            <w:right w:val="none" w:sz="0" w:space="0" w:color="auto"/>
          </w:divBdr>
        </w:div>
      </w:divsChild>
    </w:div>
    <w:div w:id="1624537471">
      <w:marLeft w:val="0"/>
      <w:marRight w:val="0"/>
      <w:marTop w:val="0"/>
      <w:marBottom w:val="0"/>
      <w:divBdr>
        <w:top w:val="none" w:sz="0" w:space="0" w:color="auto"/>
        <w:left w:val="none" w:sz="0" w:space="0" w:color="auto"/>
        <w:bottom w:val="none" w:sz="0" w:space="0" w:color="auto"/>
        <w:right w:val="none" w:sz="0" w:space="0" w:color="auto"/>
      </w:divBdr>
      <w:divsChild>
        <w:div w:id="1624537467">
          <w:marLeft w:val="547"/>
          <w:marRight w:val="0"/>
          <w:marTop w:val="154"/>
          <w:marBottom w:val="0"/>
          <w:divBdr>
            <w:top w:val="none" w:sz="0" w:space="0" w:color="auto"/>
            <w:left w:val="none" w:sz="0" w:space="0" w:color="auto"/>
            <w:bottom w:val="none" w:sz="0" w:space="0" w:color="auto"/>
            <w:right w:val="none" w:sz="0" w:space="0" w:color="auto"/>
          </w:divBdr>
        </w:div>
      </w:divsChild>
    </w:div>
    <w:div w:id="1624537473">
      <w:marLeft w:val="0"/>
      <w:marRight w:val="0"/>
      <w:marTop w:val="0"/>
      <w:marBottom w:val="0"/>
      <w:divBdr>
        <w:top w:val="none" w:sz="0" w:space="0" w:color="auto"/>
        <w:left w:val="none" w:sz="0" w:space="0" w:color="auto"/>
        <w:bottom w:val="none" w:sz="0" w:space="0" w:color="auto"/>
        <w:right w:val="none" w:sz="0" w:space="0" w:color="auto"/>
      </w:divBdr>
      <w:divsChild>
        <w:div w:id="1624537475">
          <w:marLeft w:val="547"/>
          <w:marRight w:val="0"/>
          <w:marTop w:val="144"/>
          <w:marBottom w:val="0"/>
          <w:divBdr>
            <w:top w:val="none" w:sz="0" w:space="0" w:color="auto"/>
            <w:left w:val="none" w:sz="0" w:space="0" w:color="auto"/>
            <w:bottom w:val="none" w:sz="0" w:space="0" w:color="auto"/>
            <w:right w:val="none" w:sz="0" w:space="0" w:color="auto"/>
          </w:divBdr>
        </w:div>
      </w:divsChild>
    </w:div>
    <w:div w:id="1720205722">
      <w:bodyDiv w:val="1"/>
      <w:marLeft w:val="0"/>
      <w:marRight w:val="0"/>
      <w:marTop w:val="0"/>
      <w:marBottom w:val="0"/>
      <w:divBdr>
        <w:top w:val="none" w:sz="0" w:space="0" w:color="auto"/>
        <w:left w:val="none" w:sz="0" w:space="0" w:color="auto"/>
        <w:bottom w:val="none" w:sz="0" w:space="0" w:color="auto"/>
        <w:right w:val="none" w:sz="0" w:space="0" w:color="auto"/>
      </w:divBdr>
    </w:div>
    <w:div w:id="1847672965">
      <w:bodyDiv w:val="1"/>
      <w:marLeft w:val="0"/>
      <w:marRight w:val="0"/>
      <w:marTop w:val="0"/>
      <w:marBottom w:val="0"/>
      <w:divBdr>
        <w:top w:val="none" w:sz="0" w:space="0" w:color="auto"/>
        <w:left w:val="none" w:sz="0" w:space="0" w:color="auto"/>
        <w:bottom w:val="none" w:sz="0" w:space="0" w:color="auto"/>
        <w:right w:val="none" w:sz="0" w:space="0" w:color="auto"/>
      </w:divBdr>
      <w:divsChild>
        <w:div w:id="1869173249">
          <w:marLeft w:val="0"/>
          <w:marRight w:val="0"/>
          <w:marTop w:val="0"/>
          <w:marBottom w:val="0"/>
          <w:divBdr>
            <w:top w:val="none" w:sz="0" w:space="0" w:color="auto"/>
            <w:left w:val="none" w:sz="0" w:space="0" w:color="auto"/>
            <w:bottom w:val="none" w:sz="0" w:space="0" w:color="auto"/>
            <w:right w:val="none" w:sz="0" w:space="0" w:color="auto"/>
          </w:divBdr>
        </w:div>
        <w:div w:id="2144610827">
          <w:marLeft w:val="0"/>
          <w:marRight w:val="0"/>
          <w:marTop w:val="0"/>
          <w:marBottom w:val="0"/>
          <w:divBdr>
            <w:top w:val="none" w:sz="0" w:space="0" w:color="auto"/>
            <w:left w:val="none" w:sz="0" w:space="0" w:color="auto"/>
            <w:bottom w:val="none" w:sz="0" w:space="0" w:color="auto"/>
            <w:right w:val="none" w:sz="0" w:space="0" w:color="auto"/>
          </w:divBdr>
        </w:div>
        <w:div w:id="154927973">
          <w:marLeft w:val="0"/>
          <w:marRight w:val="0"/>
          <w:marTop w:val="0"/>
          <w:marBottom w:val="0"/>
          <w:divBdr>
            <w:top w:val="none" w:sz="0" w:space="0" w:color="auto"/>
            <w:left w:val="none" w:sz="0" w:space="0" w:color="auto"/>
            <w:bottom w:val="none" w:sz="0" w:space="0" w:color="auto"/>
            <w:right w:val="none" w:sz="0" w:space="0" w:color="auto"/>
          </w:divBdr>
        </w:div>
        <w:div w:id="1065840580">
          <w:marLeft w:val="0"/>
          <w:marRight w:val="0"/>
          <w:marTop w:val="0"/>
          <w:marBottom w:val="0"/>
          <w:divBdr>
            <w:top w:val="none" w:sz="0" w:space="0" w:color="auto"/>
            <w:left w:val="none" w:sz="0" w:space="0" w:color="auto"/>
            <w:bottom w:val="none" w:sz="0" w:space="0" w:color="auto"/>
            <w:right w:val="none" w:sz="0" w:space="0" w:color="auto"/>
          </w:divBdr>
        </w:div>
        <w:div w:id="1478643848">
          <w:marLeft w:val="0"/>
          <w:marRight w:val="0"/>
          <w:marTop w:val="0"/>
          <w:marBottom w:val="0"/>
          <w:divBdr>
            <w:top w:val="none" w:sz="0" w:space="0" w:color="auto"/>
            <w:left w:val="none" w:sz="0" w:space="0" w:color="auto"/>
            <w:bottom w:val="none" w:sz="0" w:space="0" w:color="auto"/>
            <w:right w:val="none" w:sz="0" w:space="0" w:color="auto"/>
          </w:divBdr>
        </w:div>
        <w:div w:id="238442975">
          <w:marLeft w:val="0"/>
          <w:marRight w:val="0"/>
          <w:marTop w:val="0"/>
          <w:marBottom w:val="0"/>
          <w:divBdr>
            <w:top w:val="none" w:sz="0" w:space="0" w:color="auto"/>
            <w:left w:val="none" w:sz="0" w:space="0" w:color="auto"/>
            <w:bottom w:val="none" w:sz="0" w:space="0" w:color="auto"/>
            <w:right w:val="none" w:sz="0" w:space="0" w:color="auto"/>
          </w:divBdr>
        </w:div>
        <w:div w:id="1522552813">
          <w:marLeft w:val="0"/>
          <w:marRight w:val="0"/>
          <w:marTop w:val="0"/>
          <w:marBottom w:val="0"/>
          <w:divBdr>
            <w:top w:val="none" w:sz="0" w:space="0" w:color="auto"/>
            <w:left w:val="none" w:sz="0" w:space="0" w:color="auto"/>
            <w:bottom w:val="none" w:sz="0" w:space="0" w:color="auto"/>
            <w:right w:val="none" w:sz="0" w:space="0" w:color="auto"/>
          </w:divBdr>
        </w:div>
        <w:div w:id="1260681911">
          <w:marLeft w:val="0"/>
          <w:marRight w:val="0"/>
          <w:marTop w:val="0"/>
          <w:marBottom w:val="0"/>
          <w:divBdr>
            <w:top w:val="none" w:sz="0" w:space="0" w:color="auto"/>
            <w:left w:val="none" w:sz="0" w:space="0" w:color="auto"/>
            <w:bottom w:val="none" w:sz="0" w:space="0" w:color="auto"/>
            <w:right w:val="none" w:sz="0" w:space="0" w:color="auto"/>
          </w:divBdr>
        </w:div>
        <w:div w:id="1497303284">
          <w:marLeft w:val="0"/>
          <w:marRight w:val="0"/>
          <w:marTop w:val="0"/>
          <w:marBottom w:val="0"/>
          <w:divBdr>
            <w:top w:val="none" w:sz="0" w:space="0" w:color="auto"/>
            <w:left w:val="none" w:sz="0" w:space="0" w:color="auto"/>
            <w:bottom w:val="none" w:sz="0" w:space="0" w:color="auto"/>
            <w:right w:val="none" w:sz="0" w:space="0" w:color="auto"/>
          </w:divBdr>
        </w:div>
        <w:div w:id="1953437687">
          <w:marLeft w:val="0"/>
          <w:marRight w:val="0"/>
          <w:marTop w:val="0"/>
          <w:marBottom w:val="0"/>
          <w:divBdr>
            <w:top w:val="none" w:sz="0" w:space="0" w:color="auto"/>
            <w:left w:val="none" w:sz="0" w:space="0" w:color="auto"/>
            <w:bottom w:val="none" w:sz="0" w:space="0" w:color="auto"/>
            <w:right w:val="none" w:sz="0" w:space="0" w:color="auto"/>
          </w:divBdr>
        </w:div>
      </w:divsChild>
    </w:div>
    <w:div w:id="1931350151">
      <w:bodyDiv w:val="1"/>
      <w:marLeft w:val="0"/>
      <w:marRight w:val="0"/>
      <w:marTop w:val="0"/>
      <w:marBottom w:val="0"/>
      <w:divBdr>
        <w:top w:val="none" w:sz="0" w:space="0" w:color="auto"/>
        <w:left w:val="none" w:sz="0" w:space="0" w:color="auto"/>
        <w:bottom w:val="none" w:sz="0" w:space="0" w:color="auto"/>
        <w:right w:val="none" w:sz="0" w:space="0" w:color="auto"/>
      </w:divBdr>
    </w:div>
    <w:div w:id="204960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6.gif"/><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image" Target="media/image15.GI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JPG"/><Relationship Id="rId37" Type="http://schemas.openxmlformats.org/officeDocument/2006/relationships/image" Target="media/image19.w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18.wmf"/><Relationship Id="rId10" Type="http://schemas.openxmlformats.org/officeDocument/2006/relationships/image" Target="media/image2.png"/><Relationship Id="rId19" Type="http://schemas.openxmlformats.org/officeDocument/2006/relationships/image" Target="media/image7.gi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image" Target="media/image12.gif"/><Relationship Id="rId35"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C9B9-C5E4-45FA-ADD4-5DED98A9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7028</TotalTime>
  <Pages>25</Pages>
  <Words>7731</Words>
  <Characters>44071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Li</dc:creator>
  <cp:lastModifiedBy>Xu Li</cp:lastModifiedBy>
  <cp:revision>38</cp:revision>
  <cp:lastPrinted>2013-06-21T15:46:00Z</cp:lastPrinted>
  <dcterms:created xsi:type="dcterms:W3CDTF">2017-08-09T13:05:00Z</dcterms:created>
  <dcterms:modified xsi:type="dcterms:W3CDTF">2017-08-14T15:04:00Z</dcterms:modified>
</cp:coreProperties>
</file>